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0FBF" w14:textId="77777777" w:rsidR="00DD32BD" w:rsidRDefault="00DD32BD" w:rsidP="00B40641">
      <w:pPr>
        <w:pStyle w:val="Default"/>
        <w:jc w:val="center"/>
        <w:rPr>
          <w:rFonts w:ascii="Times New Roman" w:hAnsi="Times New Roman" w:cs="Times New Roman"/>
          <w:b/>
          <w:bCs/>
          <w:sz w:val="23"/>
          <w:szCs w:val="23"/>
        </w:rPr>
      </w:pPr>
    </w:p>
    <w:p w14:paraId="4EAC49A1" w14:textId="77777777" w:rsidR="00AE1234" w:rsidRPr="00AE1234" w:rsidRDefault="00AE1234" w:rsidP="00AE1234">
      <w:pPr>
        <w:pStyle w:val="Default"/>
        <w:jc w:val="center"/>
        <w:rPr>
          <w:rFonts w:ascii="Times New Roman" w:hAnsi="Times New Roman" w:cs="Times New Roman"/>
          <w:b/>
          <w:bCs/>
        </w:rPr>
      </w:pPr>
      <w:r w:rsidRPr="00AE1234">
        <w:rPr>
          <w:rFonts w:ascii="Times New Roman" w:hAnsi="Times New Roman" w:cs="Times New Roman"/>
          <w:b/>
          <w:bCs/>
        </w:rPr>
        <w:t xml:space="preserve">NOTICE OF FINDING OF NO SIGNFICANT IMPACT AND </w:t>
      </w:r>
    </w:p>
    <w:p w14:paraId="46C5E1F3" w14:textId="4291932F" w:rsidR="00B40641" w:rsidRPr="00AE1234" w:rsidRDefault="00AE1234" w:rsidP="00AE1234">
      <w:pPr>
        <w:pStyle w:val="Default"/>
        <w:jc w:val="center"/>
        <w:rPr>
          <w:rFonts w:ascii="Times New Roman" w:hAnsi="Times New Roman" w:cs="Times New Roman"/>
          <w:b/>
          <w:bCs/>
        </w:rPr>
      </w:pPr>
      <w:r w:rsidRPr="00AE1234">
        <w:rPr>
          <w:rFonts w:ascii="Times New Roman" w:hAnsi="Times New Roman" w:cs="Times New Roman"/>
          <w:b/>
          <w:bCs/>
        </w:rPr>
        <w:t>NOTICE OF INTENT TO REQUEST RELEASE OF FUNDS</w:t>
      </w:r>
    </w:p>
    <w:p w14:paraId="4FA226DA" w14:textId="77777777" w:rsidR="00AE1234" w:rsidRDefault="00AE1234" w:rsidP="002A2E03">
      <w:pPr>
        <w:pStyle w:val="Default"/>
        <w:rPr>
          <w:rFonts w:ascii="Times New Roman" w:hAnsi="Times New Roman" w:cs="Times New Roman"/>
          <w:b/>
          <w:bCs/>
          <w:sz w:val="23"/>
          <w:szCs w:val="23"/>
        </w:rPr>
      </w:pPr>
    </w:p>
    <w:p w14:paraId="58B8E10E" w14:textId="2658F2B9" w:rsidR="002F45EC" w:rsidRPr="00C31163" w:rsidRDefault="00B40641" w:rsidP="002A2E03">
      <w:pPr>
        <w:pStyle w:val="Default"/>
        <w:rPr>
          <w:rFonts w:ascii="Times New Roman" w:hAnsi="Times New Roman" w:cs="Times New Roman"/>
          <w:sz w:val="23"/>
          <w:szCs w:val="23"/>
        </w:rPr>
      </w:pPr>
      <w:r w:rsidRPr="00C25EB3">
        <w:rPr>
          <w:rFonts w:ascii="Times New Roman" w:hAnsi="Times New Roman" w:cs="Times New Roman"/>
          <w:b/>
          <w:bCs/>
          <w:sz w:val="23"/>
          <w:szCs w:val="23"/>
        </w:rPr>
        <w:t xml:space="preserve">Date of Publication: </w:t>
      </w:r>
      <w:r w:rsidR="00C31163">
        <w:rPr>
          <w:rFonts w:ascii="Times New Roman" w:hAnsi="Times New Roman" w:cs="Times New Roman"/>
          <w:i/>
          <w:iCs/>
          <w:sz w:val="23"/>
          <w:szCs w:val="23"/>
        </w:rPr>
        <w:t xml:space="preserve"> </w:t>
      </w:r>
      <w:r w:rsidR="00C31163">
        <w:rPr>
          <w:rFonts w:ascii="Times New Roman" w:hAnsi="Times New Roman" w:cs="Times New Roman"/>
          <w:sz w:val="23"/>
          <w:szCs w:val="23"/>
        </w:rPr>
        <w:t>June 3, 2026</w:t>
      </w:r>
    </w:p>
    <w:p w14:paraId="52A3B7EA" w14:textId="7DC904C3" w:rsidR="00B40641" w:rsidRPr="00C25EB3" w:rsidRDefault="00F86F63" w:rsidP="00683BEA">
      <w:pPr>
        <w:pStyle w:val="Default"/>
        <w:jc w:val="center"/>
        <w:rPr>
          <w:rFonts w:ascii="Times New Roman" w:hAnsi="Times New Roman" w:cs="Times New Roman"/>
          <w:i/>
          <w:iCs/>
          <w:sz w:val="23"/>
          <w:szCs w:val="23"/>
        </w:rPr>
      </w:pPr>
      <w:r w:rsidRPr="00C25EB3">
        <w:rPr>
          <w:rFonts w:ascii="Times New Roman" w:hAnsi="Times New Roman" w:cs="Times New Roman"/>
          <w:i/>
          <w:iCs/>
          <w:sz w:val="23"/>
          <w:szCs w:val="23"/>
        </w:rPr>
        <w:t>City of Philadelphia</w:t>
      </w:r>
    </w:p>
    <w:p w14:paraId="6469D354" w14:textId="6BC272F5" w:rsidR="00F86F63" w:rsidRPr="00C25EB3" w:rsidRDefault="00F86F63" w:rsidP="00683BEA">
      <w:pPr>
        <w:pStyle w:val="Default"/>
        <w:jc w:val="center"/>
        <w:rPr>
          <w:rFonts w:ascii="Times New Roman" w:hAnsi="Times New Roman" w:cs="Times New Roman"/>
          <w:sz w:val="23"/>
          <w:szCs w:val="23"/>
        </w:rPr>
      </w:pPr>
      <w:r w:rsidRPr="00C25EB3">
        <w:rPr>
          <w:rFonts w:ascii="Times New Roman" w:hAnsi="Times New Roman" w:cs="Times New Roman"/>
          <w:i/>
          <w:iCs/>
          <w:sz w:val="23"/>
          <w:szCs w:val="23"/>
        </w:rPr>
        <w:t>Department of Planning and Development</w:t>
      </w:r>
    </w:p>
    <w:p w14:paraId="6DD37C2C" w14:textId="51F64B28" w:rsidR="00B40641" w:rsidRPr="00C25EB3" w:rsidRDefault="00F86F63" w:rsidP="00683BEA">
      <w:pPr>
        <w:pStyle w:val="Default"/>
        <w:jc w:val="center"/>
        <w:rPr>
          <w:rFonts w:ascii="Times New Roman" w:hAnsi="Times New Roman" w:cs="Times New Roman"/>
          <w:sz w:val="23"/>
          <w:szCs w:val="23"/>
        </w:rPr>
      </w:pPr>
      <w:r w:rsidRPr="00C25EB3">
        <w:rPr>
          <w:rFonts w:ascii="Times New Roman" w:hAnsi="Times New Roman" w:cs="Times New Roman"/>
          <w:i/>
          <w:iCs/>
          <w:sz w:val="23"/>
          <w:szCs w:val="23"/>
        </w:rPr>
        <w:t>1515 Arch Street, 13</w:t>
      </w:r>
      <w:r w:rsidRPr="00C25EB3">
        <w:rPr>
          <w:rFonts w:ascii="Times New Roman" w:hAnsi="Times New Roman" w:cs="Times New Roman"/>
          <w:i/>
          <w:iCs/>
          <w:sz w:val="23"/>
          <w:szCs w:val="23"/>
          <w:vertAlign w:val="superscript"/>
        </w:rPr>
        <w:t>th</w:t>
      </w:r>
      <w:r w:rsidRPr="00C25EB3">
        <w:rPr>
          <w:rFonts w:ascii="Times New Roman" w:hAnsi="Times New Roman" w:cs="Times New Roman"/>
          <w:i/>
          <w:iCs/>
          <w:sz w:val="23"/>
          <w:szCs w:val="23"/>
        </w:rPr>
        <w:t xml:space="preserve"> Floor</w:t>
      </w:r>
    </w:p>
    <w:p w14:paraId="654FA0F6" w14:textId="4269FFD6" w:rsidR="00B40641" w:rsidRPr="00C25EB3" w:rsidRDefault="00F86F63" w:rsidP="00683BEA">
      <w:pPr>
        <w:pStyle w:val="Default"/>
        <w:jc w:val="center"/>
        <w:rPr>
          <w:rFonts w:ascii="Times New Roman" w:hAnsi="Times New Roman" w:cs="Times New Roman"/>
          <w:sz w:val="23"/>
          <w:szCs w:val="23"/>
        </w:rPr>
      </w:pPr>
      <w:r w:rsidRPr="00C25EB3">
        <w:rPr>
          <w:rFonts w:ascii="Times New Roman" w:hAnsi="Times New Roman" w:cs="Times New Roman"/>
          <w:i/>
          <w:iCs/>
          <w:sz w:val="23"/>
          <w:szCs w:val="23"/>
        </w:rPr>
        <w:t>Philadelphia, PA  191</w:t>
      </w:r>
      <w:r w:rsidR="00337698" w:rsidRPr="00C25EB3">
        <w:rPr>
          <w:rFonts w:ascii="Times New Roman" w:hAnsi="Times New Roman" w:cs="Times New Roman"/>
          <w:i/>
          <w:iCs/>
          <w:sz w:val="23"/>
          <w:szCs w:val="23"/>
        </w:rPr>
        <w:t>02</w:t>
      </w:r>
    </w:p>
    <w:p w14:paraId="17901D44" w14:textId="77777777" w:rsidR="00B40641" w:rsidRPr="00C25EB3" w:rsidRDefault="00B40641" w:rsidP="00B40641">
      <w:pPr>
        <w:pStyle w:val="Default"/>
        <w:jc w:val="center"/>
        <w:rPr>
          <w:rFonts w:ascii="Times New Roman" w:hAnsi="Times New Roman" w:cs="Times New Roman"/>
          <w:sz w:val="23"/>
          <w:szCs w:val="23"/>
        </w:rPr>
      </w:pPr>
    </w:p>
    <w:p w14:paraId="0716603F" w14:textId="77777777" w:rsidR="00AE1234" w:rsidRPr="00FA2752" w:rsidRDefault="00AE1234" w:rsidP="00AE1234">
      <w:r w:rsidRPr="00FA2752">
        <w:t>These notices shall satisfy two separate but related procedural requirements for activities to be undertaken by the City of Philadelphia.</w:t>
      </w:r>
    </w:p>
    <w:p w14:paraId="621246C0" w14:textId="31CA7A73" w:rsidR="00AE1234" w:rsidRPr="00AE1234" w:rsidRDefault="00AE1234" w:rsidP="00AE1234">
      <w:pPr>
        <w:pStyle w:val="Heading1"/>
        <w:jc w:val="center"/>
        <w:rPr>
          <w:rFonts w:ascii="Times New Roman" w:hAnsi="Times New Roman"/>
          <w:sz w:val="24"/>
          <w:szCs w:val="24"/>
        </w:rPr>
      </w:pPr>
      <w:r w:rsidRPr="00AE1234">
        <w:rPr>
          <w:rFonts w:ascii="Times New Roman" w:hAnsi="Times New Roman"/>
          <w:sz w:val="24"/>
          <w:szCs w:val="24"/>
        </w:rPr>
        <w:t>REQUEST FOR RELEASE OF FUNDS</w:t>
      </w:r>
    </w:p>
    <w:p w14:paraId="0EBF77D2" w14:textId="026E46A2" w:rsidR="00B40641" w:rsidRPr="00C25EB3" w:rsidRDefault="00B40641" w:rsidP="00B40641">
      <w:pPr>
        <w:pStyle w:val="Default"/>
        <w:rPr>
          <w:rFonts w:ascii="Times New Roman" w:hAnsi="Times New Roman" w:cs="Times New Roman"/>
          <w:sz w:val="23"/>
          <w:szCs w:val="23"/>
        </w:rPr>
      </w:pPr>
      <w:r w:rsidRPr="00C25EB3">
        <w:rPr>
          <w:rFonts w:ascii="Times New Roman" w:hAnsi="Times New Roman" w:cs="Times New Roman"/>
          <w:sz w:val="23"/>
          <w:szCs w:val="23"/>
        </w:rPr>
        <w:t xml:space="preserve">On or after </w:t>
      </w:r>
      <w:r w:rsidR="00CF5669">
        <w:rPr>
          <w:rFonts w:ascii="Times New Roman" w:hAnsi="Times New Roman" w:cs="Times New Roman"/>
          <w:sz w:val="23"/>
          <w:szCs w:val="23"/>
        </w:rPr>
        <w:t>June 24</w:t>
      </w:r>
      <w:r w:rsidR="00CF5669" w:rsidRPr="00CF5669">
        <w:rPr>
          <w:rFonts w:ascii="Times New Roman" w:hAnsi="Times New Roman" w:cs="Times New Roman"/>
          <w:sz w:val="23"/>
          <w:szCs w:val="23"/>
          <w:vertAlign w:val="superscript"/>
        </w:rPr>
        <w:t>th</w:t>
      </w:r>
      <w:r w:rsidR="00276FB0" w:rsidRPr="00C25EB3">
        <w:rPr>
          <w:rFonts w:ascii="Times New Roman" w:hAnsi="Times New Roman" w:cs="Times New Roman"/>
          <w:sz w:val="23"/>
          <w:szCs w:val="23"/>
        </w:rPr>
        <w:t>,</w:t>
      </w:r>
      <w:r w:rsidRPr="00C25EB3">
        <w:rPr>
          <w:rFonts w:ascii="Times New Roman" w:hAnsi="Times New Roman" w:cs="Times New Roman"/>
          <w:sz w:val="23"/>
          <w:szCs w:val="23"/>
        </w:rPr>
        <w:t xml:space="preserve"> the </w:t>
      </w:r>
      <w:r w:rsidR="00F86F63" w:rsidRPr="00C25EB3">
        <w:rPr>
          <w:rFonts w:ascii="Times New Roman" w:hAnsi="Times New Roman" w:cs="Times New Roman"/>
          <w:sz w:val="23"/>
          <w:szCs w:val="23"/>
        </w:rPr>
        <w:t>City of Philadelphia</w:t>
      </w:r>
      <w:r w:rsidRPr="00C25EB3">
        <w:rPr>
          <w:rFonts w:ascii="Times New Roman" w:hAnsi="Times New Roman" w:cs="Times New Roman"/>
          <w:sz w:val="23"/>
          <w:szCs w:val="23"/>
        </w:rPr>
        <w:t xml:space="preserve"> will</w:t>
      </w:r>
      <w:r w:rsidR="00276FB0" w:rsidRPr="00C25EB3">
        <w:rPr>
          <w:rFonts w:ascii="Times New Roman" w:hAnsi="Times New Roman" w:cs="Times New Roman"/>
          <w:sz w:val="23"/>
          <w:szCs w:val="23"/>
        </w:rPr>
        <w:t xml:space="preserve"> </w:t>
      </w:r>
      <w:r w:rsidRPr="00C25EB3">
        <w:rPr>
          <w:rFonts w:ascii="Times New Roman" w:hAnsi="Times New Roman" w:cs="Times New Roman"/>
          <w:sz w:val="23"/>
          <w:szCs w:val="23"/>
        </w:rPr>
        <w:t xml:space="preserve">submit a request to the </w:t>
      </w:r>
      <w:r w:rsidR="00535CDB" w:rsidRPr="00C25EB3">
        <w:rPr>
          <w:rFonts w:ascii="Times New Roman" w:hAnsi="Times New Roman" w:cs="Times New Roman"/>
          <w:sz w:val="23"/>
          <w:szCs w:val="23"/>
        </w:rPr>
        <w:t>U.S. Department of Housing and Urban Development (</w:t>
      </w:r>
      <w:r w:rsidRPr="00C25EB3">
        <w:rPr>
          <w:rFonts w:ascii="Times New Roman" w:hAnsi="Times New Roman" w:cs="Times New Roman"/>
          <w:sz w:val="23"/>
          <w:szCs w:val="23"/>
        </w:rPr>
        <w:t>HUD</w:t>
      </w:r>
      <w:r w:rsidR="00535CDB" w:rsidRPr="00C25EB3">
        <w:rPr>
          <w:rFonts w:ascii="Times New Roman" w:hAnsi="Times New Roman" w:cs="Times New Roman"/>
          <w:sz w:val="23"/>
          <w:szCs w:val="23"/>
        </w:rPr>
        <w:t xml:space="preserve">) </w:t>
      </w:r>
      <w:r w:rsidRPr="00C25EB3">
        <w:rPr>
          <w:rFonts w:ascii="Times New Roman" w:hAnsi="Times New Roman" w:cs="Times New Roman"/>
          <w:sz w:val="23"/>
          <w:szCs w:val="23"/>
        </w:rPr>
        <w:t xml:space="preserve">for the release of </w:t>
      </w:r>
      <w:r w:rsidR="00A756B7" w:rsidRPr="00C25EB3">
        <w:rPr>
          <w:rFonts w:ascii="Times New Roman" w:hAnsi="Times New Roman" w:cs="Times New Roman"/>
          <w:sz w:val="23"/>
          <w:szCs w:val="23"/>
        </w:rPr>
        <w:t>Community Development Block Grant Disaster Recovery (CDBG-DR) program</w:t>
      </w:r>
      <w:r w:rsidRPr="00C25EB3">
        <w:rPr>
          <w:rFonts w:ascii="Times New Roman" w:hAnsi="Times New Roman" w:cs="Times New Roman"/>
          <w:sz w:val="23"/>
          <w:szCs w:val="23"/>
        </w:rPr>
        <w:t xml:space="preserve"> funds under </w:t>
      </w:r>
      <w:r w:rsidR="000C0EAE" w:rsidRPr="00C25EB3">
        <w:rPr>
          <w:rFonts w:ascii="Times New Roman" w:hAnsi="Times New Roman" w:cs="Times New Roman"/>
          <w:sz w:val="23"/>
          <w:szCs w:val="23"/>
        </w:rPr>
        <w:t xml:space="preserve">the Disaster Relief Supplemental Appropriations Act, 2022 (Public Law 117-43) and the Continuing Appropriations Act, 2023 (Public Law 117–180), </w:t>
      </w:r>
      <w:r w:rsidRPr="00C25EB3">
        <w:rPr>
          <w:rFonts w:ascii="Times New Roman" w:hAnsi="Times New Roman" w:cs="Times New Roman"/>
          <w:sz w:val="23"/>
          <w:szCs w:val="23"/>
        </w:rPr>
        <w:t xml:space="preserve">as amended, to undertake the following project: </w:t>
      </w:r>
    </w:p>
    <w:p w14:paraId="62647D04" w14:textId="77777777" w:rsidR="00B40641" w:rsidRPr="00C25EB3" w:rsidRDefault="00B40641" w:rsidP="00B40641">
      <w:pPr>
        <w:pStyle w:val="Default"/>
        <w:rPr>
          <w:rFonts w:ascii="Times New Roman" w:hAnsi="Times New Roman" w:cs="Times New Roman"/>
          <w:sz w:val="16"/>
          <w:szCs w:val="16"/>
        </w:rPr>
      </w:pPr>
    </w:p>
    <w:p w14:paraId="441CF877" w14:textId="7C3D9AA4" w:rsidR="00B40641" w:rsidRPr="00C25EB3" w:rsidRDefault="00B40641" w:rsidP="00B40641">
      <w:pPr>
        <w:pStyle w:val="Default"/>
        <w:rPr>
          <w:rFonts w:ascii="Times New Roman" w:hAnsi="Times New Roman" w:cs="Times New Roman"/>
          <w:iCs/>
          <w:sz w:val="23"/>
          <w:szCs w:val="23"/>
        </w:rPr>
      </w:pPr>
      <w:r w:rsidRPr="00C25EB3">
        <w:rPr>
          <w:rFonts w:ascii="Times New Roman" w:hAnsi="Times New Roman" w:cs="Times New Roman"/>
          <w:b/>
          <w:bCs/>
          <w:sz w:val="23"/>
          <w:szCs w:val="23"/>
        </w:rPr>
        <w:t xml:space="preserve">Project/Program Title: </w:t>
      </w:r>
      <w:r w:rsidR="00127DEB" w:rsidRPr="00C25EB3">
        <w:rPr>
          <w:rFonts w:ascii="Times New Roman" w:hAnsi="Times New Roman" w:cs="Times New Roman"/>
          <w:bCs/>
          <w:iCs/>
          <w:sz w:val="23"/>
          <w:szCs w:val="23"/>
        </w:rPr>
        <w:t>S 42</w:t>
      </w:r>
      <w:r w:rsidR="00127DEB" w:rsidRPr="00C25EB3">
        <w:rPr>
          <w:rFonts w:ascii="Times New Roman" w:hAnsi="Times New Roman" w:cs="Times New Roman"/>
          <w:bCs/>
          <w:iCs/>
          <w:sz w:val="23"/>
          <w:szCs w:val="23"/>
          <w:vertAlign w:val="superscript"/>
        </w:rPr>
        <w:t>nd</w:t>
      </w:r>
      <w:r w:rsidR="00127DEB" w:rsidRPr="00C25EB3">
        <w:rPr>
          <w:rFonts w:ascii="Times New Roman" w:hAnsi="Times New Roman" w:cs="Times New Roman"/>
          <w:bCs/>
          <w:iCs/>
          <w:sz w:val="23"/>
          <w:szCs w:val="23"/>
        </w:rPr>
        <w:t xml:space="preserve"> Street Combined Waste and Stormwater Pumping Station</w:t>
      </w:r>
    </w:p>
    <w:p w14:paraId="05C65EED" w14:textId="77777777" w:rsidR="00D6671C" w:rsidRPr="00C25EB3" w:rsidRDefault="00D6671C" w:rsidP="00B40641">
      <w:pPr>
        <w:pStyle w:val="Default"/>
        <w:rPr>
          <w:rFonts w:ascii="Times New Roman" w:hAnsi="Times New Roman" w:cs="Times New Roman"/>
          <w:b/>
          <w:bCs/>
          <w:sz w:val="16"/>
          <w:szCs w:val="16"/>
        </w:rPr>
      </w:pPr>
    </w:p>
    <w:p w14:paraId="0E9650AC" w14:textId="3D647B66" w:rsidR="00127DEB" w:rsidRPr="00C25EB3" w:rsidRDefault="00B40641" w:rsidP="00C31163">
      <w:pPr>
        <w:pStyle w:val="Default"/>
        <w:ind w:left="1440" w:hanging="1440"/>
        <w:rPr>
          <w:rFonts w:ascii="Times New Roman" w:hAnsi="Times New Roman" w:cs="Times New Roman"/>
          <w:sz w:val="23"/>
          <w:szCs w:val="23"/>
        </w:rPr>
      </w:pPr>
      <w:r w:rsidRPr="00C25EB3">
        <w:rPr>
          <w:rFonts w:ascii="Times New Roman" w:hAnsi="Times New Roman" w:cs="Times New Roman"/>
          <w:b/>
          <w:bCs/>
          <w:sz w:val="23"/>
          <w:szCs w:val="23"/>
        </w:rPr>
        <w:t xml:space="preserve">Purpose: </w:t>
      </w:r>
      <w:r w:rsidR="00C31163">
        <w:rPr>
          <w:rFonts w:ascii="Times New Roman" w:hAnsi="Times New Roman" w:cs="Times New Roman"/>
          <w:b/>
          <w:bCs/>
          <w:sz w:val="23"/>
          <w:szCs w:val="23"/>
        </w:rPr>
        <w:tab/>
      </w:r>
      <w:r w:rsidR="00127DEB" w:rsidRPr="00C25EB3">
        <w:rPr>
          <w:rFonts w:ascii="Times New Roman" w:hAnsi="Times New Roman" w:cs="Times New Roman"/>
          <w:bCs/>
        </w:rPr>
        <w:t xml:space="preserve">The Philadelphia Water Department (PWD) proposes to construct an </w:t>
      </w:r>
      <w:r w:rsidR="004D6BD3">
        <w:rPr>
          <w:rFonts w:ascii="Times New Roman" w:hAnsi="Times New Roman" w:cs="Times New Roman"/>
          <w:bCs/>
        </w:rPr>
        <w:t>above-ground</w:t>
      </w:r>
      <w:r w:rsidR="00127DEB" w:rsidRPr="00C25EB3">
        <w:rPr>
          <w:rFonts w:ascii="Times New Roman" w:hAnsi="Times New Roman" w:cs="Times New Roman"/>
          <w:bCs/>
        </w:rPr>
        <w:t xml:space="preserve">, flood‑resilient pump station on the existing PWD‑owned parcel.  </w:t>
      </w:r>
      <w:r w:rsidR="00127DEB" w:rsidRPr="00C25EB3">
        <w:rPr>
          <w:rFonts w:ascii="Times New Roman" w:hAnsi="Times New Roman" w:cs="Times New Roman"/>
        </w:rPr>
        <w:t>The site’s current pump station is completely below ground and was originally designed to receive dry weather wastewater flows from the eastern half of West Philadelphia and feed into PWD’s Southwest Philadelphia Water Pollution Control Plant.  During Hurricane Ida, the station became inundated with stormwater</w:t>
      </w:r>
      <w:r w:rsidR="004D6BD3">
        <w:rPr>
          <w:rFonts w:ascii="Times New Roman" w:hAnsi="Times New Roman" w:cs="Times New Roman"/>
        </w:rPr>
        <w:t>,</w:t>
      </w:r>
      <w:r w:rsidR="00127DEB" w:rsidRPr="00C25EB3">
        <w:rPr>
          <w:rFonts w:ascii="Times New Roman" w:hAnsi="Times New Roman" w:cs="Times New Roman"/>
        </w:rPr>
        <w:t xml:space="preserve"> which submerged the station’s pumps, motors</w:t>
      </w:r>
      <w:r w:rsidR="004D6BD3">
        <w:rPr>
          <w:rFonts w:ascii="Times New Roman" w:hAnsi="Times New Roman" w:cs="Times New Roman"/>
        </w:rPr>
        <w:t>,</w:t>
      </w:r>
      <w:r w:rsidR="00127DEB" w:rsidRPr="00C25EB3">
        <w:rPr>
          <w:rFonts w:ascii="Times New Roman" w:hAnsi="Times New Roman" w:cs="Times New Roman"/>
        </w:rPr>
        <w:t xml:space="preserve"> and all electrical equipment, causing the station to cease operating.</w:t>
      </w:r>
      <w:r w:rsidR="00D512B6">
        <w:rPr>
          <w:rFonts w:ascii="Times New Roman" w:hAnsi="Times New Roman" w:cs="Times New Roman"/>
        </w:rPr>
        <w:t xml:space="preserve"> </w:t>
      </w:r>
      <w:r w:rsidR="00D512B6" w:rsidRPr="00D512B6">
        <w:rPr>
          <w:rFonts w:ascii="Times New Roman" w:hAnsi="Times New Roman" w:cs="Times New Roman"/>
        </w:rPr>
        <w:t>This project will increase the pumping capacity to 100 million gallons per day (MGD), allowing the station to convey additional wet weather flows to the Southwest Water Pollution Control Plant for treatment, and will prevent both untreated water from flowing into the river as well as prevent sewer backup to area basements and local Streets from some storms.</w:t>
      </w:r>
    </w:p>
    <w:p w14:paraId="254EE4EC" w14:textId="37A17EDF" w:rsidR="00A07C99" w:rsidRPr="00C25EB3" w:rsidRDefault="00A07C99" w:rsidP="00B40641">
      <w:pPr>
        <w:pStyle w:val="Default"/>
        <w:rPr>
          <w:rFonts w:ascii="Times New Roman" w:hAnsi="Times New Roman" w:cs="Times New Roman"/>
          <w:sz w:val="23"/>
          <w:szCs w:val="23"/>
        </w:rPr>
      </w:pPr>
    </w:p>
    <w:p w14:paraId="698169A6" w14:textId="52DEC9E0" w:rsidR="00B40641" w:rsidRPr="00C25EB3" w:rsidRDefault="00B40641" w:rsidP="00B40641">
      <w:pPr>
        <w:pStyle w:val="Default"/>
        <w:rPr>
          <w:rFonts w:ascii="Times New Roman" w:hAnsi="Times New Roman" w:cs="Times New Roman"/>
          <w:sz w:val="23"/>
          <w:szCs w:val="23"/>
        </w:rPr>
      </w:pPr>
      <w:r w:rsidRPr="00C25EB3">
        <w:rPr>
          <w:rFonts w:ascii="Times New Roman" w:hAnsi="Times New Roman" w:cs="Times New Roman"/>
          <w:b/>
          <w:bCs/>
          <w:sz w:val="23"/>
          <w:szCs w:val="23"/>
        </w:rPr>
        <w:t xml:space="preserve">Location: </w:t>
      </w:r>
      <w:r w:rsidR="00C31163">
        <w:rPr>
          <w:rFonts w:ascii="Times New Roman" w:hAnsi="Times New Roman" w:cs="Times New Roman"/>
          <w:b/>
          <w:bCs/>
          <w:sz w:val="23"/>
          <w:szCs w:val="23"/>
        </w:rPr>
        <w:tab/>
      </w:r>
      <w:r w:rsidR="00127DEB" w:rsidRPr="00C25EB3">
        <w:rPr>
          <w:rFonts w:ascii="Times New Roman" w:hAnsi="Times New Roman" w:cs="Times New Roman"/>
          <w:sz w:val="23"/>
          <w:szCs w:val="23"/>
        </w:rPr>
        <w:t>765 South 43</w:t>
      </w:r>
      <w:r w:rsidR="00127DEB" w:rsidRPr="00C25EB3">
        <w:rPr>
          <w:rFonts w:ascii="Times New Roman" w:hAnsi="Times New Roman" w:cs="Times New Roman"/>
          <w:sz w:val="23"/>
          <w:szCs w:val="23"/>
          <w:vertAlign w:val="superscript"/>
        </w:rPr>
        <w:t>rd</w:t>
      </w:r>
      <w:r w:rsidR="00127DEB" w:rsidRPr="00C25EB3">
        <w:rPr>
          <w:rFonts w:ascii="Times New Roman" w:hAnsi="Times New Roman" w:cs="Times New Roman"/>
          <w:sz w:val="23"/>
          <w:szCs w:val="23"/>
        </w:rPr>
        <w:t xml:space="preserve"> Street, Philadelphia, PA 19104</w:t>
      </w:r>
    </w:p>
    <w:p w14:paraId="6C00EDF5" w14:textId="77777777" w:rsidR="00D6671C" w:rsidRPr="00C25EB3" w:rsidRDefault="00D6671C" w:rsidP="00B40641">
      <w:pPr>
        <w:pStyle w:val="Default"/>
        <w:rPr>
          <w:rFonts w:ascii="Times New Roman" w:hAnsi="Times New Roman" w:cs="Times New Roman"/>
          <w:b/>
          <w:bCs/>
          <w:sz w:val="16"/>
          <w:szCs w:val="16"/>
        </w:rPr>
      </w:pPr>
    </w:p>
    <w:p w14:paraId="1C86A219" w14:textId="737F6836" w:rsidR="002563E9" w:rsidRPr="00C25EB3" w:rsidRDefault="00B40641" w:rsidP="00C31163">
      <w:pPr>
        <w:pStyle w:val="Default"/>
        <w:ind w:left="1440" w:hanging="1440"/>
        <w:rPr>
          <w:rFonts w:ascii="Times New Roman" w:hAnsi="Times New Roman" w:cs="Times New Roman"/>
          <w:sz w:val="16"/>
          <w:szCs w:val="16"/>
        </w:rPr>
      </w:pPr>
      <w:r w:rsidRPr="00C25EB3">
        <w:rPr>
          <w:rFonts w:ascii="Times New Roman" w:hAnsi="Times New Roman" w:cs="Times New Roman"/>
          <w:b/>
          <w:bCs/>
          <w:sz w:val="23"/>
          <w:szCs w:val="23"/>
        </w:rPr>
        <w:t>Description:</w:t>
      </w:r>
      <w:r w:rsidR="00C31163">
        <w:rPr>
          <w:rFonts w:ascii="Times New Roman" w:hAnsi="Times New Roman" w:cs="Times New Roman"/>
          <w:b/>
          <w:bCs/>
          <w:sz w:val="23"/>
          <w:szCs w:val="23"/>
        </w:rPr>
        <w:tab/>
      </w:r>
      <w:r w:rsidR="00127DEB" w:rsidRPr="00C25EB3">
        <w:rPr>
          <w:rFonts w:ascii="Times New Roman" w:hAnsi="Times New Roman" w:cs="Times New Roman"/>
          <w:sz w:val="23"/>
          <w:szCs w:val="23"/>
        </w:rPr>
        <w:t>The Philadelphia Water Department proposes construction of a 5,050 s</w:t>
      </w:r>
      <w:r w:rsidR="00D03A5A">
        <w:rPr>
          <w:rFonts w:ascii="Times New Roman" w:hAnsi="Times New Roman" w:cs="Times New Roman"/>
          <w:sz w:val="23"/>
          <w:szCs w:val="23"/>
        </w:rPr>
        <w:t>f</w:t>
      </w:r>
      <w:r w:rsidR="00127DEB" w:rsidRPr="00C25EB3">
        <w:rPr>
          <w:rFonts w:ascii="Times New Roman" w:hAnsi="Times New Roman" w:cs="Times New Roman"/>
          <w:sz w:val="23"/>
          <w:szCs w:val="23"/>
        </w:rPr>
        <w:t xml:space="preserve">, </w:t>
      </w:r>
      <w:r w:rsidR="004D6BD3">
        <w:rPr>
          <w:rFonts w:ascii="Times New Roman" w:hAnsi="Times New Roman" w:cs="Times New Roman"/>
          <w:sz w:val="23"/>
          <w:szCs w:val="23"/>
        </w:rPr>
        <w:t>above-ground</w:t>
      </w:r>
      <w:r w:rsidR="00127DEB" w:rsidRPr="00C25EB3">
        <w:rPr>
          <w:rFonts w:ascii="Times New Roman" w:hAnsi="Times New Roman" w:cs="Times New Roman"/>
          <w:sz w:val="23"/>
          <w:szCs w:val="23"/>
        </w:rPr>
        <w:t xml:space="preserve">, flood-resilient pump station to replace the current underground pump station at the same location.  </w:t>
      </w:r>
      <w:r w:rsidR="00D03A5A">
        <w:rPr>
          <w:rFonts w:ascii="Times New Roman" w:hAnsi="Times New Roman" w:cs="Times New Roman"/>
          <w:sz w:val="23"/>
          <w:szCs w:val="23"/>
        </w:rPr>
        <w:t xml:space="preserve"> </w:t>
      </w:r>
      <w:r w:rsidR="00127DEB" w:rsidRPr="00C25EB3">
        <w:rPr>
          <w:rFonts w:ascii="Times New Roman" w:hAnsi="Times New Roman" w:cs="Times New Roman"/>
          <w:sz w:val="23"/>
          <w:szCs w:val="23"/>
        </w:rPr>
        <w:t>The proposal includes elevating all critical mechanical and electrical systems above the design flood elevation of 15.5 feet (City Datum); installing new tide gates and a redesigned influent channel to minimize grit deposition; and constructing new above‑grade structures to house pumps, electrical equipment, and screening systems.  The upgraded station would increase wet‑weather pumping capacity from the current 8 million gallons per day (MGD) to approximately 100 MGD</w:t>
      </w:r>
      <w:r w:rsidR="00FA5E13">
        <w:rPr>
          <w:rFonts w:ascii="Times New Roman" w:hAnsi="Times New Roman" w:cs="Times New Roman"/>
          <w:sz w:val="23"/>
          <w:szCs w:val="23"/>
        </w:rPr>
        <w:t xml:space="preserve"> and</w:t>
      </w:r>
      <w:r w:rsidR="00127DEB" w:rsidRPr="00C25EB3">
        <w:rPr>
          <w:rFonts w:ascii="Times New Roman" w:hAnsi="Times New Roman" w:cs="Times New Roman"/>
          <w:sz w:val="23"/>
          <w:szCs w:val="23"/>
        </w:rPr>
        <w:t xml:space="preserve"> </w:t>
      </w:r>
      <w:r w:rsidR="00D512B6">
        <w:rPr>
          <w:rFonts w:ascii="Times New Roman" w:hAnsi="Times New Roman" w:cs="Times New Roman"/>
          <w:sz w:val="23"/>
          <w:szCs w:val="23"/>
        </w:rPr>
        <w:t>would</w:t>
      </w:r>
      <w:r w:rsidR="00127DEB" w:rsidRPr="00C25EB3">
        <w:rPr>
          <w:rFonts w:ascii="Times New Roman" w:hAnsi="Times New Roman" w:cs="Times New Roman"/>
          <w:sz w:val="23"/>
          <w:szCs w:val="23"/>
        </w:rPr>
        <w:t xml:space="preserve"> be accomplished through the addition of four new pumps.  The total project cost is anticipated to be $47,509,000, including $32,558,435 from Community Development Block Grant – Disaster Recovery </w:t>
      </w:r>
      <w:r w:rsidR="00C25EB3" w:rsidRPr="00C25EB3">
        <w:rPr>
          <w:rFonts w:ascii="Times New Roman" w:hAnsi="Times New Roman" w:cs="Times New Roman"/>
          <w:sz w:val="23"/>
          <w:szCs w:val="23"/>
        </w:rPr>
        <w:t>grant funds.</w:t>
      </w:r>
    </w:p>
    <w:p w14:paraId="10DFAD0B" w14:textId="77777777" w:rsidR="00D6671C" w:rsidRPr="00C25EB3" w:rsidRDefault="00D6671C" w:rsidP="00B40641">
      <w:pPr>
        <w:pStyle w:val="Default"/>
        <w:rPr>
          <w:rFonts w:ascii="Times New Roman" w:hAnsi="Times New Roman" w:cs="Times New Roman"/>
          <w:b/>
          <w:iCs/>
          <w:sz w:val="16"/>
          <w:szCs w:val="16"/>
        </w:rPr>
      </w:pPr>
    </w:p>
    <w:p w14:paraId="064BAEC4" w14:textId="18C08FF7" w:rsidR="00772319" w:rsidRPr="00C25EB3" w:rsidRDefault="00B40641" w:rsidP="00C31163">
      <w:pPr>
        <w:pStyle w:val="Default"/>
        <w:ind w:left="4320" w:hanging="4320"/>
        <w:rPr>
          <w:rFonts w:ascii="Times New Roman" w:hAnsi="Times New Roman" w:cs="Times New Roman"/>
          <w:bCs/>
          <w:iCs/>
          <w:sz w:val="16"/>
          <w:szCs w:val="16"/>
        </w:rPr>
      </w:pPr>
      <w:r w:rsidRPr="00C25EB3">
        <w:rPr>
          <w:rFonts w:ascii="Times New Roman" w:hAnsi="Times New Roman" w:cs="Times New Roman"/>
          <w:b/>
          <w:iCs/>
          <w:sz w:val="23"/>
          <w:szCs w:val="23"/>
        </w:rPr>
        <w:t>Level of Environmental Review Citation:</w:t>
      </w:r>
      <w:r w:rsidR="00C31163">
        <w:rPr>
          <w:rFonts w:ascii="Times New Roman" w:hAnsi="Times New Roman" w:cs="Times New Roman"/>
          <w:b/>
          <w:iCs/>
          <w:sz w:val="23"/>
          <w:szCs w:val="23"/>
        </w:rPr>
        <w:tab/>
      </w:r>
      <w:r w:rsidRPr="00C25EB3">
        <w:rPr>
          <w:rFonts w:ascii="Times New Roman" w:hAnsi="Times New Roman" w:cs="Times New Roman"/>
          <w:b/>
          <w:iCs/>
          <w:sz w:val="23"/>
          <w:szCs w:val="23"/>
        </w:rPr>
        <w:t xml:space="preserve"> </w:t>
      </w:r>
      <w:r w:rsidR="00C25EB3" w:rsidRPr="00C25EB3">
        <w:rPr>
          <w:rFonts w:ascii="Times New Roman" w:hAnsi="Times New Roman" w:cs="Times New Roman"/>
          <w:sz w:val="23"/>
          <w:szCs w:val="23"/>
        </w:rPr>
        <w:t>The project was reviewed per 24 CFR 58.36, NEPA Environmental Assessment.</w:t>
      </w:r>
    </w:p>
    <w:p w14:paraId="10C1CE52" w14:textId="77777777" w:rsidR="00D11032" w:rsidRPr="00C25EB3" w:rsidRDefault="00D11032" w:rsidP="00D11032">
      <w:pPr>
        <w:pStyle w:val="Default"/>
        <w:rPr>
          <w:rFonts w:ascii="Times New Roman" w:hAnsi="Times New Roman" w:cs="Times New Roman"/>
          <w:b/>
          <w:bCs/>
          <w:sz w:val="16"/>
          <w:szCs w:val="16"/>
        </w:rPr>
      </w:pPr>
    </w:p>
    <w:p w14:paraId="3FCF5FA5" w14:textId="7FD041F6" w:rsidR="00B40641" w:rsidRDefault="00B40641" w:rsidP="00C31163">
      <w:pPr>
        <w:pStyle w:val="Default"/>
        <w:ind w:left="4320" w:hanging="4320"/>
        <w:rPr>
          <w:rFonts w:ascii="Times New Roman" w:hAnsi="Times New Roman" w:cs="Times New Roman"/>
          <w:sz w:val="23"/>
          <w:szCs w:val="23"/>
        </w:rPr>
      </w:pPr>
      <w:r w:rsidRPr="00C25EB3">
        <w:rPr>
          <w:rFonts w:ascii="Times New Roman" w:hAnsi="Times New Roman" w:cs="Times New Roman"/>
          <w:b/>
          <w:bCs/>
          <w:sz w:val="23"/>
          <w:szCs w:val="23"/>
        </w:rPr>
        <w:t xml:space="preserve">Estimated Project Cost: </w:t>
      </w:r>
      <w:r w:rsidR="00C31163">
        <w:rPr>
          <w:rFonts w:ascii="Times New Roman" w:hAnsi="Times New Roman" w:cs="Times New Roman"/>
          <w:b/>
          <w:bCs/>
          <w:sz w:val="23"/>
          <w:szCs w:val="23"/>
        </w:rPr>
        <w:tab/>
      </w:r>
      <w:r w:rsidR="0089666A" w:rsidRPr="00C25EB3">
        <w:rPr>
          <w:rFonts w:ascii="Times New Roman" w:hAnsi="Times New Roman" w:cs="Times New Roman"/>
          <w:sz w:val="23"/>
          <w:szCs w:val="23"/>
        </w:rPr>
        <w:t>$</w:t>
      </w:r>
      <w:r w:rsidR="00127DEB" w:rsidRPr="00C25EB3">
        <w:rPr>
          <w:rFonts w:ascii="Times New Roman" w:hAnsi="Times New Roman" w:cs="Times New Roman"/>
          <w:sz w:val="23"/>
          <w:szCs w:val="23"/>
        </w:rPr>
        <w:t>47,509,000</w:t>
      </w:r>
      <w:r w:rsidR="00C25EB3" w:rsidRPr="00C25EB3">
        <w:rPr>
          <w:rFonts w:ascii="Times New Roman" w:hAnsi="Times New Roman" w:cs="Times New Roman"/>
          <w:sz w:val="23"/>
          <w:szCs w:val="23"/>
        </w:rPr>
        <w:t xml:space="preserve"> in total</w:t>
      </w:r>
      <w:r w:rsidR="00127DEB" w:rsidRPr="00C25EB3">
        <w:rPr>
          <w:rFonts w:ascii="Times New Roman" w:hAnsi="Times New Roman" w:cs="Times New Roman"/>
          <w:sz w:val="23"/>
          <w:szCs w:val="23"/>
        </w:rPr>
        <w:t xml:space="preserve">, including </w:t>
      </w:r>
      <w:r w:rsidR="00C25EB3" w:rsidRPr="00C25EB3">
        <w:rPr>
          <w:rFonts w:ascii="Times New Roman" w:hAnsi="Times New Roman" w:cs="Times New Roman"/>
          <w:sz w:val="23"/>
          <w:szCs w:val="23"/>
        </w:rPr>
        <w:t xml:space="preserve">this request for </w:t>
      </w:r>
      <w:r w:rsidR="00127DEB" w:rsidRPr="00C25EB3">
        <w:rPr>
          <w:rFonts w:ascii="Times New Roman" w:hAnsi="Times New Roman" w:cs="Times New Roman"/>
          <w:sz w:val="23"/>
          <w:szCs w:val="23"/>
        </w:rPr>
        <w:t>$32,558,435 from</w:t>
      </w:r>
      <w:r w:rsidR="00C25EB3" w:rsidRPr="00C25EB3">
        <w:rPr>
          <w:rFonts w:ascii="Times New Roman" w:hAnsi="Times New Roman" w:cs="Times New Roman"/>
          <w:i/>
          <w:iCs/>
          <w:sz w:val="23"/>
          <w:szCs w:val="23"/>
        </w:rPr>
        <w:t xml:space="preserve"> </w:t>
      </w:r>
      <w:r w:rsidR="00897012" w:rsidRPr="00C25EB3">
        <w:rPr>
          <w:rFonts w:ascii="Times New Roman" w:hAnsi="Times New Roman" w:cs="Times New Roman"/>
          <w:sz w:val="23"/>
          <w:szCs w:val="23"/>
        </w:rPr>
        <w:t xml:space="preserve">Community Development Block Grant – Disaster Recovery </w:t>
      </w:r>
      <w:r w:rsidR="00C25EB3" w:rsidRPr="00C25EB3">
        <w:rPr>
          <w:rFonts w:ascii="Times New Roman" w:hAnsi="Times New Roman" w:cs="Times New Roman"/>
          <w:sz w:val="23"/>
          <w:szCs w:val="23"/>
        </w:rPr>
        <w:t>grant funds.</w:t>
      </w:r>
    </w:p>
    <w:p w14:paraId="7B2921B1" w14:textId="77777777" w:rsidR="00AE1234" w:rsidRDefault="00AE1234" w:rsidP="00B40641">
      <w:pPr>
        <w:pStyle w:val="Default"/>
        <w:rPr>
          <w:rFonts w:ascii="Times New Roman" w:hAnsi="Times New Roman" w:cs="Times New Roman"/>
          <w:sz w:val="23"/>
          <w:szCs w:val="23"/>
        </w:rPr>
      </w:pPr>
    </w:p>
    <w:p w14:paraId="5A8AA38B" w14:textId="77777777" w:rsidR="00AE1234" w:rsidRDefault="00AE1234" w:rsidP="00AE1234">
      <w:pPr>
        <w:pStyle w:val="Heading1"/>
        <w:jc w:val="center"/>
        <w:rPr>
          <w:rFonts w:ascii="Times New Roman" w:hAnsi="Times New Roman"/>
        </w:rPr>
      </w:pPr>
    </w:p>
    <w:p w14:paraId="787144EF" w14:textId="13B0ED0E" w:rsidR="00AE1234" w:rsidRPr="00AE1234" w:rsidRDefault="00AE1234" w:rsidP="00AE1234">
      <w:pPr>
        <w:pStyle w:val="Heading1"/>
        <w:jc w:val="center"/>
        <w:rPr>
          <w:rFonts w:ascii="Times New Roman" w:hAnsi="Times New Roman"/>
          <w:sz w:val="24"/>
          <w:szCs w:val="24"/>
        </w:rPr>
      </w:pPr>
      <w:r w:rsidRPr="00AE1234">
        <w:rPr>
          <w:rFonts w:ascii="Times New Roman" w:hAnsi="Times New Roman"/>
          <w:sz w:val="24"/>
          <w:szCs w:val="24"/>
        </w:rPr>
        <w:t>FINDING OF NO SIGNIFICANT IMPACT</w:t>
      </w:r>
    </w:p>
    <w:p w14:paraId="37FD93E6" w14:textId="5B985B97" w:rsidR="00C31163" w:rsidRDefault="00AE1234" w:rsidP="00C31163">
      <w:pPr>
        <w:pStyle w:val="Heading3"/>
        <w:rPr>
          <w:rFonts w:ascii="Times New Roman" w:eastAsia="Times New Roman" w:hAnsi="Times New Roman" w:cs="Times New Roman"/>
          <w:color w:val="auto"/>
        </w:rPr>
      </w:pPr>
      <w:r w:rsidRPr="00AE1234">
        <w:rPr>
          <w:rFonts w:ascii="Times New Roman" w:hAnsi="Times New Roman"/>
          <w:color w:val="000000" w:themeColor="text1"/>
          <w:sz w:val="23"/>
          <w:szCs w:val="23"/>
        </w:rPr>
        <w:t>The City of Philadelphia</w:t>
      </w:r>
      <w:r w:rsidRPr="00AE1234">
        <w:rPr>
          <w:rFonts w:ascii="Times New Roman" w:hAnsi="Times New Roman"/>
          <w:i/>
          <w:iCs/>
          <w:color w:val="000000" w:themeColor="text1"/>
          <w:sz w:val="23"/>
          <w:szCs w:val="23"/>
        </w:rPr>
        <w:t xml:space="preserve"> </w:t>
      </w:r>
      <w:r w:rsidRPr="00AE1234">
        <w:rPr>
          <w:rFonts w:ascii="Times New Roman" w:hAnsi="Times New Roman"/>
          <w:color w:val="000000" w:themeColor="text1"/>
          <w:sz w:val="23"/>
          <w:szCs w:val="23"/>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The ERR will be made available to the public for review either electronically or by U.S. mail. Please submit your request by U.S. mail to City of Philadelphia, City Planning Commission, 1515 Arch Street, 13th Floor, Philadelphia, PA 19102 or by email to planning@phila.gov.  The legal notice can be accessed online at the following website: </w:t>
      </w:r>
      <w:hyperlink r:id="rId8" w:history="1">
        <w:r w:rsidR="00C31163" w:rsidRPr="00C31163">
          <w:rPr>
            <w:rFonts w:ascii="Times New Roman" w:eastAsia="Times New Roman" w:hAnsi="Times New Roman" w:cs="Times New Roman"/>
            <w:color w:val="0000FF"/>
            <w:u w:val="single"/>
          </w:rPr>
          <w:t>www.phila.gov/dhcd/legal-notices</w:t>
        </w:r>
      </w:hyperlink>
    </w:p>
    <w:p w14:paraId="3895B9DD" w14:textId="141D02B5" w:rsidR="00AE1234" w:rsidRPr="00AE1234" w:rsidRDefault="00AE1234" w:rsidP="00C31163">
      <w:pPr>
        <w:pStyle w:val="Heading3"/>
        <w:jc w:val="center"/>
        <w:rPr>
          <w:rFonts w:ascii="Times New Roman" w:hAnsi="Times New Roman"/>
        </w:rPr>
      </w:pPr>
      <w:r w:rsidRPr="00AE1234">
        <w:rPr>
          <w:rFonts w:ascii="Times New Roman" w:hAnsi="Times New Roman"/>
        </w:rPr>
        <w:t>POSTING INFORMATION</w:t>
      </w:r>
    </w:p>
    <w:p w14:paraId="130DB1C8" w14:textId="4E87C9F5" w:rsidR="00EB4C59" w:rsidRPr="00AE1234" w:rsidRDefault="00B40641" w:rsidP="00C31163">
      <w:pPr>
        <w:pStyle w:val="Heading1"/>
        <w:spacing w:after="0"/>
        <w:rPr>
          <w:rFonts w:ascii="Times New Roman" w:hAnsi="Times New Roman"/>
          <w:b w:val="0"/>
          <w:bCs w:val="0"/>
        </w:rPr>
      </w:pPr>
      <w:r w:rsidRPr="00AE1234">
        <w:rPr>
          <w:rFonts w:ascii="Times New Roman" w:hAnsi="Times New Roman" w:cs="Times New Roman"/>
          <w:b w:val="0"/>
          <w:bCs w:val="0"/>
          <w:sz w:val="23"/>
          <w:szCs w:val="23"/>
        </w:rPr>
        <w:t xml:space="preserve">The activities proposed </w:t>
      </w:r>
      <w:r w:rsidR="00C25EB3" w:rsidRPr="00AE1234">
        <w:rPr>
          <w:rFonts w:ascii="Times New Roman" w:hAnsi="Times New Roman" w:cs="Times New Roman"/>
          <w:b w:val="0"/>
          <w:bCs w:val="0"/>
          <w:iCs/>
          <w:sz w:val="23"/>
          <w:szCs w:val="23"/>
        </w:rPr>
        <w:t>are subject to a full NEPA Environmental Assessment</w:t>
      </w:r>
      <w:r w:rsidRPr="00AE1234">
        <w:rPr>
          <w:rFonts w:ascii="Times New Roman" w:hAnsi="Times New Roman" w:cs="Times New Roman"/>
          <w:b w:val="0"/>
          <w:bCs w:val="0"/>
          <w:iCs/>
          <w:sz w:val="23"/>
          <w:szCs w:val="23"/>
        </w:rPr>
        <w:t xml:space="preserve"> under HUD regulations at 24 CFR Part 58 from National Environmental Policy Act (NEPA) requirements </w:t>
      </w:r>
      <w:r w:rsidR="003A7E5D" w:rsidRPr="00AE1234">
        <w:rPr>
          <w:rFonts w:ascii="Times New Roman" w:hAnsi="Times New Roman" w:cs="Times New Roman"/>
          <w:b w:val="0"/>
          <w:bCs w:val="0"/>
          <w:iCs/>
          <w:sz w:val="23"/>
          <w:szCs w:val="23"/>
        </w:rPr>
        <w:t xml:space="preserve">24 CFR </w:t>
      </w:r>
      <w:r w:rsidR="00877F44" w:rsidRPr="00AE1234">
        <w:rPr>
          <w:rFonts w:ascii="Times New Roman" w:hAnsi="Times New Roman" w:cs="Times New Roman"/>
          <w:b w:val="0"/>
          <w:bCs w:val="0"/>
          <w:iCs/>
          <w:sz w:val="23"/>
          <w:szCs w:val="23"/>
        </w:rPr>
        <w:t>58.</w:t>
      </w:r>
      <w:r w:rsidR="00C25EB3" w:rsidRPr="00AE1234">
        <w:rPr>
          <w:rFonts w:ascii="Times New Roman" w:hAnsi="Times New Roman" w:cs="Times New Roman"/>
          <w:b w:val="0"/>
          <w:bCs w:val="0"/>
          <w:iCs/>
          <w:sz w:val="23"/>
          <w:szCs w:val="23"/>
        </w:rPr>
        <w:t>36</w:t>
      </w:r>
      <w:r w:rsidRPr="00AE1234">
        <w:rPr>
          <w:rFonts w:ascii="Times New Roman" w:hAnsi="Times New Roman" w:cs="Times New Roman"/>
          <w:b w:val="0"/>
          <w:bCs w:val="0"/>
          <w:i/>
          <w:iCs/>
          <w:sz w:val="23"/>
          <w:szCs w:val="23"/>
        </w:rPr>
        <w:t xml:space="preserve">. </w:t>
      </w:r>
      <w:r w:rsidRPr="00AE1234">
        <w:rPr>
          <w:rFonts w:ascii="Times New Roman" w:hAnsi="Times New Roman" w:cs="Times New Roman"/>
          <w:b w:val="0"/>
          <w:bCs w:val="0"/>
          <w:sz w:val="23"/>
          <w:szCs w:val="23"/>
        </w:rPr>
        <w:t xml:space="preserve">An Environmental Review Record (ERR) that documents the environmental determinations for this project is </w:t>
      </w:r>
      <w:r w:rsidR="006D1B06" w:rsidRPr="00AE1234">
        <w:rPr>
          <w:rFonts w:ascii="Times New Roman" w:hAnsi="Times New Roman" w:cs="Times New Roman"/>
          <w:b w:val="0"/>
          <w:bCs w:val="0"/>
          <w:sz w:val="23"/>
          <w:szCs w:val="23"/>
        </w:rPr>
        <w:t>available electronically at</w:t>
      </w:r>
      <w:r w:rsidR="006D1B06" w:rsidRPr="00AE1234">
        <w:rPr>
          <w:rFonts w:ascii="Times New Roman" w:hAnsi="Times New Roman" w:cs="Times New Roman"/>
          <w:b w:val="0"/>
          <w:bCs w:val="0"/>
          <w:i/>
          <w:iCs/>
          <w:sz w:val="23"/>
          <w:szCs w:val="23"/>
        </w:rPr>
        <w:t xml:space="preserve"> </w:t>
      </w:r>
      <w:hyperlink r:id="rId9" w:history="1">
        <w:r w:rsidR="006D1B06" w:rsidRPr="00AE1234">
          <w:rPr>
            <w:rStyle w:val="Hyperlink"/>
            <w:rFonts w:ascii="Times New Roman" w:hAnsi="Times New Roman" w:cs="Times New Roman"/>
            <w:b w:val="0"/>
            <w:bCs w:val="0"/>
            <w:iCs/>
            <w:sz w:val="23"/>
            <w:szCs w:val="23"/>
          </w:rPr>
          <w:t>https://www.hudexchange.info/programs/environmental-review/environmental-review-records/</w:t>
        </w:r>
      </w:hyperlink>
      <w:r w:rsidR="006D1B06" w:rsidRPr="00AE1234">
        <w:rPr>
          <w:rFonts w:ascii="Times New Roman" w:hAnsi="Times New Roman" w:cs="Times New Roman"/>
          <w:b w:val="0"/>
          <w:bCs w:val="0"/>
          <w:i/>
          <w:iCs/>
          <w:sz w:val="23"/>
          <w:szCs w:val="23"/>
        </w:rPr>
        <w:t xml:space="preserve"> </w:t>
      </w:r>
      <w:r w:rsidR="006D1B06" w:rsidRPr="00AE1234">
        <w:rPr>
          <w:rFonts w:ascii="Times New Roman" w:hAnsi="Times New Roman" w:cs="Times New Roman"/>
          <w:b w:val="0"/>
          <w:bCs w:val="0"/>
          <w:sz w:val="23"/>
          <w:szCs w:val="23"/>
        </w:rPr>
        <w:t xml:space="preserve">and in person </w:t>
      </w:r>
      <w:r w:rsidRPr="00AE1234">
        <w:rPr>
          <w:rFonts w:ascii="Times New Roman" w:hAnsi="Times New Roman" w:cs="Times New Roman"/>
          <w:b w:val="0"/>
          <w:bCs w:val="0"/>
          <w:sz w:val="23"/>
          <w:szCs w:val="23"/>
        </w:rPr>
        <w:t xml:space="preserve">at </w:t>
      </w:r>
      <w:r w:rsidR="00EB4C59" w:rsidRPr="00AE1234">
        <w:rPr>
          <w:rFonts w:ascii="Times New Roman" w:hAnsi="Times New Roman" w:cs="Times New Roman"/>
          <w:b w:val="0"/>
          <w:bCs w:val="0"/>
          <w:sz w:val="23"/>
          <w:szCs w:val="23"/>
        </w:rPr>
        <w:t xml:space="preserve">the office of the Philadelphia City Planning Commission at 1515 Arch Street, 13th Floor, Philadelphia, PA 19102. The ERR is also available for review by U.S. mail. Please submit your request by U.S. mail to City of Philadelphia, City Planning Commission, 1515 Arch Street, 13th Floor, Philadelphia, PA 19102 or by email to </w:t>
      </w:r>
      <w:hyperlink r:id="rId10" w:history="1">
        <w:r w:rsidR="00EB4C59" w:rsidRPr="00AE1234">
          <w:rPr>
            <w:rStyle w:val="Hyperlink"/>
            <w:rFonts w:ascii="Times New Roman" w:hAnsi="Times New Roman" w:cs="Times New Roman"/>
            <w:b w:val="0"/>
            <w:bCs w:val="0"/>
            <w:sz w:val="23"/>
            <w:szCs w:val="23"/>
          </w:rPr>
          <w:t>planning@phila.gov</w:t>
        </w:r>
      </w:hyperlink>
      <w:r w:rsidR="00EB4C59" w:rsidRPr="00AE1234">
        <w:rPr>
          <w:rFonts w:ascii="Times New Roman" w:hAnsi="Times New Roman" w:cs="Times New Roman"/>
          <w:b w:val="0"/>
          <w:bCs w:val="0"/>
          <w:sz w:val="23"/>
          <w:szCs w:val="23"/>
        </w:rPr>
        <w:t>. Th</w:t>
      </w:r>
      <w:r w:rsidR="006D1B06" w:rsidRPr="00AE1234">
        <w:rPr>
          <w:rFonts w:ascii="Times New Roman" w:hAnsi="Times New Roman" w:cs="Times New Roman"/>
          <w:b w:val="0"/>
          <w:bCs w:val="0"/>
          <w:sz w:val="23"/>
          <w:szCs w:val="23"/>
        </w:rPr>
        <w:t>is</w:t>
      </w:r>
      <w:r w:rsidR="00EB4C59" w:rsidRPr="00AE1234">
        <w:rPr>
          <w:rFonts w:ascii="Times New Roman" w:hAnsi="Times New Roman" w:cs="Times New Roman"/>
          <w:b w:val="0"/>
          <w:bCs w:val="0"/>
          <w:sz w:val="23"/>
          <w:szCs w:val="23"/>
        </w:rPr>
        <w:t xml:space="preserve"> legal notice can be accessed online at the following website:</w:t>
      </w:r>
    </w:p>
    <w:p w14:paraId="60BC3FEF" w14:textId="05CC77AE" w:rsidR="002D0487" w:rsidRPr="00C25EB3" w:rsidRDefault="00C31163" w:rsidP="00C31163">
      <w:pPr>
        <w:pStyle w:val="Default"/>
        <w:rPr>
          <w:rFonts w:ascii="Times New Roman" w:hAnsi="Times New Roman" w:cs="Times New Roman"/>
          <w:sz w:val="23"/>
          <w:szCs w:val="23"/>
        </w:rPr>
      </w:pPr>
      <w:hyperlink r:id="rId11" w:history="1">
        <w:r w:rsidRPr="00143631">
          <w:rPr>
            <w:rStyle w:val="Hyperlink"/>
            <w:rFonts w:ascii="Times New Roman" w:eastAsia="Times New Roman" w:hAnsi="Times New Roman" w:cs="Times New Roman"/>
          </w:rPr>
          <w:t>www.phila.gov/dhcd/legal-notices</w:t>
        </w:r>
      </w:hyperlink>
    </w:p>
    <w:p w14:paraId="2E8790E9" w14:textId="77777777" w:rsidR="00EB5B4A" w:rsidRPr="00AE1234" w:rsidRDefault="00EB5B4A" w:rsidP="00EB5B4A">
      <w:pPr>
        <w:pStyle w:val="Default"/>
        <w:rPr>
          <w:rFonts w:ascii="Times New Roman" w:hAnsi="Times New Roman" w:cs="Times New Roman"/>
        </w:rPr>
      </w:pPr>
    </w:p>
    <w:p w14:paraId="21CEFA7C" w14:textId="77777777" w:rsidR="00B40641" w:rsidRPr="00AE1234" w:rsidRDefault="00B40641" w:rsidP="00EB5B4A">
      <w:pPr>
        <w:pStyle w:val="Default"/>
        <w:jc w:val="center"/>
        <w:rPr>
          <w:rFonts w:ascii="Times New Roman" w:hAnsi="Times New Roman" w:cs="Times New Roman"/>
          <w:color w:val="auto"/>
        </w:rPr>
      </w:pPr>
      <w:r w:rsidRPr="00AE1234">
        <w:rPr>
          <w:rFonts w:ascii="Times New Roman" w:hAnsi="Times New Roman" w:cs="Times New Roman"/>
          <w:b/>
          <w:bCs/>
          <w:color w:val="auto"/>
        </w:rPr>
        <w:t>PUBLIC COMMENTS</w:t>
      </w:r>
    </w:p>
    <w:p w14:paraId="1C6C3799" w14:textId="77777777" w:rsidR="00B40641" w:rsidRPr="00C25EB3" w:rsidRDefault="00B40641" w:rsidP="00B40641">
      <w:pPr>
        <w:pStyle w:val="Default"/>
        <w:rPr>
          <w:rFonts w:ascii="Times New Roman" w:hAnsi="Times New Roman" w:cs="Times New Roman"/>
          <w:b/>
          <w:bCs/>
          <w:color w:val="auto"/>
          <w:sz w:val="16"/>
          <w:szCs w:val="16"/>
        </w:rPr>
      </w:pPr>
    </w:p>
    <w:p w14:paraId="7E9DA62B" w14:textId="65F9FC1C" w:rsidR="00B40641" w:rsidRPr="00C25EB3" w:rsidRDefault="00B40641" w:rsidP="00B40641">
      <w:pPr>
        <w:pStyle w:val="Default"/>
        <w:rPr>
          <w:rFonts w:ascii="Times New Roman" w:hAnsi="Times New Roman" w:cs="Times New Roman"/>
          <w:color w:val="auto"/>
          <w:sz w:val="23"/>
          <w:szCs w:val="23"/>
        </w:rPr>
      </w:pPr>
      <w:r w:rsidRPr="00C25EB3">
        <w:rPr>
          <w:rFonts w:ascii="Times New Roman" w:hAnsi="Times New Roman" w:cs="Times New Roman"/>
          <w:color w:val="auto"/>
          <w:sz w:val="23"/>
          <w:szCs w:val="23"/>
        </w:rPr>
        <w:t xml:space="preserve">Any individual, group, or agency may submit written comments on the ERR to the </w:t>
      </w:r>
      <w:r w:rsidR="00BE244A" w:rsidRPr="00C25EB3">
        <w:rPr>
          <w:rFonts w:ascii="Times New Roman" w:hAnsi="Times New Roman" w:cs="Times New Roman"/>
          <w:color w:val="auto"/>
          <w:sz w:val="23"/>
          <w:szCs w:val="23"/>
        </w:rPr>
        <w:t>Philadelphia City Planning Commission</w:t>
      </w:r>
      <w:r w:rsidR="00E71EE0" w:rsidRPr="00C25EB3">
        <w:rPr>
          <w:rFonts w:ascii="Times New Roman" w:hAnsi="Times New Roman" w:cs="Times New Roman"/>
          <w:color w:val="auto"/>
          <w:sz w:val="23"/>
          <w:szCs w:val="23"/>
        </w:rPr>
        <w:t xml:space="preserve">. </w:t>
      </w:r>
      <w:r w:rsidRPr="00C25EB3">
        <w:rPr>
          <w:rFonts w:ascii="Times New Roman" w:hAnsi="Times New Roman" w:cs="Times New Roman"/>
          <w:color w:val="auto"/>
          <w:sz w:val="23"/>
          <w:szCs w:val="23"/>
        </w:rPr>
        <w:t xml:space="preserve">All comments received by </w:t>
      </w:r>
      <w:r w:rsidR="00C31163">
        <w:rPr>
          <w:rFonts w:ascii="Times New Roman" w:hAnsi="Times New Roman" w:cs="Times New Roman"/>
          <w:color w:val="auto"/>
          <w:sz w:val="23"/>
          <w:szCs w:val="23"/>
        </w:rPr>
        <w:t>June 23, 2026</w:t>
      </w:r>
      <w:r w:rsidRPr="00C25EB3">
        <w:rPr>
          <w:rFonts w:ascii="Times New Roman" w:hAnsi="Times New Roman" w:cs="Times New Roman"/>
          <w:color w:val="auto"/>
          <w:sz w:val="23"/>
          <w:szCs w:val="23"/>
        </w:rPr>
        <w:t xml:space="preserve"> will be considered by the </w:t>
      </w:r>
      <w:r w:rsidR="00E71EE0" w:rsidRPr="00C25EB3">
        <w:rPr>
          <w:rFonts w:ascii="Times New Roman" w:hAnsi="Times New Roman" w:cs="Times New Roman"/>
          <w:color w:val="auto"/>
          <w:sz w:val="23"/>
          <w:szCs w:val="23"/>
        </w:rPr>
        <w:t>City of Philadelphia</w:t>
      </w:r>
      <w:r w:rsidRPr="00C25EB3">
        <w:rPr>
          <w:rFonts w:ascii="Times New Roman" w:hAnsi="Times New Roman" w:cs="Times New Roman"/>
          <w:color w:val="auto"/>
          <w:sz w:val="23"/>
          <w:szCs w:val="23"/>
        </w:rPr>
        <w:t xml:space="preserve"> prior to authorizing submission of a request for release of funds. </w:t>
      </w:r>
    </w:p>
    <w:p w14:paraId="00FCCBAB" w14:textId="77777777" w:rsidR="00B40641" w:rsidRPr="00C25EB3" w:rsidRDefault="00B40641" w:rsidP="00B40641">
      <w:pPr>
        <w:pStyle w:val="Default"/>
        <w:rPr>
          <w:rFonts w:ascii="Times New Roman" w:hAnsi="Times New Roman" w:cs="Times New Roman"/>
          <w:color w:val="auto"/>
          <w:sz w:val="16"/>
          <w:szCs w:val="16"/>
        </w:rPr>
      </w:pPr>
    </w:p>
    <w:p w14:paraId="7D1DFEF6" w14:textId="77777777" w:rsidR="00B40641" w:rsidRPr="00AE1234" w:rsidRDefault="002A2E03" w:rsidP="00B40641">
      <w:pPr>
        <w:pStyle w:val="Default"/>
        <w:jc w:val="center"/>
        <w:rPr>
          <w:rFonts w:ascii="Times New Roman" w:hAnsi="Times New Roman" w:cs="Times New Roman"/>
          <w:b/>
          <w:bCs/>
          <w:color w:val="auto"/>
        </w:rPr>
      </w:pPr>
      <w:r w:rsidRPr="00AE1234">
        <w:rPr>
          <w:rFonts w:ascii="Times New Roman" w:hAnsi="Times New Roman" w:cs="Times New Roman"/>
          <w:b/>
          <w:bCs/>
          <w:color w:val="auto"/>
        </w:rPr>
        <w:t>ENVIRONMENTAL CERTIFICATION</w:t>
      </w:r>
    </w:p>
    <w:p w14:paraId="02CB2B24" w14:textId="77777777" w:rsidR="00B40641" w:rsidRPr="00C25EB3" w:rsidRDefault="00B40641" w:rsidP="00B40641">
      <w:pPr>
        <w:pStyle w:val="Default"/>
        <w:jc w:val="center"/>
        <w:rPr>
          <w:rFonts w:ascii="Times New Roman" w:hAnsi="Times New Roman" w:cs="Times New Roman"/>
          <w:color w:val="auto"/>
          <w:sz w:val="16"/>
          <w:szCs w:val="16"/>
        </w:rPr>
      </w:pPr>
    </w:p>
    <w:p w14:paraId="4742C830" w14:textId="29F2DDF2" w:rsidR="00B40641" w:rsidRPr="00C25EB3" w:rsidRDefault="00B40641" w:rsidP="00B40641">
      <w:pPr>
        <w:pStyle w:val="Default"/>
        <w:rPr>
          <w:rFonts w:ascii="Times New Roman" w:hAnsi="Times New Roman" w:cs="Times New Roman"/>
          <w:color w:val="auto"/>
          <w:sz w:val="23"/>
          <w:szCs w:val="23"/>
        </w:rPr>
      </w:pPr>
      <w:r w:rsidRPr="00C25EB3">
        <w:rPr>
          <w:rFonts w:ascii="Times New Roman" w:hAnsi="Times New Roman" w:cs="Times New Roman"/>
          <w:color w:val="auto"/>
          <w:sz w:val="23"/>
          <w:szCs w:val="23"/>
        </w:rPr>
        <w:t xml:space="preserve">The </w:t>
      </w:r>
      <w:r w:rsidR="00E71EE0" w:rsidRPr="00C25EB3">
        <w:rPr>
          <w:rFonts w:ascii="Times New Roman" w:hAnsi="Times New Roman" w:cs="Times New Roman"/>
          <w:color w:val="auto"/>
          <w:sz w:val="23"/>
          <w:szCs w:val="23"/>
        </w:rPr>
        <w:t>City of Philadelphia</w:t>
      </w:r>
      <w:r w:rsidRPr="00C25EB3">
        <w:rPr>
          <w:rFonts w:ascii="Times New Roman" w:hAnsi="Times New Roman" w:cs="Times New Roman"/>
          <w:color w:val="auto"/>
          <w:sz w:val="23"/>
          <w:szCs w:val="23"/>
        </w:rPr>
        <w:t xml:space="preserve"> certifies to HUD</w:t>
      </w:r>
      <w:r w:rsidR="00E71EE0" w:rsidRPr="00C25EB3">
        <w:rPr>
          <w:rFonts w:ascii="Times New Roman" w:hAnsi="Times New Roman" w:cs="Times New Roman"/>
          <w:color w:val="auto"/>
          <w:sz w:val="23"/>
          <w:szCs w:val="23"/>
        </w:rPr>
        <w:t xml:space="preserve"> </w:t>
      </w:r>
      <w:r w:rsidRPr="00C25EB3">
        <w:rPr>
          <w:rFonts w:ascii="Times New Roman" w:hAnsi="Times New Roman" w:cs="Times New Roman"/>
          <w:color w:val="auto"/>
          <w:sz w:val="23"/>
          <w:szCs w:val="23"/>
        </w:rPr>
        <w:t xml:space="preserve">that </w:t>
      </w:r>
      <w:r w:rsidR="00E008C6" w:rsidRPr="00C25EB3">
        <w:rPr>
          <w:rFonts w:ascii="Times New Roman" w:hAnsi="Times New Roman" w:cs="Times New Roman"/>
          <w:color w:val="auto"/>
          <w:sz w:val="23"/>
          <w:szCs w:val="23"/>
        </w:rPr>
        <w:t>Jessie Lawrence</w:t>
      </w:r>
      <w:r w:rsidRPr="00C25EB3">
        <w:rPr>
          <w:rFonts w:ascii="Times New Roman" w:hAnsi="Times New Roman" w:cs="Times New Roman"/>
          <w:color w:val="auto"/>
          <w:sz w:val="23"/>
          <w:szCs w:val="23"/>
        </w:rPr>
        <w:t xml:space="preserve">, Certifying Officer, in his capacity as </w:t>
      </w:r>
      <w:r w:rsidR="00895A6C" w:rsidRPr="00C25EB3">
        <w:rPr>
          <w:rFonts w:ascii="Times New Roman" w:hAnsi="Times New Roman" w:cs="Times New Roman"/>
          <w:color w:val="auto"/>
          <w:sz w:val="23"/>
          <w:szCs w:val="23"/>
        </w:rPr>
        <w:t>Director of the Department of Planning and Development</w:t>
      </w:r>
      <w:r w:rsidRPr="00C25EB3">
        <w:rPr>
          <w:rFonts w:ascii="Times New Roman" w:hAnsi="Times New Roman" w:cs="Times New Roman"/>
          <w:color w:val="auto"/>
          <w:sz w:val="23"/>
          <w:szCs w:val="23"/>
        </w:rPr>
        <w:t xml:space="preserve"> consents to accept the jurisdiction of the Federal Courts if an action is brought to enforce responsibilities in relation to the environmental review process and that these responsibilities have been satisfied. HUD’s</w:t>
      </w:r>
      <w:r w:rsidR="00895A6C" w:rsidRPr="00C25EB3">
        <w:rPr>
          <w:rFonts w:ascii="Times New Roman" w:hAnsi="Times New Roman" w:cs="Times New Roman"/>
          <w:color w:val="auto"/>
          <w:sz w:val="23"/>
          <w:szCs w:val="23"/>
        </w:rPr>
        <w:t xml:space="preserve"> </w:t>
      </w:r>
      <w:r w:rsidRPr="00C25EB3">
        <w:rPr>
          <w:rFonts w:ascii="Times New Roman" w:hAnsi="Times New Roman" w:cs="Times New Roman"/>
          <w:color w:val="auto"/>
          <w:sz w:val="23"/>
          <w:szCs w:val="23"/>
        </w:rPr>
        <w:t xml:space="preserve">approval of the certification satisfies its responsibilities under NEPA and related laws and authorities and allows the </w:t>
      </w:r>
      <w:r w:rsidR="00895A6C" w:rsidRPr="00C25EB3">
        <w:rPr>
          <w:rFonts w:ascii="Times New Roman" w:hAnsi="Times New Roman" w:cs="Times New Roman"/>
          <w:color w:val="auto"/>
          <w:sz w:val="23"/>
          <w:szCs w:val="23"/>
        </w:rPr>
        <w:t>City of Philadelphia</w:t>
      </w:r>
      <w:r w:rsidRPr="00C25EB3">
        <w:rPr>
          <w:rFonts w:ascii="Times New Roman" w:hAnsi="Times New Roman" w:cs="Times New Roman"/>
          <w:color w:val="auto"/>
          <w:sz w:val="23"/>
          <w:szCs w:val="23"/>
        </w:rPr>
        <w:t xml:space="preserve"> to use HUD program funds. </w:t>
      </w:r>
    </w:p>
    <w:p w14:paraId="6806B78C" w14:textId="77777777" w:rsidR="00B40641" w:rsidRPr="00C25EB3" w:rsidRDefault="00B40641" w:rsidP="00B40641">
      <w:pPr>
        <w:pStyle w:val="Default"/>
        <w:rPr>
          <w:rFonts w:ascii="Times New Roman" w:hAnsi="Times New Roman" w:cs="Times New Roman"/>
          <w:color w:val="auto"/>
          <w:sz w:val="16"/>
          <w:szCs w:val="16"/>
        </w:rPr>
      </w:pPr>
    </w:p>
    <w:p w14:paraId="64BC6C18" w14:textId="77777777" w:rsidR="00B40641" w:rsidRPr="00AE1234" w:rsidRDefault="00B40641" w:rsidP="00B40641">
      <w:pPr>
        <w:pStyle w:val="Default"/>
        <w:jc w:val="center"/>
        <w:rPr>
          <w:rFonts w:ascii="Times New Roman" w:hAnsi="Times New Roman" w:cs="Times New Roman"/>
          <w:b/>
          <w:bCs/>
          <w:color w:val="auto"/>
        </w:rPr>
      </w:pPr>
      <w:r w:rsidRPr="00AE1234">
        <w:rPr>
          <w:rFonts w:ascii="Times New Roman" w:hAnsi="Times New Roman" w:cs="Times New Roman"/>
          <w:b/>
          <w:bCs/>
          <w:color w:val="auto"/>
        </w:rPr>
        <w:t>OBJECTIONS TO RELEASE OF FUNDS</w:t>
      </w:r>
    </w:p>
    <w:p w14:paraId="2B8BC6B0" w14:textId="77777777" w:rsidR="00B40641" w:rsidRPr="00C25EB3" w:rsidRDefault="00B40641" w:rsidP="00B40641">
      <w:pPr>
        <w:pStyle w:val="Default"/>
        <w:jc w:val="center"/>
        <w:rPr>
          <w:rFonts w:ascii="Times New Roman" w:hAnsi="Times New Roman" w:cs="Times New Roman"/>
          <w:color w:val="auto"/>
          <w:sz w:val="16"/>
          <w:szCs w:val="16"/>
        </w:rPr>
      </w:pPr>
    </w:p>
    <w:p w14:paraId="39424F6A" w14:textId="05B72174" w:rsidR="00C31163" w:rsidRPr="00C31163" w:rsidRDefault="00B40641" w:rsidP="00C31163">
      <w:pPr>
        <w:pStyle w:val="Default"/>
        <w:rPr>
          <w:rFonts w:eastAsia="Times New Roman" w:cs="Times New Roman"/>
          <w:bCs/>
        </w:rPr>
      </w:pPr>
      <w:r w:rsidRPr="00C25EB3">
        <w:rPr>
          <w:rFonts w:ascii="Times New Roman" w:hAnsi="Times New Roman" w:cs="Times New Roman"/>
          <w:color w:val="auto"/>
          <w:sz w:val="23"/>
          <w:szCs w:val="23"/>
        </w:rPr>
        <w:t xml:space="preserve">HUD will accept objections to its release of fund and the </w:t>
      </w:r>
      <w:r w:rsidR="00895A6C" w:rsidRPr="00C25EB3">
        <w:rPr>
          <w:rFonts w:ascii="Times New Roman" w:hAnsi="Times New Roman" w:cs="Times New Roman"/>
          <w:color w:val="auto"/>
          <w:sz w:val="23"/>
          <w:szCs w:val="23"/>
        </w:rPr>
        <w:t>City of Philadelphia’s c</w:t>
      </w:r>
      <w:r w:rsidRPr="00C25EB3">
        <w:rPr>
          <w:rFonts w:ascii="Times New Roman" w:hAnsi="Times New Roman" w:cs="Times New Roman"/>
          <w:color w:val="auto"/>
          <w:sz w:val="23"/>
          <w:szCs w:val="23"/>
        </w:rPr>
        <w:t xml:space="preserve">ertification for a period of fifteen days following the anticipated submission date or its actual receipt of the request (whichever is later) only if they are on one of the following bases: (a) the certification was not executed by the Certifying Officer of the </w:t>
      </w:r>
      <w:r w:rsidR="00C854FF" w:rsidRPr="00C25EB3">
        <w:rPr>
          <w:rFonts w:ascii="Times New Roman" w:hAnsi="Times New Roman" w:cs="Times New Roman"/>
          <w:color w:val="auto"/>
          <w:sz w:val="23"/>
          <w:szCs w:val="23"/>
        </w:rPr>
        <w:t>City of Philadelphia</w:t>
      </w:r>
      <w:r w:rsidRPr="00C25EB3">
        <w:rPr>
          <w:rFonts w:ascii="Times New Roman" w:hAnsi="Times New Roman" w:cs="Times New Roman"/>
          <w:color w:val="auto"/>
          <w:sz w:val="23"/>
          <w:szCs w:val="23"/>
        </w:rPr>
        <w:t xml:space="preserve">; (b) the </w:t>
      </w:r>
      <w:r w:rsidR="00C854FF" w:rsidRPr="00C25EB3">
        <w:rPr>
          <w:rFonts w:ascii="Times New Roman" w:hAnsi="Times New Roman" w:cs="Times New Roman"/>
          <w:color w:val="auto"/>
          <w:sz w:val="23"/>
          <w:szCs w:val="23"/>
        </w:rPr>
        <w:t>City of Philadelphia</w:t>
      </w:r>
      <w:r w:rsidRPr="00C25EB3">
        <w:rPr>
          <w:rFonts w:ascii="Times New Roman" w:hAnsi="Times New Roman" w:cs="Times New Roman"/>
          <w:color w:val="auto"/>
          <w:sz w:val="23"/>
          <w:szCs w:val="23"/>
        </w:rPr>
        <w:t xml:space="preserve">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hyperlink r:id="rId12" w:history="1">
        <w:r w:rsidR="00FF21AC" w:rsidRPr="00C25EB3">
          <w:rPr>
            <w:rStyle w:val="Hyperlink"/>
            <w:rFonts w:ascii="Times New Roman" w:hAnsi="Times New Roman" w:cs="Times New Roman"/>
          </w:rPr>
          <w:t>CPDRROFPHI@hud.gov</w:t>
        </w:r>
      </w:hyperlink>
      <w:r w:rsidR="00FF21AC" w:rsidRPr="00C25EB3">
        <w:rPr>
          <w:rFonts w:ascii="Times New Roman" w:hAnsi="Times New Roman" w:cs="Times New Roman"/>
        </w:rPr>
        <w:t>.</w:t>
      </w:r>
      <w:r w:rsidR="00DA5574" w:rsidRPr="00C25EB3">
        <w:rPr>
          <w:rFonts w:ascii="Times New Roman" w:hAnsi="Times New Roman" w:cs="Times New Roman"/>
        </w:rPr>
        <w:t xml:space="preserve">  </w:t>
      </w:r>
      <w:r w:rsidRPr="00C25EB3">
        <w:rPr>
          <w:rFonts w:ascii="Times New Roman" w:hAnsi="Times New Roman" w:cs="Times New Roman"/>
          <w:color w:val="auto"/>
          <w:sz w:val="23"/>
          <w:szCs w:val="23"/>
        </w:rPr>
        <w:t xml:space="preserve">Potential objectors should contact HUD to verify the actual last day of the objection period. </w:t>
      </w:r>
    </w:p>
    <w:p w14:paraId="3FED5892" w14:textId="4ACF5C26" w:rsidR="00C31163" w:rsidRPr="00C31163" w:rsidRDefault="00E451BC" w:rsidP="00C31163">
      <w:pPr>
        <w:jc w:val="both"/>
        <w:rPr>
          <w:rFonts w:eastAsia="Times New Roman" w:cs="Times New Roman"/>
          <w:szCs w:val="24"/>
        </w:rPr>
      </w:pPr>
      <w:r w:rsidRPr="00C31163">
        <w:rPr>
          <w:rFonts w:eastAsia="Times New Roman" w:cs="Times New Roman"/>
          <w:bCs/>
          <w:noProof/>
          <w:szCs w:val="24"/>
        </w:rPr>
        <w:drawing>
          <wp:anchor distT="0" distB="0" distL="114300" distR="114300" simplePos="0" relativeHeight="251659264" behindDoc="1" locked="0" layoutInCell="1" allowOverlap="1" wp14:anchorId="37FFF2D8" wp14:editId="38149A40">
            <wp:simplePos x="0" y="0"/>
            <wp:positionH relativeFrom="margin">
              <wp:align>left</wp:align>
            </wp:positionH>
            <wp:positionV relativeFrom="paragraph">
              <wp:posOffset>5080</wp:posOffset>
            </wp:positionV>
            <wp:extent cx="1771650" cy="704215"/>
            <wp:effectExtent l="0" t="0" r="0" b="635"/>
            <wp:wrapNone/>
            <wp:docPr id="985560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60333" name="Picture 985560333"/>
                    <pic:cNvPicPr/>
                  </pic:nvPicPr>
                  <pic:blipFill>
                    <a:blip r:embed="rId13"/>
                    <a:stretch>
                      <a:fillRect/>
                    </a:stretch>
                  </pic:blipFill>
                  <pic:spPr>
                    <a:xfrm>
                      <a:off x="0" y="0"/>
                      <a:ext cx="1771650" cy="704215"/>
                    </a:xfrm>
                    <a:prstGeom prst="rect">
                      <a:avLst/>
                    </a:prstGeom>
                  </pic:spPr>
                </pic:pic>
              </a:graphicData>
            </a:graphic>
          </wp:anchor>
        </w:drawing>
      </w:r>
    </w:p>
    <w:p w14:paraId="0F6BA252" w14:textId="61F7E91A" w:rsidR="00C31163" w:rsidRPr="00C31163" w:rsidRDefault="00C31163" w:rsidP="00C31163">
      <w:pPr>
        <w:jc w:val="both"/>
        <w:rPr>
          <w:rFonts w:eastAsia="Times New Roman" w:cs="Times New Roman"/>
          <w:szCs w:val="24"/>
        </w:rPr>
      </w:pPr>
    </w:p>
    <w:p w14:paraId="2F3EEFFE" w14:textId="143B537C" w:rsidR="00C31163" w:rsidRPr="00C31163" w:rsidRDefault="00C31163" w:rsidP="00C31163">
      <w:pPr>
        <w:jc w:val="both"/>
        <w:rPr>
          <w:rFonts w:eastAsia="Times New Roman" w:cs="Times New Roman"/>
          <w:szCs w:val="24"/>
        </w:rPr>
      </w:pPr>
      <w:r w:rsidRPr="00C31163">
        <w:rPr>
          <w:rFonts w:eastAsia="Times New Roman" w:cs="Times New Roman"/>
          <w:szCs w:val="24"/>
        </w:rPr>
        <w:t>Jessie Lawrence, Director</w:t>
      </w:r>
    </w:p>
    <w:p w14:paraId="1C89B2B3" w14:textId="3F27754B" w:rsidR="00C31163" w:rsidRPr="00C31163" w:rsidRDefault="00C31163" w:rsidP="00C31163">
      <w:pPr>
        <w:jc w:val="both"/>
        <w:rPr>
          <w:rFonts w:eastAsia="Times New Roman" w:cs="Times New Roman"/>
          <w:szCs w:val="24"/>
        </w:rPr>
      </w:pPr>
      <w:r w:rsidRPr="00C31163">
        <w:rPr>
          <w:rFonts w:eastAsia="Times New Roman" w:cs="Times New Roman"/>
          <w:szCs w:val="24"/>
        </w:rPr>
        <w:t>City of Philadelphia, Department of Planning &amp; Development</w:t>
      </w:r>
    </w:p>
    <w:p w14:paraId="6999452E" w14:textId="766CE663" w:rsidR="00C31163" w:rsidRPr="00C31163" w:rsidRDefault="00C31163" w:rsidP="00C31163">
      <w:pPr>
        <w:jc w:val="both"/>
        <w:rPr>
          <w:rFonts w:eastAsia="Times New Roman" w:cs="Times New Roman"/>
          <w:szCs w:val="24"/>
        </w:rPr>
      </w:pPr>
      <w:r w:rsidRPr="00C31163">
        <w:rPr>
          <w:rFonts w:eastAsia="Times New Roman" w:cs="Times New Roman"/>
          <w:szCs w:val="24"/>
        </w:rPr>
        <w:t>Division of Housing and Community Development</w:t>
      </w:r>
    </w:p>
    <w:p w14:paraId="5EAFF5F2" w14:textId="7F9604C7" w:rsidR="00D51CC1" w:rsidRPr="00C25EB3" w:rsidRDefault="00D51CC1" w:rsidP="00C31163">
      <w:pPr>
        <w:pStyle w:val="Default"/>
        <w:rPr>
          <w:rFonts w:ascii="Times New Roman" w:hAnsi="Times New Roman" w:cs="Times New Roman"/>
          <w:color w:val="auto"/>
          <w:sz w:val="23"/>
          <w:szCs w:val="23"/>
        </w:rPr>
      </w:pPr>
    </w:p>
    <w:sectPr w:rsidR="00D51CC1" w:rsidRPr="00C25EB3" w:rsidSect="00DA5574">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26B"/>
    <w:multiLevelType w:val="hybridMultilevel"/>
    <w:tmpl w:val="EECCA516"/>
    <w:lvl w:ilvl="0" w:tplc="7FD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90DFE"/>
    <w:multiLevelType w:val="hybridMultilevel"/>
    <w:tmpl w:val="5D84F35A"/>
    <w:lvl w:ilvl="0" w:tplc="7FD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F7DEB"/>
    <w:multiLevelType w:val="hybridMultilevel"/>
    <w:tmpl w:val="0D4A1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B0B5B"/>
    <w:multiLevelType w:val="hybridMultilevel"/>
    <w:tmpl w:val="B5AAA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53401"/>
    <w:multiLevelType w:val="hybridMultilevel"/>
    <w:tmpl w:val="A0BE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15C1B"/>
    <w:multiLevelType w:val="hybridMultilevel"/>
    <w:tmpl w:val="7972A50A"/>
    <w:lvl w:ilvl="0" w:tplc="7FD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F6CEF"/>
    <w:multiLevelType w:val="hybridMultilevel"/>
    <w:tmpl w:val="C914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E2F8C"/>
    <w:multiLevelType w:val="hybridMultilevel"/>
    <w:tmpl w:val="C6C649E8"/>
    <w:lvl w:ilvl="0" w:tplc="7FD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F2671"/>
    <w:multiLevelType w:val="hybridMultilevel"/>
    <w:tmpl w:val="CC5CA38A"/>
    <w:lvl w:ilvl="0" w:tplc="7FD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74B1C"/>
    <w:multiLevelType w:val="hybridMultilevel"/>
    <w:tmpl w:val="6C1A9B56"/>
    <w:lvl w:ilvl="0" w:tplc="7FD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F64CD"/>
    <w:multiLevelType w:val="hybridMultilevel"/>
    <w:tmpl w:val="C68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2B418B"/>
    <w:multiLevelType w:val="hybridMultilevel"/>
    <w:tmpl w:val="75CEE122"/>
    <w:lvl w:ilvl="0" w:tplc="7FD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E148F"/>
    <w:multiLevelType w:val="hybridMultilevel"/>
    <w:tmpl w:val="AF7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163B3"/>
    <w:multiLevelType w:val="hybridMultilevel"/>
    <w:tmpl w:val="4BA4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487521">
    <w:abstractNumId w:val="13"/>
  </w:num>
  <w:num w:numId="2" w16cid:durableId="624503386">
    <w:abstractNumId w:val="12"/>
  </w:num>
  <w:num w:numId="3" w16cid:durableId="1719939090">
    <w:abstractNumId w:val="10"/>
  </w:num>
  <w:num w:numId="4" w16cid:durableId="937445477">
    <w:abstractNumId w:val="4"/>
  </w:num>
  <w:num w:numId="5" w16cid:durableId="180972918">
    <w:abstractNumId w:val="2"/>
  </w:num>
  <w:num w:numId="6" w16cid:durableId="1272130705">
    <w:abstractNumId w:val="6"/>
  </w:num>
  <w:num w:numId="7" w16cid:durableId="1337423373">
    <w:abstractNumId w:val="3"/>
  </w:num>
  <w:num w:numId="8" w16cid:durableId="1103384832">
    <w:abstractNumId w:val="11"/>
  </w:num>
  <w:num w:numId="9" w16cid:durableId="1270049074">
    <w:abstractNumId w:val="9"/>
  </w:num>
  <w:num w:numId="10" w16cid:durableId="143159423">
    <w:abstractNumId w:val="0"/>
  </w:num>
  <w:num w:numId="11" w16cid:durableId="1031952971">
    <w:abstractNumId w:val="5"/>
  </w:num>
  <w:num w:numId="12" w16cid:durableId="1380327003">
    <w:abstractNumId w:val="1"/>
  </w:num>
  <w:num w:numId="13" w16cid:durableId="1854492528">
    <w:abstractNumId w:val="8"/>
  </w:num>
  <w:num w:numId="14" w16cid:durableId="1344432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41"/>
    <w:rsid w:val="00015065"/>
    <w:rsid w:val="00016389"/>
    <w:rsid w:val="0004730F"/>
    <w:rsid w:val="000652CA"/>
    <w:rsid w:val="000729FA"/>
    <w:rsid w:val="0008121C"/>
    <w:rsid w:val="000C0A22"/>
    <w:rsid w:val="000C0EAE"/>
    <w:rsid w:val="00127DEB"/>
    <w:rsid w:val="0016216C"/>
    <w:rsid w:val="001730F4"/>
    <w:rsid w:val="00182B84"/>
    <w:rsid w:val="00186C79"/>
    <w:rsid w:val="001A5EC0"/>
    <w:rsid w:val="00201077"/>
    <w:rsid w:val="00215039"/>
    <w:rsid w:val="00240E96"/>
    <w:rsid w:val="002563E9"/>
    <w:rsid w:val="00276FB0"/>
    <w:rsid w:val="002778AB"/>
    <w:rsid w:val="00293220"/>
    <w:rsid w:val="00295DE3"/>
    <w:rsid w:val="002A2E03"/>
    <w:rsid w:val="002D0487"/>
    <w:rsid w:val="002E7405"/>
    <w:rsid w:val="002F45EC"/>
    <w:rsid w:val="00326D4C"/>
    <w:rsid w:val="00337698"/>
    <w:rsid w:val="0034715F"/>
    <w:rsid w:val="00390CB3"/>
    <w:rsid w:val="003A7E5D"/>
    <w:rsid w:val="003D1450"/>
    <w:rsid w:val="003D16EF"/>
    <w:rsid w:val="003E1312"/>
    <w:rsid w:val="003F77AB"/>
    <w:rsid w:val="00415F41"/>
    <w:rsid w:val="00421E2C"/>
    <w:rsid w:val="00431331"/>
    <w:rsid w:val="0043199C"/>
    <w:rsid w:val="0049281A"/>
    <w:rsid w:val="004A74D5"/>
    <w:rsid w:val="004D6BD3"/>
    <w:rsid w:val="00535CDB"/>
    <w:rsid w:val="00547BCA"/>
    <w:rsid w:val="005767A5"/>
    <w:rsid w:val="00577B35"/>
    <w:rsid w:val="005B468D"/>
    <w:rsid w:val="005D0FE7"/>
    <w:rsid w:val="0062115C"/>
    <w:rsid w:val="0064250E"/>
    <w:rsid w:val="00661E84"/>
    <w:rsid w:val="00683BEA"/>
    <w:rsid w:val="0068732A"/>
    <w:rsid w:val="006968FD"/>
    <w:rsid w:val="006A3CFE"/>
    <w:rsid w:val="006A6213"/>
    <w:rsid w:val="006B463D"/>
    <w:rsid w:val="006D1B06"/>
    <w:rsid w:val="006F2B77"/>
    <w:rsid w:val="00742156"/>
    <w:rsid w:val="00744E08"/>
    <w:rsid w:val="00770076"/>
    <w:rsid w:val="00772319"/>
    <w:rsid w:val="00772425"/>
    <w:rsid w:val="007818A2"/>
    <w:rsid w:val="00820329"/>
    <w:rsid w:val="0082616E"/>
    <w:rsid w:val="00826B4A"/>
    <w:rsid w:val="00843FBB"/>
    <w:rsid w:val="00867D7E"/>
    <w:rsid w:val="00877F44"/>
    <w:rsid w:val="008941FB"/>
    <w:rsid w:val="00895A6C"/>
    <w:rsid w:val="0089666A"/>
    <w:rsid w:val="00897012"/>
    <w:rsid w:val="0091668A"/>
    <w:rsid w:val="00946310"/>
    <w:rsid w:val="00953A47"/>
    <w:rsid w:val="009D733D"/>
    <w:rsid w:val="009F0930"/>
    <w:rsid w:val="00A002AC"/>
    <w:rsid w:val="00A07C99"/>
    <w:rsid w:val="00A7438A"/>
    <w:rsid w:val="00A756B7"/>
    <w:rsid w:val="00A76AC2"/>
    <w:rsid w:val="00AA329F"/>
    <w:rsid w:val="00AB0E62"/>
    <w:rsid w:val="00AE1234"/>
    <w:rsid w:val="00B373B9"/>
    <w:rsid w:val="00B40641"/>
    <w:rsid w:val="00BE244A"/>
    <w:rsid w:val="00C1110A"/>
    <w:rsid w:val="00C1199A"/>
    <w:rsid w:val="00C15ACC"/>
    <w:rsid w:val="00C173A8"/>
    <w:rsid w:val="00C2204F"/>
    <w:rsid w:val="00C25EB3"/>
    <w:rsid w:val="00C31163"/>
    <w:rsid w:val="00C50373"/>
    <w:rsid w:val="00C5167D"/>
    <w:rsid w:val="00C854FF"/>
    <w:rsid w:val="00CB7A74"/>
    <w:rsid w:val="00CC33C8"/>
    <w:rsid w:val="00CD47DB"/>
    <w:rsid w:val="00CE0401"/>
    <w:rsid w:val="00CF5669"/>
    <w:rsid w:val="00D03A5A"/>
    <w:rsid w:val="00D11032"/>
    <w:rsid w:val="00D1671E"/>
    <w:rsid w:val="00D32AE7"/>
    <w:rsid w:val="00D512B6"/>
    <w:rsid w:val="00D51CC1"/>
    <w:rsid w:val="00D6671C"/>
    <w:rsid w:val="00D71EC4"/>
    <w:rsid w:val="00DA5574"/>
    <w:rsid w:val="00DA7637"/>
    <w:rsid w:val="00DD1260"/>
    <w:rsid w:val="00DD32BD"/>
    <w:rsid w:val="00E008C6"/>
    <w:rsid w:val="00E451BC"/>
    <w:rsid w:val="00E71EE0"/>
    <w:rsid w:val="00EB4C59"/>
    <w:rsid w:val="00EB5B4A"/>
    <w:rsid w:val="00EC7A2C"/>
    <w:rsid w:val="00ED510A"/>
    <w:rsid w:val="00F86F63"/>
    <w:rsid w:val="00FA5E13"/>
    <w:rsid w:val="00FF21AC"/>
    <w:rsid w:val="00FF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3F42"/>
  <w15:docId w15:val="{CA2B6DDF-7C04-43B8-8D3D-BD6D3BFD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41"/>
    <w:pPr>
      <w:spacing w:after="0" w:line="240" w:lineRule="auto"/>
    </w:pPr>
    <w:rPr>
      <w:rFonts w:ascii="Times New Roman" w:hAnsi="Times New Roman"/>
      <w:sz w:val="24"/>
    </w:rPr>
  </w:style>
  <w:style w:type="paragraph" w:styleId="Heading1">
    <w:name w:val="heading 1"/>
    <w:basedOn w:val="Normal"/>
    <w:next w:val="Normal"/>
    <w:link w:val="Heading1Char"/>
    <w:qFormat/>
    <w:rsid w:val="00B40641"/>
    <w:pPr>
      <w:keepNext/>
      <w:keepLines/>
      <w:spacing w:before="240" w:after="240"/>
      <w:outlineLvl w:val="0"/>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AE123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41"/>
    <w:rPr>
      <w:rFonts w:asciiTheme="majorHAnsi" w:eastAsiaTheme="majorEastAsia" w:hAnsiTheme="majorHAnsi" w:cstheme="majorBidi"/>
      <w:b/>
      <w:bCs/>
      <w:sz w:val="28"/>
      <w:szCs w:val="28"/>
    </w:rPr>
  </w:style>
  <w:style w:type="paragraph" w:customStyle="1" w:styleId="Default">
    <w:name w:val="Default"/>
    <w:rsid w:val="00B4064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E0401"/>
    <w:rPr>
      <w:color w:val="0000FF" w:themeColor="hyperlink"/>
      <w:u w:val="single"/>
    </w:rPr>
  </w:style>
  <w:style w:type="character" w:styleId="UnresolvedMention">
    <w:name w:val="Unresolved Mention"/>
    <w:basedOn w:val="DefaultParagraphFont"/>
    <w:uiPriority w:val="99"/>
    <w:semiHidden/>
    <w:unhideWhenUsed/>
    <w:rsid w:val="00A756B7"/>
    <w:rPr>
      <w:color w:val="605E5C"/>
      <w:shd w:val="clear" w:color="auto" w:fill="E1DFDD"/>
    </w:rPr>
  </w:style>
  <w:style w:type="character" w:customStyle="1" w:styleId="Heading3Char">
    <w:name w:val="Heading 3 Char"/>
    <w:basedOn w:val="DefaultParagraphFont"/>
    <w:link w:val="Heading3"/>
    <w:uiPriority w:val="9"/>
    <w:rsid w:val="00AE123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a.gov/dhcd/legal-notices" TargetMode="Externa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DRROFPHI@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a.gov/dhcd/legal-not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lanning@phila.gov" TargetMode="External"/><Relationship Id="rId4" Type="http://schemas.openxmlformats.org/officeDocument/2006/relationships/numbering" Target="numbering.xml"/><Relationship Id="rId9" Type="http://schemas.openxmlformats.org/officeDocument/2006/relationships/hyperlink" Target="https://www.hudexchange.info/programs/environmental-review/environmental-review-reco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0c98ef-c625-4a3b-ad57-33c4224c922f" xsi:nil="true"/>
    <lcf76f155ced4ddcb4097134ff3c332f xmlns="b712a151-66c6-409e-b3a0-04f7c2d8a4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6D1B5892758E46B593177ED9E33A0D" ma:contentTypeVersion="15" ma:contentTypeDescription="Create a new document." ma:contentTypeScope="" ma:versionID="f4384311f99df3c13ce8a7a162de0a50">
  <xsd:schema xmlns:xsd="http://www.w3.org/2001/XMLSchema" xmlns:xs="http://www.w3.org/2001/XMLSchema" xmlns:p="http://schemas.microsoft.com/office/2006/metadata/properties" xmlns:ns2="b712a151-66c6-409e-b3a0-04f7c2d8a470" xmlns:ns3="d30c98ef-c625-4a3b-ad57-33c4224c922f" targetNamespace="http://schemas.microsoft.com/office/2006/metadata/properties" ma:root="true" ma:fieldsID="4ad862f4d558755bd62fdd2cd45de1eb" ns2:_="" ns3:_="">
    <xsd:import namespace="b712a151-66c6-409e-b3a0-04f7c2d8a470"/>
    <xsd:import namespace="d30c98ef-c625-4a3b-ad57-33c4224c92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a151-66c6-409e-b3a0-04f7c2d8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eb18d0-8512-43c1-978b-efa5dabb0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c98ef-c625-4a3b-ad57-33c4224c9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0ed2db-eeb8-447c-bf66-6b383d54e59d}" ma:internalName="TaxCatchAll" ma:showField="CatchAllData" ma:web="d30c98ef-c625-4a3b-ad57-33c4224c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A013C-BD07-458B-BA33-BEDDAF265505}">
  <ds:schemaRefs>
    <ds:schemaRef ds:uri="http://schemas.microsoft.com/sharepoint/v3/contenttype/forms"/>
  </ds:schemaRefs>
</ds:datastoreItem>
</file>

<file path=customXml/itemProps2.xml><?xml version="1.0" encoding="utf-8"?>
<ds:datastoreItem xmlns:ds="http://schemas.openxmlformats.org/officeDocument/2006/customXml" ds:itemID="{B4DB75EB-6630-4E3D-B525-94FF9ECF4D3A}">
  <ds:schemaRefs>
    <ds:schemaRef ds:uri="http://schemas.microsoft.com/office/2006/metadata/properties"/>
    <ds:schemaRef ds:uri="http://schemas.microsoft.com/office/infopath/2007/PartnerControls"/>
    <ds:schemaRef ds:uri="d30c98ef-c625-4a3b-ad57-33c4224c922f"/>
    <ds:schemaRef ds:uri="b712a151-66c6-409e-b3a0-04f7c2d8a470"/>
  </ds:schemaRefs>
</ds:datastoreItem>
</file>

<file path=customXml/itemProps3.xml><?xml version="1.0" encoding="utf-8"?>
<ds:datastoreItem xmlns:ds="http://schemas.openxmlformats.org/officeDocument/2006/customXml" ds:itemID="{C770B6EB-0511-448A-A933-61A383CD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a151-66c6-409e-b3a0-04f7c2d8a470"/>
    <ds:schemaRef ds:uri="d30c98ef-c625-4a3b-ad57-33c4224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Sample Notice of Intent to Request Release of Funds for Tiered Reviews</vt:lpstr>
    </vt:vector>
  </TitlesOfParts>
  <Company>Housing and Urban Development</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 for Tiered Reviews</dc:title>
  <dc:subject/>
  <dc:creator>HUD</dc:creator>
  <cp:keywords/>
  <dc:description/>
  <cp:lastModifiedBy>Mirta Duprey</cp:lastModifiedBy>
  <cp:revision>2</cp:revision>
  <dcterms:created xsi:type="dcterms:W3CDTF">2026-06-02T14:32:00Z</dcterms:created>
  <dcterms:modified xsi:type="dcterms:W3CDTF">2026-06-02T14:32:00Z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0x010100F86D1B5892758E46B593177ED9E33A0D</vt:lpwstr>
  </property>
  <property fmtid="{D5CDD505-2E9C-101B-9397-08002B2CF9AE}" pid="3" name="MediaServiceImageTags">
    <vt:lpwstr/>
  </property>
  <property fmtid="{D5CDD505-2E9C-101B-9397-08002B2CF9AE}" pid="4" name="GrammarlyDocumentId">
    <vt:lpwstr>dd96a345-96f6-4e27-9bbb-61bf9e394d7c</vt:lpwstr>
  </property>
</Properties>
</file>