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036B" w14:textId="77777777" w:rsidR="0019261F" w:rsidRDefault="0019261F" w:rsidP="0019261F">
      <w:pPr>
        <w:pStyle w:val="paragraph"/>
        <w:spacing w:before="0" w:beforeAutospacing="0" w:after="0" w:afterAutospacing="0"/>
        <w:rPr>
          <w:rStyle w:val="eop"/>
          <w:rFonts w:ascii="Open Sans" w:hAnsi="Open Sans" w:cs="Open Sans"/>
          <w:color w:val="595959" w:themeColor="text1" w:themeTint="A6"/>
          <w:sz w:val="22"/>
          <w:szCs w:val="22"/>
        </w:rPr>
      </w:pPr>
    </w:p>
    <w:p w14:paraId="6F9A3396" w14:textId="77777777" w:rsidR="0019261F" w:rsidRDefault="0019261F" w:rsidP="0019261F">
      <w:pPr>
        <w:pStyle w:val="paragraph"/>
        <w:spacing w:before="0" w:beforeAutospacing="0" w:after="0" w:afterAutospacing="0"/>
        <w:rPr>
          <w:rStyle w:val="eop"/>
          <w:rFonts w:ascii="Open Sans" w:hAnsi="Open Sans" w:cs="Open Sans"/>
          <w:color w:val="595959" w:themeColor="text1" w:themeTint="A6"/>
          <w:sz w:val="22"/>
          <w:szCs w:val="22"/>
        </w:rPr>
      </w:pPr>
    </w:p>
    <w:p w14:paraId="3B5C4F67" w14:textId="77777777" w:rsidR="0019261F" w:rsidRDefault="0019261F" w:rsidP="0019261F">
      <w:pPr>
        <w:pStyle w:val="paragraph"/>
        <w:spacing w:before="0" w:beforeAutospacing="0" w:after="0" w:afterAutospacing="0"/>
        <w:rPr>
          <w:rStyle w:val="eop"/>
          <w:rFonts w:ascii="Open Sans" w:hAnsi="Open Sans" w:cs="Open Sans"/>
          <w:color w:val="595959" w:themeColor="text1" w:themeTint="A6"/>
          <w:sz w:val="22"/>
          <w:szCs w:val="22"/>
        </w:rPr>
      </w:pPr>
    </w:p>
    <w:p w14:paraId="5648CC74" w14:textId="77777777" w:rsidR="0019261F" w:rsidRDefault="0019261F" w:rsidP="0019261F">
      <w:pPr>
        <w:pStyle w:val="paragraph"/>
        <w:spacing w:before="0" w:beforeAutospacing="0" w:after="0" w:afterAutospacing="0"/>
        <w:rPr>
          <w:rStyle w:val="eop"/>
          <w:rFonts w:ascii="Open Sans" w:hAnsi="Open Sans" w:cs="Open Sans"/>
          <w:color w:val="595959" w:themeColor="text1" w:themeTint="A6"/>
          <w:sz w:val="22"/>
          <w:szCs w:val="22"/>
        </w:rPr>
      </w:pPr>
    </w:p>
    <w:p w14:paraId="26D605C6" w14:textId="77777777" w:rsidR="0019261F" w:rsidRDefault="0019261F" w:rsidP="0019261F">
      <w:pPr>
        <w:pStyle w:val="paragraph"/>
        <w:spacing w:before="0" w:beforeAutospacing="0" w:after="0" w:afterAutospacing="0"/>
        <w:rPr>
          <w:rStyle w:val="eop"/>
          <w:rFonts w:ascii="Open Sans" w:hAnsi="Open Sans" w:cs="Open Sans"/>
          <w:color w:val="595959" w:themeColor="text1" w:themeTint="A6"/>
          <w:sz w:val="22"/>
          <w:szCs w:val="22"/>
        </w:rPr>
      </w:pPr>
    </w:p>
    <w:p w14:paraId="042F7414" w14:textId="77777777" w:rsidR="0019261F" w:rsidRDefault="0019261F" w:rsidP="0019261F">
      <w:pPr>
        <w:pStyle w:val="paragraph"/>
        <w:spacing w:before="0" w:beforeAutospacing="0" w:after="0" w:afterAutospacing="0"/>
        <w:rPr>
          <w:rStyle w:val="eop"/>
          <w:rFonts w:ascii="Open Sans" w:hAnsi="Open Sans" w:cs="Open Sans"/>
          <w:color w:val="595959" w:themeColor="text1" w:themeTint="A6"/>
          <w:sz w:val="22"/>
          <w:szCs w:val="22"/>
        </w:rPr>
      </w:pPr>
    </w:p>
    <w:p w14:paraId="22518725" w14:textId="77777777" w:rsidR="0019261F" w:rsidRDefault="0019261F" w:rsidP="0019261F">
      <w:pPr>
        <w:pStyle w:val="paragraph"/>
        <w:spacing w:before="0" w:beforeAutospacing="0" w:after="0" w:afterAutospacing="0"/>
        <w:rPr>
          <w:rStyle w:val="eop"/>
          <w:rFonts w:ascii="Open Sans" w:hAnsi="Open Sans" w:cs="Open Sans"/>
          <w:color w:val="595959" w:themeColor="text1" w:themeTint="A6"/>
          <w:sz w:val="22"/>
          <w:szCs w:val="22"/>
        </w:rPr>
      </w:pPr>
    </w:p>
    <w:p w14:paraId="05B79FC0" w14:textId="77777777" w:rsidR="0019261F" w:rsidRDefault="0019261F" w:rsidP="0019261F">
      <w:pPr>
        <w:pStyle w:val="paragraph"/>
        <w:spacing w:before="0" w:beforeAutospacing="0" w:after="0" w:afterAutospacing="0"/>
        <w:rPr>
          <w:rStyle w:val="eop"/>
          <w:rFonts w:ascii="Open Sans" w:hAnsi="Open Sans" w:cs="Open Sans"/>
          <w:color w:val="595959" w:themeColor="text1" w:themeTint="A6"/>
          <w:sz w:val="22"/>
          <w:szCs w:val="22"/>
        </w:rPr>
      </w:pPr>
    </w:p>
    <w:p w14:paraId="15C0CAD2" w14:textId="2CBA64BE" w:rsidR="0019261F" w:rsidRPr="0007445E" w:rsidRDefault="0019261F" w:rsidP="7858EF09">
      <w:pPr>
        <w:pStyle w:val="paragraph"/>
        <w:spacing w:before="0" w:beforeAutospacing="0" w:after="0" w:afterAutospacing="0" w:line="360" w:lineRule="auto"/>
        <w:rPr>
          <w:rStyle w:val="normaltextrun"/>
          <w:rFonts w:ascii="Open Sans" w:hAnsi="Open Sans" w:cs="Open Sans"/>
          <w:b/>
          <w:bCs/>
          <w:color w:val="595959" w:themeColor="text1" w:themeTint="A6"/>
        </w:rPr>
      </w:pPr>
      <w:r w:rsidRPr="7858EF09">
        <w:rPr>
          <w:rStyle w:val="eop"/>
          <w:rFonts w:ascii="Open Sans" w:hAnsi="Open Sans" w:cs="Open Sans"/>
          <w:b/>
          <w:bCs/>
          <w:color w:val="595959" w:themeColor="text1" w:themeTint="A6"/>
        </w:rPr>
        <w:t>City of Philadelphia</w:t>
      </w:r>
    </w:p>
    <w:p w14:paraId="69D472B5" w14:textId="638B0BBA" w:rsidR="3F9E66E2" w:rsidRPr="0019261F" w:rsidRDefault="00641EE5" w:rsidP="0019261F">
      <w:pPr>
        <w:pStyle w:val="paragraph"/>
        <w:spacing w:before="0" w:beforeAutospacing="0" w:after="0" w:afterAutospacing="0"/>
        <w:textAlignment w:val="baseline"/>
        <w:rPr>
          <w:rStyle w:val="eop"/>
          <w:rFonts w:ascii="Montserrat" w:hAnsi="Montserrat" w:cs="Segoe UI"/>
          <w:color w:val="262626" w:themeColor="text1" w:themeTint="D9"/>
          <w:sz w:val="20"/>
          <w:szCs w:val="20"/>
        </w:rPr>
      </w:pPr>
      <w:r w:rsidRPr="0019261F">
        <w:rPr>
          <w:rStyle w:val="normaltextrun"/>
          <w:rFonts w:ascii="Montserrat" w:hAnsi="Montserrat" w:cs="Open Sans"/>
          <w:b/>
          <w:bCs/>
          <w:color w:val="262626" w:themeColor="text1" w:themeTint="D9"/>
          <w:sz w:val="36"/>
          <w:szCs w:val="36"/>
        </w:rPr>
        <w:t xml:space="preserve">PHL </w:t>
      </w:r>
      <w:r w:rsidR="0019261F" w:rsidRPr="0019261F">
        <w:rPr>
          <w:rStyle w:val="normaltextrun"/>
          <w:rFonts w:ascii="Montserrat" w:hAnsi="Montserrat" w:cs="Open Sans"/>
          <w:b/>
          <w:bCs/>
          <w:color w:val="262626" w:themeColor="text1" w:themeTint="D9"/>
          <w:sz w:val="36"/>
          <w:szCs w:val="36"/>
        </w:rPr>
        <w:t>SERVICE DESIGN STUDIO</w:t>
      </w:r>
      <w:r w:rsidRPr="0019261F">
        <w:rPr>
          <w:rStyle w:val="eop"/>
          <w:rFonts w:ascii="Montserrat Medium" w:hAnsi="Montserrat Medium" w:cs="Montserrat Medium"/>
          <w:color w:val="262626" w:themeColor="text1" w:themeTint="D9"/>
          <w:sz w:val="36"/>
          <w:szCs w:val="36"/>
        </w:rPr>
        <w:t> </w:t>
      </w:r>
      <w:r w:rsidR="0019261F">
        <w:rPr>
          <w:rStyle w:val="eop"/>
          <w:rFonts w:ascii="Montserrat Medium" w:hAnsi="Montserrat Medium" w:cs="Montserrat Medium"/>
          <w:color w:val="262626" w:themeColor="text1" w:themeTint="D9"/>
          <w:sz w:val="36"/>
          <w:szCs w:val="36"/>
        </w:rPr>
        <w:br/>
      </w:r>
    </w:p>
    <w:p w14:paraId="26AD4C69" w14:textId="53F65EBD" w:rsidR="0019261F" w:rsidRPr="00335F58" w:rsidRDefault="0019261F" w:rsidP="0019261F">
      <w:pPr>
        <w:pStyle w:val="paragraph"/>
        <w:spacing w:before="0" w:beforeAutospacing="0" w:after="0" w:afterAutospacing="0"/>
        <w:textAlignment w:val="baseline"/>
        <w:rPr>
          <w:rStyle w:val="normaltextrun"/>
          <w:rFonts w:ascii="Montserrat ExtraBold" w:hAnsi="Montserrat ExtraBold" w:cs="Segoe UI"/>
          <w:b/>
          <w:bCs/>
          <w:color w:val="BA8C0A"/>
          <w:sz w:val="140"/>
          <w:szCs w:val="140"/>
        </w:rPr>
      </w:pPr>
      <w:r w:rsidRPr="00335F58">
        <w:rPr>
          <w:rStyle w:val="normaltextrun"/>
          <w:rFonts w:ascii="Montserrat ExtraBold" w:hAnsi="Montserrat ExtraBold" w:cs="Segoe UI"/>
          <w:b/>
          <w:bCs/>
          <w:color w:val="BA8C0A"/>
          <w:sz w:val="140"/>
          <w:szCs w:val="140"/>
        </w:rPr>
        <w:t>year two</w:t>
      </w:r>
    </w:p>
    <w:p w14:paraId="60E43B35" w14:textId="3AB6426D" w:rsidR="2229CACF" w:rsidRPr="00335F58" w:rsidRDefault="2229CACF" w:rsidP="00335F58">
      <w:pPr>
        <w:rPr>
          <w:rStyle w:val="normaltextrun"/>
          <w:rFonts w:ascii="Montserrat ExtraBold" w:hAnsi="Montserrat ExtraBold" w:cs="Segoe UI"/>
          <w:b/>
          <w:bCs/>
          <w:color w:val="BA8C0A"/>
          <w:sz w:val="140"/>
          <w:szCs w:val="140"/>
        </w:rPr>
      </w:pPr>
      <w:r w:rsidRPr="00335F58">
        <w:rPr>
          <w:rStyle w:val="normaltextrun"/>
          <w:rFonts w:ascii="Montserrat ExtraBold" w:hAnsi="Montserrat ExtraBold" w:cs="Segoe UI"/>
          <w:b/>
          <w:bCs/>
          <w:color w:val="BA8C0A"/>
          <w:sz w:val="140"/>
          <w:szCs w:val="140"/>
        </w:rPr>
        <w:t>2021</w:t>
      </w:r>
    </w:p>
    <w:p w14:paraId="3C7E1824" w14:textId="77777777" w:rsidR="0019261F" w:rsidRDefault="0019261F" w:rsidP="00335F58">
      <w:pPr>
        <w:rPr>
          <w:rStyle w:val="eop"/>
          <w:color w:val="0070C0"/>
        </w:rPr>
      </w:pPr>
    </w:p>
    <w:p w14:paraId="4A047A44" w14:textId="77777777" w:rsidR="0019261F" w:rsidRDefault="0019261F" w:rsidP="00335F58">
      <w:pPr>
        <w:rPr>
          <w:rStyle w:val="eop"/>
          <w:rFonts w:ascii="Open Sans" w:hAnsi="Open Sans" w:cs="Open Sans"/>
          <w:color w:val="0070C0"/>
          <w:sz w:val="22"/>
          <w:szCs w:val="22"/>
        </w:rPr>
      </w:pPr>
    </w:p>
    <w:p w14:paraId="28A67D97" w14:textId="77777777" w:rsidR="00641EE5" w:rsidRDefault="00641EE5" w:rsidP="00335F58">
      <w:pPr>
        <w:rPr>
          <w:rFonts w:ascii="Segoe UI" w:hAnsi="Segoe UI"/>
          <w:sz w:val="22"/>
          <w:szCs w:val="22"/>
        </w:rPr>
      </w:pPr>
      <w:r w:rsidRPr="3F9E66E2">
        <w:rPr>
          <w:rStyle w:val="eop"/>
          <w:rFonts w:ascii="Open Sans" w:hAnsi="Open Sans" w:cs="Open Sans"/>
          <w:color w:val="0070C0"/>
          <w:sz w:val="22"/>
          <w:szCs w:val="22"/>
        </w:rPr>
        <w:t> </w:t>
      </w:r>
    </w:p>
    <w:p w14:paraId="5085BEB7" w14:textId="7D709D7E" w:rsidR="24FF12DC" w:rsidRDefault="24FF12DC" w:rsidP="00335F58">
      <w:pPr>
        <w:rPr>
          <w:rFonts w:ascii="Open Sans" w:eastAsia="Open Sans" w:hAnsi="Open Sans" w:cs="Open Sans"/>
          <w:color w:val="000000" w:themeColor="text1"/>
        </w:rPr>
      </w:pPr>
    </w:p>
    <w:p w14:paraId="50A39FC2" w14:textId="27550092" w:rsidR="00150E0E" w:rsidRDefault="00150E0E" w:rsidP="00335F58">
      <w:pPr>
        <w:rPr>
          <w:rFonts w:ascii="Open Sans" w:eastAsia="Open Sans" w:hAnsi="Open Sans" w:cs="Open Sans"/>
          <w:color w:val="000000" w:themeColor="text1"/>
          <w:sz w:val="21"/>
          <w:szCs w:val="21"/>
        </w:rPr>
      </w:pPr>
      <w:r>
        <w:rPr>
          <w:rFonts w:ascii="Open Sans" w:eastAsia="Open Sans" w:hAnsi="Open Sans" w:cs="Open Sans"/>
          <w:color w:val="000000" w:themeColor="text1"/>
          <w:sz w:val="21"/>
          <w:szCs w:val="21"/>
        </w:rPr>
        <w:br w:type="page"/>
      </w:r>
    </w:p>
    <w:p w14:paraId="0020ED61" w14:textId="77777777" w:rsidR="001F412B" w:rsidRPr="00A244BC" w:rsidRDefault="6BEE3B52" w:rsidP="00A244BC">
      <w:pPr>
        <w:pStyle w:val="Heading1"/>
      </w:pPr>
      <w:r w:rsidRPr="00A244BC">
        <w:lastRenderedPageBreak/>
        <w:t>Table of contents</w:t>
      </w:r>
    </w:p>
    <w:p w14:paraId="47A159B4" w14:textId="77777777" w:rsidR="00CC10A3" w:rsidRPr="006B5783" w:rsidRDefault="00CC10A3" w:rsidP="00CC10A3">
      <w:pPr>
        <w:rPr>
          <w:rStyle w:val="normaltextrun"/>
          <w:rFonts w:ascii="Open Sans" w:hAnsi="Open Sans" w:cs="Open Sans"/>
          <w:b/>
          <w:bCs/>
          <w:color w:val="000000" w:themeColor="text1"/>
          <w:sz w:val="20"/>
          <w:szCs w:val="20"/>
        </w:rPr>
      </w:pPr>
      <w:r w:rsidRPr="0003515B">
        <w:rPr>
          <w:rStyle w:val="normaltextrun"/>
          <w:rFonts w:ascii="Open Sans" w:hAnsi="Open Sans" w:cs="Open Sans"/>
          <w:color w:val="000000" w:themeColor="text1"/>
          <w:sz w:val="20"/>
          <w:szCs w:val="20"/>
        </w:rPr>
        <w:t xml:space="preserve">This report outlines what the PHL Service Design Studio (SDS) accomplished from </w:t>
      </w:r>
      <w:r w:rsidRPr="006B5783">
        <w:rPr>
          <w:rStyle w:val="normaltextrun"/>
          <w:rFonts w:ascii="Open Sans" w:hAnsi="Open Sans" w:cs="Open Sans"/>
          <w:b/>
          <w:bCs/>
          <w:color w:val="000000" w:themeColor="text1"/>
          <w:sz w:val="20"/>
          <w:szCs w:val="20"/>
        </w:rPr>
        <w:t xml:space="preserve">February 2021 to February 2022. </w:t>
      </w:r>
    </w:p>
    <w:p w14:paraId="13FB2D67" w14:textId="77777777" w:rsidR="00CC10A3" w:rsidRPr="0003515B" w:rsidRDefault="00CC10A3" w:rsidP="00CC10A3">
      <w:pPr>
        <w:rPr>
          <w:rStyle w:val="normaltextrun"/>
          <w:rFonts w:ascii="Open Sans" w:hAnsi="Open Sans" w:cs="Open Sans"/>
          <w:color w:val="000000" w:themeColor="text1"/>
          <w:sz w:val="20"/>
          <w:szCs w:val="20"/>
        </w:rPr>
      </w:pPr>
    </w:p>
    <w:p w14:paraId="2609882F" w14:textId="77777777" w:rsidR="00CC10A3" w:rsidRPr="0003515B" w:rsidRDefault="00CC10A3" w:rsidP="00CC10A3">
      <w:pPr>
        <w:rPr>
          <w:rStyle w:val="normaltextrun"/>
          <w:rFonts w:ascii="Open Sans" w:hAnsi="Open Sans" w:cs="Open Sans"/>
          <w:color w:val="000000" w:themeColor="text1"/>
          <w:sz w:val="20"/>
          <w:szCs w:val="20"/>
        </w:rPr>
      </w:pPr>
      <w:r w:rsidRPr="0003515B">
        <w:rPr>
          <w:rStyle w:val="normaltextrun"/>
          <w:rFonts w:ascii="Open Sans" w:hAnsi="Open Sans" w:cs="Open Sans"/>
          <w:color w:val="000000" w:themeColor="text1"/>
          <w:sz w:val="20"/>
          <w:szCs w:val="20"/>
        </w:rPr>
        <w:t>The document is divided into the key areas of our work, which include service improvement projects, capacity-building efforts inside and outside of municipal government, and growth areas for the team.</w:t>
      </w:r>
    </w:p>
    <w:p w14:paraId="745E4FDE" w14:textId="193E352A" w:rsidR="0007445E" w:rsidRDefault="0007445E" w:rsidP="0007445E">
      <w:pPr>
        <w:rPr>
          <w:rFonts w:ascii="Open Sans" w:hAnsi="Open Sans" w:cs="Open Sans"/>
          <w:sz w:val="21"/>
          <w:szCs w:val="21"/>
        </w:rPr>
      </w:pPr>
    </w:p>
    <w:p w14:paraId="41B5BABE" w14:textId="77777777" w:rsidR="00CC10A3" w:rsidRDefault="00CC10A3" w:rsidP="24FF12DC">
      <w:pPr>
        <w:spacing w:line="360" w:lineRule="auto"/>
        <w:rPr>
          <w:rFonts w:ascii="Open Sans" w:eastAsia="Open Sans" w:hAnsi="Open Sans" w:cs="Open Sans"/>
          <w:b/>
          <w:bCs/>
          <w:color w:val="000000" w:themeColor="text1"/>
          <w:sz w:val="21"/>
          <w:szCs w:val="21"/>
        </w:rPr>
      </w:pPr>
    </w:p>
    <w:p w14:paraId="69DD09B4" w14:textId="32844CD6" w:rsidR="001F412B" w:rsidRPr="0007445E" w:rsidRDefault="00C25BD3" w:rsidP="00FD690F">
      <w:pPr>
        <w:pStyle w:val="ListParagraph"/>
        <w:numPr>
          <w:ilvl w:val="0"/>
          <w:numId w:val="42"/>
        </w:numPr>
        <w:spacing w:line="276" w:lineRule="auto"/>
        <w:textAlignment w:val="baseline"/>
        <w:rPr>
          <w:rFonts w:ascii="Open Sans" w:eastAsia="Open Sans" w:hAnsi="Open Sans" w:cs="Open Sans"/>
          <w:b/>
          <w:bCs/>
          <w:sz w:val="20"/>
          <w:szCs w:val="20"/>
        </w:rPr>
      </w:pPr>
      <w:hyperlink w:anchor="_Highlights_from_year" w:history="1">
        <w:r w:rsidR="009B4212">
          <w:rPr>
            <w:rStyle w:val="Hyperlink"/>
            <w:rFonts w:ascii="Open Sans" w:eastAsia="Open Sans" w:hAnsi="Open Sans" w:cs="Open Sans"/>
            <w:b/>
            <w:bCs/>
            <w:sz w:val="20"/>
            <w:szCs w:val="20"/>
          </w:rPr>
          <w:t>Highlights from year two</w:t>
        </w:r>
      </w:hyperlink>
      <w:r w:rsidR="00150E0E">
        <w:br/>
      </w:r>
      <w:r w:rsidR="001F412B" w:rsidRPr="0007445E">
        <w:rPr>
          <w:rFonts w:ascii="Open Sans" w:eastAsia="Open Sans" w:hAnsi="Open Sans" w:cs="Open Sans"/>
          <w:b/>
          <w:bCs/>
          <w:sz w:val="20"/>
          <w:szCs w:val="20"/>
        </w:rPr>
        <w:t> </w:t>
      </w:r>
    </w:p>
    <w:p w14:paraId="1C5CCC8B" w14:textId="0934FF58" w:rsidR="001F412B" w:rsidRPr="002D6DFF" w:rsidRDefault="00C25BD3" w:rsidP="00FD690F">
      <w:pPr>
        <w:pStyle w:val="ListParagraph"/>
        <w:numPr>
          <w:ilvl w:val="0"/>
          <w:numId w:val="42"/>
        </w:numPr>
        <w:spacing w:line="276" w:lineRule="auto"/>
        <w:textAlignment w:val="baseline"/>
        <w:rPr>
          <w:rFonts w:ascii="Open Sans" w:hAnsi="Open Sans" w:cs="Open Sans"/>
          <w:sz w:val="20"/>
          <w:szCs w:val="20"/>
        </w:rPr>
      </w:pPr>
      <w:hyperlink w:anchor="_About_the_PHL" w:history="1">
        <w:r w:rsidR="001F412B" w:rsidRPr="009B4212">
          <w:rPr>
            <w:rStyle w:val="Hyperlink"/>
            <w:rFonts w:ascii="Open Sans" w:hAnsi="Open Sans" w:cs="Open Sans"/>
            <w:b/>
            <w:bCs/>
            <w:sz w:val="20"/>
            <w:szCs w:val="20"/>
          </w:rPr>
          <w:t xml:space="preserve">About the </w:t>
        </w:r>
        <w:r w:rsidR="005C4D6C" w:rsidRPr="009B4212">
          <w:rPr>
            <w:rStyle w:val="Hyperlink"/>
            <w:rFonts w:ascii="Open Sans" w:hAnsi="Open Sans" w:cs="Open Sans"/>
            <w:b/>
            <w:bCs/>
            <w:sz w:val="20"/>
            <w:szCs w:val="20"/>
          </w:rPr>
          <w:t xml:space="preserve">PHL </w:t>
        </w:r>
        <w:r w:rsidR="001F412B" w:rsidRPr="009B4212">
          <w:rPr>
            <w:rStyle w:val="Hyperlink"/>
            <w:rFonts w:ascii="Open Sans" w:hAnsi="Open Sans" w:cs="Open Sans"/>
            <w:b/>
            <w:bCs/>
            <w:sz w:val="20"/>
            <w:szCs w:val="20"/>
          </w:rPr>
          <w:t>Service Design Studio</w:t>
        </w:r>
      </w:hyperlink>
      <w:r w:rsidR="00A36C58" w:rsidRPr="002D6DFF">
        <w:rPr>
          <w:rFonts w:ascii="Open Sans" w:hAnsi="Open Sans" w:cs="Open Sans"/>
          <w:b/>
          <w:bCs/>
          <w:sz w:val="20"/>
          <w:szCs w:val="20"/>
        </w:rPr>
        <w:br/>
      </w:r>
      <w:r w:rsidR="001F412B" w:rsidRPr="002D6DFF">
        <w:rPr>
          <w:rFonts w:ascii="Open Sans" w:hAnsi="Open Sans" w:cs="Open Sans"/>
          <w:sz w:val="20"/>
          <w:szCs w:val="20"/>
        </w:rPr>
        <w:t> </w:t>
      </w:r>
    </w:p>
    <w:p w14:paraId="60EC0D1F" w14:textId="2C10A377" w:rsidR="001F412B" w:rsidRPr="0007445E" w:rsidRDefault="00C25BD3" w:rsidP="00FD690F">
      <w:pPr>
        <w:pStyle w:val="ListParagraph"/>
        <w:numPr>
          <w:ilvl w:val="0"/>
          <w:numId w:val="42"/>
        </w:numPr>
        <w:spacing w:line="276" w:lineRule="auto"/>
        <w:textAlignment w:val="baseline"/>
        <w:rPr>
          <w:rFonts w:ascii="Open Sans" w:hAnsi="Open Sans" w:cs="Open Sans"/>
          <w:b/>
          <w:bCs/>
          <w:sz w:val="20"/>
          <w:szCs w:val="20"/>
        </w:rPr>
      </w:pPr>
      <w:hyperlink w:anchor="_Leading_service_improvement" w:history="1">
        <w:r w:rsidR="001F412B" w:rsidRPr="009B4212">
          <w:rPr>
            <w:rStyle w:val="Hyperlink"/>
            <w:rFonts w:ascii="Open Sans" w:hAnsi="Open Sans" w:cs="Open Sans"/>
            <w:b/>
            <w:bCs/>
            <w:sz w:val="20"/>
            <w:szCs w:val="20"/>
          </w:rPr>
          <w:t xml:space="preserve">Leading service improvement </w:t>
        </w:r>
        <w:r w:rsidR="00F931EC" w:rsidRPr="009B4212">
          <w:rPr>
            <w:rStyle w:val="Hyperlink"/>
            <w:rFonts w:ascii="Open Sans" w:hAnsi="Open Sans" w:cs="Open Sans"/>
            <w:b/>
            <w:bCs/>
            <w:sz w:val="20"/>
            <w:szCs w:val="20"/>
          </w:rPr>
          <w:t>projects</w:t>
        </w:r>
      </w:hyperlink>
      <w:r w:rsidR="00A36C58" w:rsidRPr="0007445E">
        <w:rPr>
          <w:rFonts w:ascii="Open Sans" w:hAnsi="Open Sans" w:cs="Open Sans"/>
          <w:b/>
          <w:bCs/>
          <w:sz w:val="20"/>
          <w:szCs w:val="20"/>
        </w:rPr>
        <w:br/>
      </w:r>
    </w:p>
    <w:p w14:paraId="0AF288CA" w14:textId="332E66C4" w:rsidR="001F412B" w:rsidRPr="0007445E" w:rsidRDefault="00C25BD3" w:rsidP="00FD690F">
      <w:pPr>
        <w:pStyle w:val="ListParagraph"/>
        <w:numPr>
          <w:ilvl w:val="0"/>
          <w:numId w:val="42"/>
        </w:numPr>
        <w:spacing w:line="276" w:lineRule="auto"/>
        <w:textAlignment w:val="baseline"/>
        <w:rPr>
          <w:rFonts w:ascii="Open Sans" w:hAnsi="Open Sans" w:cs="Open Sans"/>
          <w:b/>
          <w:bCs/>
          <w:sz w:val="20"/>
          <w:szCs w:val="20"/>
        </w:rPr>
      </w:pPr>
      <w:hyperlink w:anchor="_Building_capacity_for" w:history="1">
        <w:r w:rsidR="001F412B" w:rsidRPr="009B4212">
          <w:rPr>
            <w:rStyle w:val="Hyperlink"/>
            <w:rFonts w:ascii="Open Sans" w:hAnsi="Open Sans" w:cs="Open Sans"/>
            <w:b/>
            <w:bCs/>
            <w:sz w:val="20"/>
            <w:szCs w:val="20"/>
          </w:rPr>
          <w:t>Building capacity for service design at the City</w:t>
        </w:r>
      </w:hyperlink>
      <w:r w:rsidR="00A36C58" w:rsidRPr="0007445E">
        <w:rPr>
          <w:rFonts w:ascii="Open Sans" w:hAnsi="Open Sans" w:cs="Open Sans"/>
          <w:b/>
          <w:bCs/>
          <w:sz w:val="20"/>
          <w:szCs w:val="20"/>
        </w:rPr>
        <w:br/>
      </w:r>
    </w:p>
    <w:p w14:paraId="164ECD24" w14:textId="3BAA7992" w:rsidR="001F412B" w:rsidRPr="0007445E" w:rsidRDefault="00C25BD3" w:rsidP="00FD690F">
      <w:pPr>
        <w:pStyle w:val="ListParagraph"/>
        <w:numPr>
          <w:ilvl w:val="0"/>
          <w:numId w:val="42"/>
        </w:numPr>
        <w:spacing w:line="276" w:lineRule="auto"/>
        <w:textAlignment w:val="baseline"/>
        <w:rPr>
          <w:rFonts w:ascii="Open Sans" w:hAnsi="Open Sans" w:cs="Open Sans"/>
          <w:b/>
          <w:bCs/>
          <w:sz w:val="20"/>
          <w:szCs w:val="20"/>
        </w:rPr>
      </w:pPr>
      <w:hyperlink w:anchor="_Supporting_City-wide_strategic" w:history="1">
        <w:r w:rsidR="001F412B" w:rsidRPr="009B4212">
          <w:rPr>
            <w:rStyle w:val="Hyperlink"/>
            <w:rFonts w:ascii="Open Sans" w:hAnsi="Open Sans" w:cs="Open Sans"/>
            <w:b/>
            <w:bCs/>
            <w:sz w:val="20"/>
            <w:szCs w:val="20"/>
          </w:rPr>
          <w:t>Supporting City-wide strategic initiatives</w:t>
        </w:r>
      </w:hyperlink>
      <w:r w:rsidR="00A36C58" w:rsidRPr="0007445E">
        <w:rPr>
          <w:rFonts w:ascii="Open Sans" w:hAnsi="Open Sans" w:cs="Open Sans"/>
          <w:b/>
          <w:bCs/>
          <w:sz w:val="20"/>
          <w:szCs w:val="20"/>
        </w:rPr>
        <w:br/>
      </w:r>
    </w:p>
    <w:p w14:paraId="0E163A75" w14:textId="5D3D55F4" w:rsidR="001F412B" w:rsidRPr="0007445E" w:rsidRDefault="00C25BD3" w:rsidP="00FD690F">
      <w:pPr>
        <w:pStyle w:val="ListParagraph"/>
        <w:numPr>
          <w:ilvl w:val="0"/>
          <w:numId w:val="42"/>
        </w:numPr>
        <w:spacing w:line="276" w:lineRule="auto"/>
        <w:textAlignment w:val="baseline"/>
        <w:rPr>
          <w:rFonts w:ascii="Open Sans" w:hAnsi="Open Sans" w:cs="Open Sans"/>
          <w:b/>
          <w:bCs/>
          <w:sz w:val="20"/>
          <w:szCs w:val="20"/>
        </w:rPr>
      </w:pPr>
      <w:hyperlink w:anchor="_Connecting_with_our" w:history="1">
        <w:r w:rsidR="001F412B" w:rsidRPr="009B4212">
          <w:rPr>
            <w:rStyle w:val="Hyperlink"/>
            <w:rFonts w:ascii="Open Sans" w:hAnsi="Open Sans" w:cs="Open Sans"/>
            <w:b/>
            <w:bCs/>
            <w:sz w:val="20"/>
            <w:szCs w:val="20"/>
          </w:rPr>
          <w:t>Connecting with our design communit</w:t>
        </w:r>
        <w:r w:rsidR="00FD690F" w:rsidRPr="009B4212">
          <w:rPr>
            <w:rStyle w:val="Hyperlink"/>
            <w:rFonts w:ascii="Open Sans" w:hAnsi="Open Sans" w:cs="Open Sans"/>
            <w:b/>
            <w:bCs/>
            <w:sz w:val="20"/>
            <w:szCs w:val="20"/>
          </w:rPr>
          <w:t>y</w:t>
        </w:r>
      </w:hyperlink>
      <w:r w:rsidR="00A36C58" w:rsidRPr="0007445E">
        <w:rPr>
          <w:rFonts w:ascii="Open Sans" w:hAnsi="Open Sans" w:cs="Open Sans"/>
          <w:b/>
          <w:bCs/>
          <w:sz w:val="20"/>
          <w:szCs w:val="20"/>
        </w:rPr>
        <w:br/>
      </w:r>
    </w:p>
    <w:p w14:paraId="2B82DE0B" w14:textId="6B9DBF0B" w:rsidR="006C480F" w:rsidRPr="0007445E" w:rsidRDefault="00C25BD3" w:rsidP="00FD690F">
      <w:pPr>
        <w:pStyle w:val="ListParagraph"/>
        <w:numPr>
          <w:ilvl w:val="0"/>
          <w:numId w:val="42"/>
        </w:numPr>
        <w:spacing w:line="276" w:lineRule="auto"/>
        <w:textAlignment w:val="baseline"/>
        <w:rPr>
          <w:rFonts w:ascii="Open Sans" w:hAnsi="Open Sans" w:cs="Open Sans"/>
          <w:b/>
          <w:bCs/>
          <w:sz w:val="20"/>
          <w:szCs w:val="20"/>
        </w:rPr>
      </w:pPr>
      <w:hyperlink w:anchor="_Growing_our_practice" w:history="1">
        <w:r w:rsidR="009B4212" w:rsidRPr="009B4212">
          <w:rPr>
            <w:rStyle w:val="Hyperlink"/>
            <w:rFonts w:ascii="Open Sans" w:hAnsi="Open Sans" w:cs="Open Sans"/>
            <w:b/>
            <w:bCs/>
            <w:sz w:val="20"/>
            <w:szCs w:val="20"/>
          </w:rPr>
          <w:t>Growing</w:t>
        </w:r>
        <w:r w:rsidR="00667428" w:rsidRPr="009B4212">
          <w:rPr>
            <w:rStyle w:val="Hyperlink"/>
            <w:rFonts w:ascii="Open Sans" w:hAnsi="Open Sans" w:cs="Open Sans"/>
            <w:b/>
            <w:bCs/>
            <w:sz w:val="20"/>
            <w:szCs w:val="20"/>
          </w:rPr>
          <w:t xml:space="preserve"> our practice</w:t>
        </w:r>
        <w:r w:rsidR="001F412B" w:rsidRPr="009B4212">
          <w:rPr>
            <w:rStyle w:val="Hyperlink"/>
            <w:rFonts w:ascii="Open Sans" w:hAnsi="Open Sans" w:cs="Open Sans"/>
            <w:b/>
            <w:bCs/>
            <w:sz w:val="20"/>
            <w:szCs w:val="20"/>
          </w:rPr>
          <w:t> </w:t>
        </w:r>
        <w:r w:rsidR="006C480F" w:rsidRPr="009B4212">
          <w:rPr>
            <w:rStyle w:val="Hyperlink"/>
            <w:rFonts w:ascii="Open Sans" w:hAnsi="Open Sans" w:cs="Open Sans"/>
            <w:b/>
            <w:bCs/>
            <w:sz w:val="20"/>
            <w:szCs w:val="20"/>
          </w:rPr>
          <w:t>and team</w:t>
        </w:r>
      </w:hyperlink>
      <w:r w:rsidR="0007445E">
        <w:rPr>
          <w:rFonts w:ascii="Open Sans" w:hAnsi="Open Sans" w:cs="Open Sans"/>
          <w:b/>
          <w:bCs/>
          <w:sz w:val="20"/>
          <w:szCs w:val="20"/>
        </w:rPr>
        <w:br/>
      </w:r>
    </w:p>
    <w:p w14:paraId="520C1661" w14:textId="6E9AC0D6" w:rsidR="001F412B" w:rsidRPr="0007445E" w:rsidRDefault="00C25BD3" w:rsidP="00FD690F">
      <w:pPr>
        <w:pStyle w:val="ListParagraph"/>
        <w:numPr>
          <w:ilvl w:val="0"/>
          <w:numId w:val="42"/>
        </w:numPr>
        <w:spacing w:line="276" w:lineRule="auto"/>
        <w:textAlignment w:val="baseline"/>
        <w:rPr>
          <w:rFonts w:ascii="Open Sans" w:hAnsi="Open Sans" w:cs="Open Sans"/>
          <w:sz w:val="20"/>
          <w:szCs w:val="20"/>
        </w:rPr>
      </w:pPr>
      <w:hyperlink w:anchor="_Thank_you" w:history="1">
        <w:r w:rsidR="006C480F" w:rsidRPr="009B4212">
          <w:rPr>
            <w:rStyle w:val="Hyperlink"/>
            <w:rFonts w:ascii="Open Sans" w:hAnsi="Open Sans" w:cs="Open Sans"/>
            <w:b/>
            <w:bCs/>
            <w:sz w:val="20"/>
            <w:szCs w:val="20"/>
          </w:rPr>
          <w:t>Thank you</w:t>
        </w:r>
      </w:hyperlink>
      <w:r w:rsidR="00667428">
        <w:br/>
      </w:r>
      <w:r w:rsidR="001F412B" w:rsidRPr="0007445E">
        <w:rPr>
          <w:rFonts w:ascii="Open Sans" w:hAnsi="Open Sans" w:cs="Open Sans"/>
          <w:color w:val="000000" w:themeColor="text1"/>
          <w:sz w:val="20"/>
          <w:szCs w:val="20"/>
        </w:rPr>
        <w:t> </w:t>
      </w:r>
    </w:p>
    <w:p w14:paraId="6537AF7E" w14:textId="2F6938F8" w:rsidR="0007445E" w:rsidRPr="00FD690F" w:rsidRDefault="00EA4453" w:rsidP="0007445E">
      <w:pPr>
        <w:rPr>
          <w:rStyle w:val="normaltextrun"/>
          <w:rFonts w:ascii="Open Sans" w:hAnsi="Open Sans" w:cs="Open Sans"/>
          <w:color w:val="000000" w:themeColor="text1"/>
          <w:sz w:val="20"/>
          <w:szCs w:val="20"/>
        </w:rPr>
      </w:pPr>
      <w:r>
        <w:br/>
      </w:r>
      <w:r w:rsidR="0007445E" w:rsidRPr="00FD690F">
        <w:rPr>
          <w:rStyle w:val="normaltextrun"/>
          <w:rFonts w:ascii="Open Sans" w:hAnsi="Open Sans" w:cs="Open Sans"/>
          <w:color w:val="000000" w:themeColor="text1"/>
          <w:sz w:val="20"/>
          <w:szCs w:val="20"/>
        </w:rPr>
        <w:t xml:space="preserve">If you’re curious to learn more about the team, please access our </w:t>
      </w:r>
      <w:hyperlink r:id="rId10" w:history="1">
        <w:r w:rsidR="0007445E" w:rsidRPr="005D4F3E">
          <w:rPr>
            <w:rStyle w:val="Hyperlink"/>
            <w:rFonts w:ascii="Open Sans" w:hAnsi="Open Sans" w:cs="Open Sans"/>
            <w:sz w:val="20"/>
            <w:szCs w:val="20"/>
          </w:rPr>
          <w:t>website</w:t>
        </w:r>
      </w:hyperlink>
      <w:r w:rsidR="0007445E" w:rsidRPr="00FD690F">
        <w:rPr>
          <w:rStyle w:val="normaltextrun"/>
          <w:rFonts w:ascii="Open Sans" w:hAnsi="Open Sans" w:cs="Open Sans"/>
          <w:color w:val="000000" w:themeColor="text1"/>
          <w:sz w:val="20"/>
          <w:szCs w:val="20"/>
        </w:rPr>
        <w:t xml:space="preserve">, visit us on </w:t>
      </w:r>
      <w:hyperlink r:id="rId11" w:history="1">
        <w:r w:rsidR="0007445E" w:rsidRPr="005D4F3E">
          <w:rPr>
            <w:rStyle w:val="Hyperlink"/>
            <w:rFonts w:ascii="Open Sans" w:hAnsi="Open Sans" w:cs="Open Sans"/>
            <w:sz w:val="20"/>
            <w:szCs w:val="20"/>
          </w:rPr>
          <w:t>Twitter</w:t>
        </w:r>
      </w:hyperlink>
      <w:r w:rsidR="0007445E" w:rsidRPr="00FD690F">
        <w:rPr>
          <w:rStyle w:val="normaltextrun"/>
          <w:rFonts w:ascii="Open Sans" w:hAnsi="Open Sans" w:cs="Open Sans"/>
          <w:color w:val="000000" w:themeColor="text1"/>
          <w:sz w:val="20"/>
          <w:szCs w:val="20"/>
        </w:rPr>
        <w:t xml:space="preserve">, or email us at </w:t>
      </w:r>
      <w:hyperlink r:id="rId12" w:history="1">
        <w:r w:rsidR="0007445E" w:rsidRPr="005D4F3E">
          <w:rPr>
            <w:rStyle w:val="Hyperlink"/>
            <w:rFonts w:ascii="Open Sans" w:hAnsi="Open Sans" w:cs="Open Sans"/>
            <w:sz w:val="20"/>
            <w:szCs w:val="20"/>
          </w:rPr>
          <w:t>service.design@phila.gov</w:t>
        </w:r>
      </w:hyperlink>
      <w:r w:rsidR="0007445E" w:rsidRPr="005D4F3E">
        <w:rPr>
          <w:rStyle w:val="normaltextrun"/>
          <w:rFonts w:ascii="Open Sans" w:hAnsi="Open Sans" w:cs="Open Sans"/>
          <w:color w:val="000000" w:themeColor="text1"/>
          <w:sz w:val="20"/>
          <w:szCs w:val="20"/>
        </w:rPr>
        <w:t>.</w:t>
      </w:r>
    </w:p>
    <w:p w14:paraId="24546DD2" w14:textId="77777777" w:rsidR="0007445E" w:rsidRPr="00FD690F" w:rsidRDefault="0007445E" w:rsidP="0007445E">
      <w:pPr>
        <w:rPr>
          <w:rStyle w:val="normaltextrun"/>
          <w:rFonts w:ascii="Open Sans" w:hAnsi="Open Sans" w:cs="Open Sans"/>
          <w:color w:val="000000" w:themeColor="text1"/>
          <w:sz w:val="20"/>
          <w:szCs w:val="20"/>
        </w:rPr>
      </w:pPr>
    </w:p>
    <w:p w14:paraId="5605E8E1" w14:textId="77777777" w:rsidR="0007445E" w:rsidRPr="009B4212" w:rsidRDefault="0007445E" w:rsidP="0007445E">
      <w:pPr>
        <w:rPr>
          <w:rFonts w:ascii="Open Sans" w:hAnsi="Open Sans" w:cs="Open Sans"/>
          <w:sz w:val="20"/>
          <w:szCs w:val="20"/>
        </w:rPr>
      </w:pPr>
      <w:r w:rsidRPr="009B4212">
        <w:rPr>
          <w:rFonts w:ascii="Open Sans" w:hAnsi="Open Sans" w:cs="Open Sans"/>
          <w:sz w:val="20"/>
          <w:szCs w:val="20"/>
        </w:rPr>
        <w:t xml:space="preserve">Access the </w:t>
      </w:r>
      <w:hyperlink r:id="rId13">
        <w:r w:rsidRPr="009B4212">
          <w:rPr>
            <w:rStyle w:val="Hyperlink"/>
            <w:rFonts w:ascii="Open Sans" w:hAnsi="Open Sans" w:cs="Open Sans"/>
            <w:sz w:val="20"/>
            <w:szCs w:val="20"/>
          </w:rPr>
          <w:t>Good Services website</w:t>
        </w:r>
      </w:hyperlink>
      <w:r w:rsidRPr="009B4212">
        <w:rPr>
          <w:rFonts w:ascii="Open Sans" w:hAnsi="Open Sans" w:cs="Open Sans"/>
          <w:sz w:val="20"/>
          <w:szCs w:val="20"/>
        </w:rPr>
        <w:t xml:space="preserve"> if you’d like to learn more about service design as a professional field and practice.</w:t>
      </w:r>
    </w:p>
    <w:p w14:paraId="02B726D1" w14:textId="3BC3E68A" w:rsidR="00094608" w:rsidRDefault="00094608" w:rsidP="00667428">
      <w:pPr>
        <w:spacing w:line="360" w:lineRule="auto"/>
        <w:rPr>
          <w:rFonts w:eastAsiaTheme="minorEastAsia"/>
          <w:b/>
          <w:bCs/>
          <w:color w:val="000000" w:themeColor="text1"/>
          <w:sz w:val="21"/>
          <w:szCs w:val="21"/>
        </w:rPr>
      </w:pPr>
    </w:p>
    <w:p w14:paraId="2C078E63" w14:textId="0B651DE5" w:rsidR="000F51DF" w:rsidRDefault="000F51DF"/>
    <w:p w14:paraId="334357EA" w14:textId="77777777" w:rsidR="0007445E" w:rsidRDefault="0007445E">
      <w:pPr>
        <w:spacing w:after="160" w:line="259" w:lineRule="auto"/>
        <w:rPr>
          <w:rFonts w:ascii="Montserrat" w:eastAsia="Open Sans" w:hAnsi="Montserrat" w:cs="Open Sans"/>
          <w:b/>
          <w:bCs/>
          <w:color w:val="262626" w:themeColor="text1" w:themeTint="D9"/>
          <w:sz w:val="44"/>
          <w:szCs w:val="44"/>
        </w:rPr>
      </w:pPr>
      <w:r>
        <w:br w:type="page"/>
      </w:r>
    </w:p>
    <w:p w14:paraId="20E3CA36" w14:textId="4138989B" w:rsidR="00094608" w:rsidRPr="00CC10A3" w:rsidRDefault="00CC10A3" w:rsidP="008F382F">
      <w:pPr>
        <w:pStyle w:val="Heading1"/>
        <w:rPr>
          <w:strike/>
          <w:color w:val="7030A0"/>
        </w:rPr>
      </w:pPr>
      <w:bookmarkStart w:id="0" w:name="_Highlights_from_year"/>
      <w:bookmarkEnd w:id="0"/>
      <w:r w:rsidRPr="00CC10A3">
        <w:lastRenderedPageBreak/>
        <w:t>Highlights from year two</w:t>
      </w:r>
    </w:p>
    <w:p w14:paraId="61AA743B" w14:textId="77777777" w:rsidR="008F382F" w:rsidRDefault="008F382F" w:rsidP="7E8F2FE1">
      <w:pPr>
        <w:rPr>
          <w:rFonts w:ascii="Open Sans" w:eastAsia="Open Sans" w:hAnsi="Open Sans" w:cs="Open Sans"/>
          <w:b/>
          <w:bCs/>
          <w:color w:val="002060"/>
          <w:sz w:val="40"/>
          <w:szCs w:val="40"/>
        </w:rPr>
      </w:pPr>
    </w:p>
    <w:p w14:paraId="3A45DE5D" w14:textId="3B37AB11" w:rsidR="0882D6FC" w:rsidRDefault="0882D6FC" w:rsidP="7E8F2FE1">
      <w:pPr>
        <w:rPr>
          <w:rStyle w:val="normaltextrun"/>
          <w:rFonts w:ascii="Open Sans" w:hAnsi="Open Sans" w:cs="Open Sans"/>
          <w:color w:val="000000" w:themeColor="text1"/>
          <w:sz w:val="20"/>
          <w:szCs w:val="20"/>
        </w:rPr>
      </w:pPr>
      <w:r w:rsidRPr="79AD9920">
        <w:rPr>
          <w:rStyle w:val="normaltextrun"/>
          <w:rFonts w:ascii="Open Sans" w:hAnsi="Open Sans" w:cs="Open Sans"/>
          <w:color w:val="000000" w:themeColor="text1"/>
          <w:sz w:val="20"/>
          <w:szCs w:val="20"/>
        </w:rPr>
        <w:t>While our first year was met with COVID-19 lockdowns and shifting priorities</w:t>
      </w:r>
      <w:r w:rsidR="29265F20" w:rsidRPr="79AD9920">
        <w:rPr>
          <w:rStyle w:val="normaltextrun"/>
          <w:rFonts w:ascii="Open Sans" w:hAnsi="Open Sans" w:cs="Open Sans"/>
          <w:color w:val="000000" w:themeColor="text1"/>
          <w:sz w:val="20"/>
          <w:szCs w:val="20"/>
        </w:rPr>
        <w:t xml:space="preserve"> due to the City’s pandemic response</w:t>
      </w:r>
      <w:r w:rsidRPr="79AD9920">
        <w:rPr>
          <w:rStyle w:val="normaltextrun"/>
          <w:rFonts w:ascii="Open Sans" w:hAnsi="Open Sans" w:cs="Open Sans"/>
          <w:color w:val="000000" w:themeColor="text1"/>
          <w:sz w:val="20"/>
          <w:szCs w:val="20"/>
        </w:rPr>
        <w:t xml:space="preserve">, our second year was more focused. </w:t>
      </w:r>
      <w:r>
        <w:br/>
      </w:r>
      <w:r>
        <w:br/>
      </w:r>
      <w:r w:rsidRPr="79AD9920">
        <w:rPr>
          <w:rStyle w:val="normaltextrun"/>
          <w:rFonts w:ascii="Open Sans" w:hAnsi="Open Sans" w:cs="Open Sans"/>
          <w:color w:val="000000" w:themeColor="text1"/>
          <w:sz w:val="20"/>
          <w:szCs w:val="20"/>
        </w:rPr>
        <w:t xml:space="preserve">Below are a </w:t>
      </w:r>
      <w:r w:rsidR="68F45F1B" w:rsidRPr="79AD9920">
        <w:rPr>
          <w:rStyle w:val="normaltextrun"/>
          <w:rFonts w:ascii="Open Sans" w:hAnsi="Open Sans" w:cs="Open Sans"/>
          <w:color w:val="000000" w:themeColor="text1"/>
          <w:sz w:val="20"/>
          <w:szCs w:val="20"/>
        </w:rPr>
        <w:t xml:space="preserve">several </w:t>
      </w:r>
      <w:r w:rsidRPr="79AD9920">
        <w:rPr>
          <w:rStyle w:val="normaltextrun"/>
          <w:rFonts w:ascii="Open Sans" w:hAnsi="Open Sans" w:cs="Open Sans"/>
          <w:color w:val="000000" w:themeColor="text1"/>
          <w:sz w:val="20"/>
          <w:szCs w:val="20"/>
        </w:rPr>
        <w:t>highlights:</w:t>
      </w:r>
    </w:p>
    <w:p w14:paraId="491A91D7" w14:textId="1E4DD9EB" w:rsidR="7E8F2FE1" w:rsidRDefault="7E8F2FE1" w:rsidP="7E8F2FE1">
      <w:pPr>
        <w:rPr>
          <w:rStyle w:val="normaltextrun"/>
          <w:rFonts w:ascii="Open Sans" w:hAnsi="Open Sans" w:cs="Open Sans"/>
          <w:color w:val="000000" w:themeColor="text1"/>
          <w:sz w:val="20"/>
          <w:szCs w:val="20"/>
        </w:rPr>
      </w:pPr>
    </w:p>
    <w:p w14:paraId="2B6779DB" w14:textId="669EB23B" w:rsidR="50D18C18" w:rsidRDefault="00701A96" w:rsidP="00FD690F">
      <w:pPr>
        <w:pStyle w:val="ListParagraph"/>
        <w:numPr>
          <w:ilvl w:val="0"/>
          <w:numId w:val="40"/>
        </w:numPr>
        <w:spacing w:after="0" w:line="240" w:lineRule="auto"/>
        <w:rPr>
          <w:rStyle w:val="normaltextrun"/>
          <w:rFonts w:ascii="Open Sans" w:hAnsi="Open Sans" w:cs="Open Sans"/>
          <w:color w:val="000000" w:themeColor="text1"/>
          <w:sz w:val="20"/>
          <w:szCs w:val="20"/>
        </w:rPr>
      </w:pPr>
      <w:r w:rsidRPr="79AD9920">
        <w:rPr>
          <w:rStyle w:val="normaltextrun"/>
          <w:rFonts w:ascii="Open Sans" w:hAnsi="Open Sans" w:cs="Open Sans"/>
          <w:color w:val="000000" w:themeColor="text1"/>
          <w:sz w:val="20"/>
          <w:szCs w:val="20"/>
        </w:rPr>
        <w:t xml:space="preserve">The Office of Civic Engagement and Volunteer Service and </w:t>
      </w:r>
      <w:r w:rsidR="7A99C143" w:rsidRPr="79AD9920">
        <w:rPr>
          <w:rStyle w:val="normaltextrun"/>
          <w:rFonts w:ascii="Open Sans" w:hAnsi="Open Sans" w:cs="Open Sans"/>
          <w:color w:val="000000" w:themeColor="text1"/>
          <w:sz w:val="20"/>
          <w:szCs w:val="20"/>
        </w:rPr>
        <w:t xml:space="preserve">the PHL Service Design Studio </w:t>
      </w:r>
      <w:r w:rsidR="34782B23" w:rsidRPr="79AD9920">
        <w:rPr>
          <w:rStyle w:val="normaltextrun"/>
          <w:rFonts w:ascii="Open Sans" w:hAnsi="Open Sans" w:cs="Open Sans"/>
          <w:color w:val="000000" w:themeColor="text1"/>
          <w:sz w:val="20"/>
          <w:szCs w:val="20"/>
        </w:rPr>
        <w:t>won an Innovation Award from the Mayor’s Fund for Philadelphia</w:t>
      </w:r>
      <w:r w:rsidR="00196D5B" w:rsidRPr="79AD9920">
        <w:rPr>
          <w:rStyle w:val="normaltextrun"/>
          <w:rFonts w:ascii="Open Sans" w:hAnsi="Open Sans" w:cs="Open Sans"/>
          <w:color w:val="000000" w:themeColor="text1"/>
          <w:sz w:val="20"/>
          <w:szCs w:val="20"/>
        </w:rPr>
        <w:t xml:space="preserve"> and an Operations Transformation Fund grant</w:t>
      </w:r>
      <w:r w:rsidR="34782B23" w:rsidRPr="79AD9920">
        <w:rPr>
          <w:rStyle w:val="normaltextrun"/>
          <w:rFonts w:ascii="Open Sans" w:hAnsi="Open Sans" w:cs="Open Sans"/>
          <w:color w:val="000000" w:themeColor="text1"/>
          <w:sz w:val="20"/>
          <w:szCs w:val="20"/>
        </w:rPr>
        <w:t xml:space="preserve">. </w:t>
      </w:r>
      <w:r w:rsidRPr="79AD9920">
        <w:rPr>
          <w:rStyle w:val="normaltextrun"/>
          <w:rFonts w:ascii="Open Sans" w:hAnsi="Open Sans" w:cs="Open Sans"/>
          <w:color w:val="000000" w:themeColor="text1"/>
          <w:sz w:val="20"/>
          <w:szCs w:val="20"/>
        </w:rPr>
        <w:t>W</w:t>
      </w:r>
      <w:r w:rsidR="005126C7" w:rsidRPr="79AD9920">
        <w:rPr>
          <w:rStyle w:val="normaltextrun"/>
          <w:rFonts w:ascii="Open Sans" w:hAnsi="Open Sans" w:cs="Open Sans"/>
          <w:color w:val="000000" w:themeColor="text1"/>
          <w:sz w:val="20"/>
          <w:szCs w:val="20"/>
        </w:rPr>
        <w:t>e</w:t>
      </w:r>
      <w:r w:rsidR="34782B23" w:rsidRPr="79AD9920">
        <w:rPr>
          <w:rStyle w:val="normaltextrun"/>
          <w:rFonts w:ascii="Open Sans" w:hAnsi="Open Sans" w:cs="Open Sans"/>
          <w:color w:val="000000" w:themeColor="text1"/>
          <w:sz w:val="20"/>
          <w:szCs w:val="20"/>
        </w:rPr>
        <w:t xml:space="preserve"> used </w:t>
      </w:r>
      <w:r w:rsidRPr="79AD9920">
        <w:rPr>
          <w:rStyle w:val="normaltextrun"/>
          <w:rFonts w:ascii="Open Sans" w:hAnsi="Open Sans" w:cs="Open Sans"/>
          <w:color w:val="000000" w:themeColor="text1"/>
          <w:sz w:val="20"/>
          <w:szCs w:val="20"/>
        </w:rPr>
        <w:t xml:space="preserve">the grant money </w:t>
      </w:r>
      <w:r w:rsidR="34782B23" w:rsidRPr="79AD9920">
        <w:rPr>
          <w:rStyle w:val="normaltextrun"/>
          <w:rFonts w:ascii="Open Sans" w:hAnsi="Open Sans" w:cs="Open Sans"/>
          <w:color w:val="000000" w:themeColor="text1"/>
          <w:sz w:val="20"/>
          <w:szCs w:val="20"/>
        </w:rPr>
        <w:t xml:space="preserve">to </w:t>
      </w:r>
      <w:r w:rsidR="5200BA43" w:rsidRPr="79AD9920">
        <w:rPr>
          <w:rStyle w:val="normaltextrun"/>
          <w:rFonts w:ascii="Open Sans" w:hAnsi="Open Sans" w:cs="Open Sans"/>
          <w:color w:val="000000" w:themeColor="text1"/>
          <w:sz w:val="20"/>
          <w:szCs w:val="20"/>
        </w:rPr>
        <w:t xml:space="preserve">compensate </w:t>
      </w:r>
      <w:r w:rsidR="34782B23" w:rsidRPr="79AD9920">
        <w:rPr>
          <w:rStyle w:val="normaltextrun"/>
          <w:rFonts w:ascii="Open Sans" w:hAnsi="Open Sans" w:cs="Open Sans"/>
          <w:color w:val="000000" w:themeColor="text1"/>
          <w:sz w:val="20"/>
          <w:szCs w:val="20"/>
        </w:rPr>
        <w:t xml:space="preserve">community members </w:t>
      </w:r>
      <w:r w:rsidR="26B57778" w:rsidRPr="79AD9920">
        <w:rPr>
          <w:rStyle w:val="normaltextrun"/>
          <w:rFonts w:ascii="Open Sans" w:hAnsi="Open Sans" w:cs="Open Sans"/>
          <w:color w:val="000000" w:themeColor="text1"/>
          <w:sz w:val="20"/>
          <w:szCs w:val="20"/>
        </w:rPr>
        <w:t>for their</w:t>
      </w:r>
      <w:r w:rsidR="34782B23" w:rsidRPr="79AD9920">
        <w:rPr>
          <w:rStyle w:val="normaltextrun"/>
          <w:rFonts w:ascii="Open Sans" w:hAnsi="Open Sans" w:cs="Open Sans"/>
          <w:color w:val="000000" w:themeColor="text1"/>
          <w:sz w:val="20"/>
          <w:szCs w:val="20"/>
        </w:rPr>
        <w:t xml:space="preserve"> </w:t>
      </w:r>
      <w:r w:rsidR="0642E797" w:rsidRPr="79AD9920">
        <w:rPr>
          <w:rStyle w:val="normaltextrun"/>
          <w:rFonts w:ascii="Open Sans" w:hAnsi="Open Sans" w:cs="Open Sans"/>
          <w:color w:val="000000" w:themeColor="text1"/>
          <w:sz w:val="20"/>
          <w:szCs w:val="20"/>
        </w:rPr>
        <w:t xml:space="preserve">participation in </w:t>
      </w:r>
      <w:r w:rsidR="34782B23" w:rsidRPr="79AD9920">
        <w:rPr>
          <w:rStyle w:val="normaltextrun"/>
          <w:rFonts w:ascii="Open Sans" w:hAnsi="Open Sans" w:cs="Open Sans"/>
          <w:color w:val="000000" w:themeColor="text1"/>
          <w:sz w:val="20"/>
          <w:szCs w:val="20"/>
        </w:rPr>
        <w:t>our Equitable Community Engagement Tool</w:t>
      </w:r>
      <w:r w:rsidR="7B87584F" w:rsidRPr="79AD9920">
        <w:rPr>
          <w:rStyle w:val="normaltextrun"/>
          <w:rFonts w:ascii="Open Sans" w:hAnsi="Open Sans" w:cs="Open Sans"/>
          <w:color w:val="000000" w:themeColor="text1"/>
          <w:sz w:val="20"/>
          <w:szCs w:val="20"/>
        </w:rPr>
        <w:t>kit project</w:t>
      </w:r>
      <w:r w:rsidR="00196D5B" w:rsidRPr="79AD9920">
        <w:rPr>
          <w:rStyle w:val="normaltextrun"/>
          <w:rFonts w:ascii="Open Sans" w:hAnsi="Open Sans" w:cs="Open Sans"/>
          <w:color w:val="000000" w:themeColor="text1"/>
          <w:sz w:val="20"/>
          <w:szCs w:val="20"/>
        </w:rPr>
        <w:t xml:space="preserve"> and hire fellows to build capacity on the </w:t>
      </w:r>
      <w:r w:rsidR="135A5791" w:rsidRPr="79AD9920">
        <w:rPr>
          <w:rStyle w:val="normaltextrun"/>
          <w:rFonts w:ascii="Open Sans" w:hAnsi="Open Sans" w:cs="Open Sans"/>
          <w:color w:val="000000" w:themeColor="text1"/>
          <w:sz w:val="20"/>
          <w:szCs w:val="20"/>
        </w:rPr>
        <w:t xml:space="preserve">project </w:t>
      </w:r>
      <w:r w:rsidR="00196D5B" w:rsidRPr="79AD9920">
        <w:rPr>
          <w:rStyle w:val="normaltextrun"/>
          <w:rFonts w:ascii="Open Sans" w:hAnsi="Open Sans" w:cs="Open Sans"/>
          <w:color w:val="000000" w:themeColor="text1"/>
          <w:sz w:val="20"/>
          <w:szCs w:val="20"/>
        </w:rPr>
        <w:t>team</w:t>
      </w:r>
      <w:r w:rsidR="7B87584F" w:rsidRPr="79AD9920">
        <w:rPr>
          <w:rStyle w:val="normaltextrun"/>
          <w:rFonts w:ascii="Open Sans" w:hAnsi="Open Sans" w:cs="Open Sans"/>
          <w:color w:val="000000" w:themeColor="text1"/>
          <w:sz w:val="20"/>
          <w:szCs w:val="20"/>
        </w:rPr>
        <w:t>.</w:t>
      </w:r>
      <w:r w:rsidR="21DC9E0D" w:rsidRPr="79AD9920">
        <w:rPr>
          <w:rStyle w:val="normaltextrun"/>
          <w:rFonts w:ascii="Open Sans" w:hAnsi="Open Sans" w:cs="Open Sans"/>
          <w:color w:val="000000" w:themeColor="text1"/>
          <w:sz w:val="20"/>
          <w:szCs w:val="20"/>
        </w:rPr>
        <w:t xml:space="preserve"> </w:t>
      </w:r>
      <w:r>
        <w:br/>
      </w:r>
    </w:p>
    <w:p w14:paraId="307D61B5" w14:textId="700AF4DF" w:rsidR="7E8F2FE1" w:rsidRDefault="00701A96" w:rsidP="00FD690F">
      <w:pPr>
        <w:pStyle w:val="ListParagraph"/>
        <w:numPr>
          <w:ilvl w:val="0"/>
          <w:numId w:val="40"/>
        </w:numPr>
        <w:spacing w:after="0" w:line="240" w:lineRule="auto"/>
        <w:rPr>
          <w:rStyle w:val="normaltextrun"/>
          <w:rFonts w:ascii="Open Sans" w:hAnsi="Open Sans" w:cs="Open Sans"/>
          <w:color w:val="000000" w:themeColor="text1"/>
          <w:sz w:val="20"/>
          <w:szCs w:val="20"/>
        </w:rPr>
      </w:pPr>
      <w:r w:rsidRPr="79AD9920">
        <w:rPr>
          <w:rStyle w:val="normaltextrun"/>
          <w:rFonts w:ascii="Open Sans" w:hAnsi="Open Sans" w:cs="Open Sans"/>
          <w:color w:val="000000" w:themeColor="text1"/>
          <w:sz w:val="20"/>
          <w:szCs w:val="20"/>
        </w:rPr>
        <w:t xml:space="preserve">We </w:t>
      </w:r>
      <w:r w:rsidR="00B7089F" w:rsidRPr="79AD9920">
        <w:rPr>
          <w:rStyle w:val="normaltextrun"/>
          <w:rFonts w:ascii="Open Sans" w:hAnsi="Open Sans" w:cs="Open Sans"/>
          <w:color w:val="000000" w:themeColor="text1"/>
          <w:sz w:val="20"/>
          <w:szCs w:val="20"/>
        </w:rPr>
        <w:t>completed project work in two service areas new to the team</w:t>
      </w:r>
      <w:r w:rsidR="50BDB6F9" w:rsidRPr="79AD9920">
        <w:rPr>
          <w:rStyle w:val="normaltextrun"/>
          <w:rFonts w:ascii="Open Sans" w:hAnsi="Open Sans" w:cs="Open Sans"/>
          <w:color w:val="000000" w:themeColor="text1"/>
          <w:sz w:val="20"/>
          <w:szCs w:val="20"/>
        </w:rPr>
        <w:t xml:space="preserve">, which are </w:t>
      </w:r>
      <w:r w:rsidR="00B7089F" w:rsidRPr="79AD9920">
        <w:rPr>
          <w:rStyle w:val="normaltextrun"/>
          <w:rFonts w:ascii="Open Sans" w:hAnsi="Open Sans" w:cs="Open Sans"/>
          <w:color w:val="000000" w:themeColor="text1"/>
          <w:sz w:val="20"/>
          <w:szCs w:val="20"/>
        </w:rPr>
        <w:t xml:space="preserve">zoning </w:t>
      </w:r>
      <w:r w:rsidR="00824583" w:rsidRPr="79AD9920">
        <w:rPr>
          <w:rStyle w:val="normaltextrun"/>
          <w:rFonts w:ascii="Open Sans" w:hAnsi="Open Sans" w:cs="Open Sans"/>
          <w:color w:val="000000" w:themeColor="text1"/>
          <w:sz w:val="20"/>
          <w:szCs w:val="20"/>
        </w:rPr>
        <w:t xml:space="preserve">operations </w:t>
      </w:r>
      <w:r w:rsidR="00B7089F" w:rsidRPr="79AD9920">
        <w:rPr>
          <w:rStyle w:val="normaltextrun"/>
          <w:rFonts w:ascii="Open Sans" w:hAnsi="Open Sans" w:cs="Open Sans"/>
          <w:color w:val="000000" w:themeColor="text1"/>
          <w:sz w:val="20"/>
          <w:szCs w:val="20"/>
        </w:rPr>
        <w:t xml:space="preserve">and benefits access. </w:t>
      </w:r>
      <w:r>
        <w:br/>
      </w:r>
    </w:p>
    <w:p w14:paraId="69479DC2" w14:textId="74685559" w:rsidR="00824583" w:rsidRDefault="00824583" w:rsidP="00FD690F">
      <w:pPr>
        <w:pStyle w:val="ListParagraph"/>
        <w:numPr>
          <w:ilvl w:val="0"/>
          <w:numId w:val="40"/>
        </w:numPr>
        <w:spacing w:after="0" w:line="240" w:lineRule="auto"/>
        <w:rPr>
          <w:rStyle w:val="normaltextrun"/>
          <w:rFonts w:ascii="Open Sans" w:hAnsi="Open Sans" w:cs="Open Sans"/>
          <w:color w:val="000000" w:themeColor="text1"/>
          <w:sz w:val="20"/>
          <w:szCs w:val="20"/>
        </w:rPr>
      </w:pPr>
      <w:r w:rsidRPr="79AD9920">
        <w:rPr>
          <w:rStyle w:val="normaltextrun"/>
          <w:rFonts w:ascii="Open Sans" w:hAnsi="Open Sans" w:cs="Open Sans"/>
          <w:color w:val="000000" w:themeColor="text1"/>
          <w:sz w:val="20"/>
          <w:szCs w:val="20"/>
        </w:rPr>
        <w:t xml:space="preserve">We launched a social media account to keep supporters </w:t>
      </w:r>
      <w:r w:rsidR="71C0FB0C" w:rsidRPr="79AD9920">
        <w:rPr>
          <w:rStyle w:val="normaltextrun"/>
          <w:rFonts w:ascii="Open Sans" w:hAnsi="Open Sans" w:cs="Open Sans"/>
          <w:color w:val="000000" w:themeColor="text1"/>
          <w:sz w:val="20"/>
          <w:szCs w:val="20"/>
        </w:rPr>
        <w:t>up to date</w:t>
      </w:r>
      <w:r w:rsidRPr="79AD9920">
        <w:rPr>
          <w:rStyle w:val="normaltextrun"/>
          <w:rFonts w:ascii="Open Sans" w:hAnsi="Open Sans" w:cs="Open Sans"/>
          <w:color w:val="000000" w:themeColor="text1"/>
          <w:sz w:val="20"/>
          <w:szCs w:val="20"/>
        </w:rPr>
        <w:t xml:space="preserve"> on job openings, team musings, and important City information.</w:t>
      </w:r>
      <w:r>
        <w:br/>
      </w:r>
    </w:p>
    <w:p w14:paraId="21FD11FA" w14:textId="1B2CCCE2" w:rsidR="003843F0" w:rsidRDefault="003843F0" w:rsidP="00FD690F">
      <w:pPr>
        <w:pStyle w:val="ListParagraph"/>
        <w:numPr>
          <w:ilvl w:val="0"/>
          <w:numId w:val="40"/>
        </w:numPr>
        <w:spacing w:after="0" w:line="240" w:lineRule="auto"/>
        <w:rPr>
          <w:rStyle w:val="normaltextrun"/>
          <w:rFonts w:ascii="Open Sans" w:hAnsi="Open Sans" w:cs="Open Sans"/>
          <w:color w:val="000000" w:themeColor="text1"/>
          <w:sz w:val="20"/>
          <w:szCs w:val="20"/>
        </w:rPr>
      </w:pPr>
      <w:r>
        <w:rPr>
          <w:rStyle w:val="normaltextrun"/>
          <w:rFonts w:ascii="Open Sans" w:hAnsi="Open Sans" w:cs="Open Sans"/>
          <w:color w:val="000000" w:themeColor="text1"/>
          <w:sz w:val="20"/>
          <w:szCs w:val="20"/>
        </w:rPr>
        <w:t>Team members spoke at a variety of conferences, like Code for America and R</w:t>
      </w:r>
      <w:r w:rsidR="0038186D">
        <w:rPr>
          <w:rStyle w:val="normaltextrun"/>
          <w:rFonts w:ascii="Open Sans" w:hAnsi="Open Sans" w:cs="Open Sans"/>
          <w:color w:val="000000" w:themeColor="text1"/>
          <w:sz w:val="20"/>
          <w:szCs w:val="20"/>
        </w:rPr>
        <w:t xml:space="preserve">osenfeld </w:t>
      </w:r>
      <w:r w:rsidR="0086408B">
        <w:rPr>
          <w:rStyle w:val="normaltextrun"/>
          <w:rFonts w:ascii="Open Sans" w:hAnsi="Open Sans" w:cs="Open Sans"/>
          <w:color w:val="000000" w:themeColor="text1"/>
          <w:sz w:val="20"/>
          <w:szCs w:val="20"/>
        </w:rPr>
        <w:t xml:space="preserve">Media </w:t>
      </w:r>
      <w:r w:rsidR="0038186D">
        <w:rPr>
          <w:rStyle w:val="normaltextrun"/>
          <w:rFonts w:ascii="Open Sans" w:hAnsi="Open Sans" w:cs="Open Sans"/>
          <w:color w:val="000000" w:themeColor="text1"/>
          <w:sz w:val="20"/>
          <w:szCs w:val="20"/>
        </w:rPr>
        <w:t>Civic Design Conference — sharing lessons learned from our work in municipal government.</w:t>
      </w:r>
    </w:p>
    <w:p w14:paraId="727BF8B4" w14:textId="77777777" w:rsidR="00A244BC" w:rsidRDefault="00A244BC">
      <w:pPr>
        <w:spacing w:after="160" w:line="259" w:lineRule="auto"/>
        <w:rPr>
          <w:rFonts w:ascii="Open Sans" w:hAnsi="Open Sans" w:cs="Open Sans"/>
          <w:sz w:val="21"/>
          <w:szCs w:val="21"/>
        </w:rPr>
      </w:pPr>
      <w:r>
        <w:rPr>
          <w:rFonts w:ascii="Open Sans" w:hAnsi="Open Sans" w:cs="Open Sans"/>
          <w:sz w:val="21"/>
          <w:szCs w:val="21"/>
        </w:rPr>
        <w:br w:type="page"/>
      </w:r>
    </w:p>
    <w:p w14:paraId="6AE59F3B" w14:textId="5D85D652" w:rsidR="000F51DF" w:rsidRPr="00A244BC" w:rsidRDefault="000F51DF" w:rsidP="00A244BC">
      <w:pPr>
        <w:pStyle w:val="Heading1"/>
        <w:rPr>
          <w:rFonts w:ascii="Open Sans" w:eastAsia="Times New Roman" w:hAnsi="Open Sans"/>
          <w:sz w:val="21"/>
          <w:szCs w:val="21"/>
        </w:rPr>
      </w:pPr>
      <w:bookmarkStart w:id="1" w:name="_About_the_PHL"/>
      <w:bookmarkEnd w:id="1"/>
      <w:r w:rsidRPr="00A244BC">
        <w:lastRenderedPageBreak/>
        <w:t>About the PHL Service Design Studio</w:t>
      </w:r>
    </w:p>
    <w:p w14:paraId="0BA7BD5A" w14:textId="77777777" w:rsidR="00A244BC" w:rsidRDefault="00A244BC" w:rsidP="00A244BC">
      <w:pPr>
        <w:pStyle w:val="Body"/>
        <w:rPr>
          <w:rStyle w:val="normaltextrun"/>
        </w:rPr>
      </w:pPr>
    </w:p>
    <w:p w14:paraId="73F880C4" w14:textId="77777777" w:rsidR="00A244BC" w:rsidRDefault="001E5FF2" w:rsidP="00A244BC">
      <w:pPr>
        <w:pStyle w:val="Heading2"/>
        <w:rPr>
          <w:rStyle w:val="eop"/>
        </w:rPr>
      </w:pPr>
      <w:r w:rsidRPr="00A244BC">
        <w:rPr>
          <w:rStyle w:val="normaltextrun"/>
        </w:rPr>
        <w:t>Our purpose</w:t>
      </w:r>
    </w:p>
    <w:p w14:paraId="0D582F1B" w14:textId="57BC759A" w:rsidR="00A244BC" w:rsidRPr="00A244BC" w:rsidRDefault="0D5AC961" w:rsidP="00A244BC">
      <w:pPr>
        <w:pStyle w:val="Body"/>
        <w:rPr>
          <w:rStyle w:val="normaltextrun"/>
        </w:rPr>
      </w:pPr>
      <w:r w:rsidRPr="2D9A5B76">
        <w:rPr>
          <w:rStyle w:val="normaltextrun"/>
          <w:rFonts w:cs="Open Sans"/>
          <w:color w:val="000000" w:themeColor="text1"/>
        </w:rPr>
        <w:t>We believe we’re closer to creating a more</w:t>
      </w:r>
      <w:r w:rsidRPr="2D9A5B76">
        <w:rPr>
          <w:rStyle w:val="normaltextrun"/>
          <w:rFonts w:ascii="Arial" w:hAnsi="Arial" w:cs="Arial"/>
          <w:color w:val="000000" w:themeColor="text1"/>
        </w:rPr>
        <w:t> </w:t>
      </w:r>
      <w:r w:rsidRPr="2D9A5B76">
        <w:rPr>
          <w:rStyle w:val="normaltextrun"/>
          <w:rFonts w:cs="Open Sans"/>
          <w:color w:val="000000" w:themeColor="text1"/>
        </w:rPr>
        <w:t>just</w:t>
      </w:r>
      <w:r w:rsidRPr="2D9A5B76">
        <w:rPr>
          <w:rStyle w:val="normaltextrun"/>
          <w:rFonts w:ascii="Arial" w:hAnsi="Arial" w:cs="Arial"/>
          <w:color w:val="000000" w:themeColor="text1"/>
        </w:rPr>
        <w:t> </w:t>
      </w:r>
      <w:r w:rsidRPr="2D9A5B76">
        <w:rPr>
          <w:rStyle w:val="normaltextrun"/>
          <w:rFonts w:cs="Open Sans"/>
          <w:color w:val="000000" w:themeColor="text1"/>
        </w:rPr>
        <w:t>city when residents</w:t>
      </w:r>
      <w:r w:rsidRPr="2D9A5B76">
        <w:rPr>
          <w:rStyle w:val="normaltextrun"/>
          <w:rFonts w:ascii="Arial" w:hAnsi="Arial" w:cs="Arial"/>
          <w:color w:val="000000" w:themeColor="text1"/>
        </w:rPr>
        <w:t> </w:t>
      </w:r>
      <w:r w:rsidRPr="2D9A5B76">
        <w:rPr>
          <w:rStyle w:val="normaltextrun"/>
          <w:rFonts w:cs="Open Sans"/>
          <w:color w:val="000000" w:themeColor="text1"/>
        </w:rPr>
        <w:t>and colleagues</w:t>
      </w:r>
      <w:r w:rsidRPr="2D9A5B76">
        <w:rPr>
          <w:rStyle w:val="normaltextrun"/>
          <w:rFonts w:ascii="Arial" w:hAnsi="Arial" w:cs="Arial"/>
          <w:color w:val="000000" w:themeColor="text1"/>
        </w:rPr>
        <w:t> </w:t>
      </w:r>
      <w:r w:rsidRPr="2D9A5B76">
        <w:rPr>
          <w:rStyle w:val="normaltextrun"/>
          <w:rFonts w:cs="Open Sans"/>
          <w:color w:val="000000" w:themeColor="text1"/>
        </w:rPr>
        <w:t>— who’ve been marginalized by government actions — can access</w:t>
      </w:r>
      <w:r w:rsidRPr="2D9A5B76">
        <w:rPr>
          <w:rStyle w:val="normaltextrun"/>
          <w:rFonts w:ascii="Arial" w:hAnsi="Arial" w:cs="Arial"/>
          <w:color w:val="000000" w:themeColor="text1"/>
        </w:rPr>
        <w:t> </w:t>
      </w:r>
      <w:r w:rsidRPr="2D9A5B76">
        <w:rPr>
          <w:rStyle w:val="normaltextrun"/>
          <w:rFonts w:cs="Open Sans"/>
          <w:color w:val="000000" w:themeColor="text1"/>
        </w:rPr>
        <w:t>and deliver</w:t>
      </w:r>
      <w:r w:rsidRPr="2D9A5B76">
        <w:rPr>
          <w:rStyle w:val="normaltextrun"/>
          <w:rFonts w:ascii="Arial" w:hAnsi="Arial" w:cs="Arial"/>
          <w:color w:val="000000" w:themeColor="text1"/>
        </w:rPr>
        <w:t> </w:t>
      </w:r>
      <w:r w:rsidRPr="2D9A5B76">
        <w:rPr>
          <w:rStyle w:val="normaltextrun"/>
          <w:rFonts w:cs="Open Sans"/>
          <w:color w:val="000000" w:themeColor="text1"/>
        </w:rPr>
        <w:t>government services with ease and agency. To support this belief, we collaborate with residents</w:t>
      </w:r>
      <w:r w:rsidR="207F3666" w:rsidRPr="2D9A5B76">
        <w:rPr>
          <w:rStyle w:val="normaltextrun"/>
          <w:rFonts w:cs="Open Sans"/>
          <w:color w:val="000000" w:themeColor="text1"/>
        </w:rPr>
        <w:t xml:space="preserve"> and</w:t>
      </w:r>
      <w:r w:rsidRPr="2D9A5B76">
        <w:rPr>
          <w:rStyle w:val="normaltextrun"/>
          <w:rFonts w:cs="Open Sans"/>
          <w:color w:val="000000" w:themeColor="text1"/>
        </w:rPr>
        <w:t xml:space="preserve"> staff at all levels of government</w:t>
      </w:r>
      <w:r w:rsidR="4DCA415A" w:rsidRPr="2D9A5B76">
        <w:rPr>
          <w:rStyle w:val="normaltextrun"/>
          <w:rFonts w:cs="Open Sans"/>
          <w:color w:val="000000" w:themeColor="text1"/>
        </w:rPr>
        <w:t xml:space="preserve"> </w:t>
      </w:r>
      <w:r w:rsidRPr="2D9A5B76">
        <w:rPr>
          <w:rStyle w:val="normaltextrun"/>
          <w:rFonts w:cs="Open Sans"/>
          <w:color w:val="000000" w:themeColor="text1"/>
        </w:rPr>
        <w:t>to design accessible, equitable,</w:t>
      </w:r>
      <w:r w:rsidRPr="2D9A5B76">
        <w:rPr>
          <w:rStyle w:val="normaltextrun"/>
          <w:rFonts w:ascii="Arial" w:hAnsi="Arial" w:cs="Arial"/>
          <w:color w:val="000000" w:themeColor="text1"/>
        </w:rPr>
        <w:t> </w:t>
      </w:r>
      <w:r w:rsidRPr="2D9A5B76">
        <w:rPr>
          <w:rStyle w:val="normaltextrun"/>
          <w:rFonts w:cs="Open Sans"/>
          <w:color w:val="000000" w:themeColor="text1"/>
        </w:rPr>
        <w:t>and trauma-responsive</w:t>
      </w:r>
      <w:r w:rsidRPr="2D9A5B76">
        <w:rPr>
          <w:rStyle w:val="normaltextrun"/>
          <w:rFonts w:ascii="Arial" w:hAnsi="Arial" w:cs="Arial"/>
          <w:color w:val="000000" w:themeColor="text1"/>
        </w:rPr>
        <w:t> </w:t>
      </w:r>
      <w:r w:rsidRPr="2D9A5B76">
        <w:rPr>
          <w:rStyle w:val="normaltextrun"/>
          <w:rFonts w:cs="Open Sans"/>
          <w:color w:val="000000" w:themeColor="text1"/>
        </w:rPr>
        <w:t>services</w:t>
      </w:r>
      <w:r w:rsidRPr="2D9A5B76">
        <w:rPr>
          <w:rStyle w:val="normaltextrun"/>
          <w:rFonts w:ascii="Arial" w:hAnsi="Arial" w:cs="Arial"/>
          <w:color w:val="000000" w:themeColor="text1"/>
        </w:rPr>
        <w:t> </w:t>
      </w:r>
      <w:r w:rsidRPr="2D9A5B76">
        <w:rPr>
          <w:rStyle w:val="normaltextrun"/>
          <w:rFonts w:cs="Open Sans"/>
          <w:color w:val="000000" w:themeColor="text1"/>
        </w:rPr>
        <w:t>that honor the diverse needs of Philadelphians.</w:t>
      </w:r>
    </w:p>
    <w:p w14:paraId="3EF6548A" w14:textId="77777777" w:rsidR="00A244BC" w:rsidRDefault="00A244BC" w:rsidP="00BE313D">
      <w:pPr>
        <w:pStyle w:val="paragraph"/>
        <w:spacing w:before="0" w:beforeAutospacing="0" w:after="120" w:afterAutospacing="0" w:line="276" w:lineRule="auto"/>
        <w:textAlignment w:val="baseline"/>
        <w:rPr>
          <w:rStyle w:val="normaltextrun"/>
        </w:rPr>
      </w:pPr>
    </w:p>
    <w:p w14:paraId="25A55817" w14:textId="77777777" w:rsidR="00C90B7F" w:rsidRDefault="00C90B7F" w:rsidP="00BE313D">
      <w:pPr>
        <w:pStyle w:val="paragraph"/>
        <w:spacing w:before="0" w:beforeAutospacing="0" w:after="120" w:afterAutospacing="0" w:line="276" w:lineRule="auto"/>
        <w:textAlignment w:val="baseline"/>
        <w:rPr>
          <w:rStyle w:val="normaltextrun"/>
        </w:rPr>
      </w:pPr>
    </w:p>
    <w:p w14:paraId="0AE518D8" w14:textId="05BD01AF" w:rsidR="00A244BC" w:rsidRDefault="00BE313D" w:rsidP="00A244BC">
      <w:pPr>
        <w:pStyle w:val="Heading2"/>
        <w:rPr>
          <w:rStyle w:val="eop"/>
        </w:rPr>
      </w:pPr>
      <w:r w:rsidRPr="00BE313D">
        <w:rPr>
          <w:rStyle w:val="normaltextrun"/>
        </w:rPr>
        <w:t>What we do</w:t>
      </w:r>
    </w:p>
    <w:p w14:paraId="794A73BC" w14:textId="159EDF31" w:rsidR="00BE313D" w:rsidRPr="0003515B" w:rsidRDefault="00BE313D" w:rsidP="00BE313D">
      <w:pPr>
        <w:pStyle w:val="paragraph"/>
        <w:spacing w:before="0" w:beforeAutospacing="0" w:after="120" w:afterAutospacing="0" w:line="276" w:lineRule="auto"/>
        <w:textAlignment w:val="baseline"/>
        <w:rPr>
          <w:rStyle w:val="normaltextrun"/>
          <w:rFonts w:ascii="Segoe UI" w:hAnsi="Segoe UI" w:cs="Segoe UI"/>
          <w:color w:val="000000" w:themeColor="text1"/>
          <w:sz w:val="18"/>
          <w:szCs w:val="18"/>
        </w:rPr>
      </w:pPr>
      <w:r w:rsidRPr="0003515B">
        <w:rPr>
          <w:rStyle w:val="normaltextrun"/>
          <w:rFonts w:ascii="Open Sans" w:hAnsi="Open Sans" w:cs="Open Sans"/>
          <w:color w:val="000000" w:themeColor="text1"/>
          <w:sz w:val="20"/>
          <w:szCs w:val="20"/>
        </w:rPr>
        <w:t>The City of Philadelphia’s Service Design Studio sits within the Office of the Chief Administrative Officer and supports service improvement efforts across municipal government.</w:t>
      </w:r>
      <w:r w:rsidRPr="0003515B">
        <w:rPr>
          <w:rStyle w:val="normaltextrun"/>
          <w:rFonts w:ascii="Arial" w:hAnsi="Arial" w:cs="Arial"/>
          <w:color w:val="000000" w:themeColor="text1"/>
          <w:sz w:val="20"/>
          <w:szCs w:val="20"/>
        </w:rPr>
        <w:t> </w:t>
      </w:r>
    </w:p>
    <w:p w14:paraId="58A8C7ED" w14:textId="3846EF87" w:rsidR="001E5FF2" w:rsidRPr="001479C0" w:rsidRDefault="001E5FF2" w:rsidP="2D9A5B76">
      <w:pPr>
        <w:pStyle w:val="paragraph"/>
        <w:spacing w:before="0" w:beforeAutospacing="0" w:after="120" w:afterAutospacing="0" w:line="276" w:lineRule="auto"/>
        <w:textAlignment w:val="baseline"/>
        <w:rPr>
          <w:rFonts w:ascii="Segoe UI" w:hAnsi="Segoe UI" w:cs="Segoe UI"/>
          <w:sz w:val="20"/>
          <w:szCs w:val="20"/>
        </w:rPr>
      </w:pPr>
      <w:r w:rsidRPr="0003515B">
        <w:rPr>
          <w:rStyle w:val="normaltextrun"/>
          <w:rFonts w:ascii="Open Sans" w:hAnsi="Open Sans" w:cs="Open Sans"/>
          <w:color w:val="000000" w:themeColor="text1"/>
          <w:sz w:val="20"/>
          <w:szCs w:val="20"/>
        </w:rPr>
        <w:t>We operate as an internal-to-government strategic design consultancy. We work on</w:t>
      </w:r>
      <w:r w:rsidRPr="0003515B">
        <w:rPr>
          <w:rStyle w:val="normaltextrun"/>
          <w:rFonts w:ascii="Arial" w:hAnsi="Arial" w:cs="Arial"/>
          <w:color w:val="000000" w:themeColor="text1"/>
          <w:sz w:val="20"/>
          <w:szCs w:val="20"/>
        </w:rPr>
        <w:t> </w:t>
      </w:r>
      <w:r w:rsidRPr="0003515B">
        <w:rPr>
          <w:rStyle w:val="normaltextrun"/>
          <w:rFonts w:ascii="Open Sans" w:hAnsi="Open Sans" w:cs="Open Sans"/>
          <w:color w:val="000000" w:themeColor="text1"/>
          <w:sz w:val="20"/>
          <w:szCs w:val="20"/>
        </w:rPr>
        <w:t>service design</w:t>
      </w:r>
      <w:r w:rsidRPr="0003515B">
        <w:rPr>
          <w:rStyle w:val="normaltextrun"/>
          <w:rFonts w:ascii="Arial" w:hAnsi="Arial" w:cs="Arial"/>
          <w:color w:val="000000" w:themeColor="text1"/>
          <w:sz w:val="20"/>
          <w:szCs w:val="20"/>
        </w:rPr>
        <w:t> </w:t>
      </w:r>
      <w:r w:rsidRPr="2D9A5B76">
        <w:rPr>
          <w:rStyle w:val="normaltextrun"/>
          <w:rFonts w:ascii="Open Sans" w:hAnsi="Open Sans" w:cs="Open Sans"/>
          <w:color w:val="000000" w:themeColor="text1"/>
          <w:sz w:val="20"/>
          <w:szCs w:val="20"/>
        </w:rPr>
        <w:t>projects that include qualitative research,</w:t>
      </w:r>
      <w:r w:rsidRPr="2D9A5B76">
        <w:rPr>
          <w:rStyle w:val="normaltextrun"/>
          <w:rFonts w:ascii="Arial" w:hAnsi="Arial" w:cs="Arial"/>
          <w:color w:val="000000" w:themeColor="text1"/>
          <w:sz w:val="20"/>
          <w:szCs w:val="20"/>
        </w:rPr>
        <w:t> </w:t>
      </w:r>
      <w:r w:rsidRPr="2D9A5B76">
        <w:rPr>
          <w:rStyle w:val="normaltextrun"/>
          <w:rFonts w:ascii="Open Sans" w:hAnsi="Open Sans" w:cs="Open Sans"/>
          <w:color w:val="000000" w:themeColor="text1"/>
          <w:sz w:val="20"/>
          <w:szCs w:val="20"/>
        </w:rPr>
        <w:t>strategy,</w:t>
      </w:r>
      <w:r w:rsidRPr="2D9A5B76">
        <w:rPr>
          <w:rStyle w:val="normaltextrun"/>
          <w:rFonts w:ascii="Arial" w:hAnsi="Arial" w:cs="Arial"/>
          <w:color w:val="000000" w:themeColor="text1"/>
          <w:sz w:val="20"/>
          <w:szCs w:val="20"/>
        </w:rPr>
        <w:t> </w:t>
      </w:r>
      <w:r w:rsidRPr="2D9A5B76">
        <w:rPr>
          <w:rStyle w:val="normaltextrun"/>
          <w:rFonts w:ascii="Open Sans" w:hAnsi="Open Sans" w:cs="Open Sans"/>
          <w:color w:val="000000" w:themeColor="text1"/>
          <w:sz w:val="20"/>
          <w:szCs w:val="20"/>
        </w:rPr>
        <w:t>implementation support,</w:t>
      </w:r>
      <w:r w:rsidRPr="2D9A5B76">
        <w:rPr>
          <w:rStyle w:val="normaltextrun"/>
          <w:rFonts w:ascii="Arial" w:hAnsi="Arial" w:cs="Arial"/>
          <w:color w:val="000000" w:themeColor="text1"/>
          <w:sz w:val="20"/>
          <w:szCs w:val="20"/>
        </w:rPr>
        <w:t> </w:t>
      </w:r>
      <w:r w:rsidRPr="2D9A5B76">
        <w:rPr>
          <w:rStyle w:val="normaltextrun"/>
          <w:rFonts w:ascii="Open Sans" w:hAnsi="Open Sans" w:cs="Open Sans"/>
          <w:color w:val="000000" w:themeColor="text1"/>
          <w:sz w:val="20"/>
          <w:szCs w:val="20"/>
        </w:rPr>
        <w:t>change management,</w:t>
      </w:r>
      <w:r w:rsidRPr="2D9A5B76">
        <w:rPr>
          <w:rStyle w:val="normaltextrun"/>
          <w:rFonts w:ascii="Arial" w:hAnsi="Arial" w:cs="Arial"/>
          <w:color w:val="000000" w:themeColor="text1"/>
          <w:sz w:val="20"/>
          <w:szCs w:val="20"/>
        </w:rPr>
        <w:t> </w:t>
      </w:r>
      <w:r w:rsidRPr="2D9A5B76">
        <w:rPr>
          <w:rStyle w:val="normaltextrun"/>
          <w:rFonts w:ascii="Open Sans" w:hAnsi="Open Sans" w:cs="Open Sans"/>
          <w:color w:val="000000" w:themeColor="text1"/>
          <w:sz w:val="20"/>
          <w:szCs w:val="20"/>
        </w:rPr>
        <w:t>and</w:t>
      </w:r>
      <w:r w:rsidRPr="2D9A5B76">
        <w:rPr>
          <w:rStyle w:val="normaltextrun"/>
          <w:rFonts w:ascii="Arial" w:hAnsi="Arial" w:cs="Arial"/>
          <w:color w:val="000000" w:themeColor="text1"/>
          <w:sz w:val="20"/>
          <w:szCs w:val="20"/>
        </w:rPr>
        <w:t> </w:t>
      </w:r>
      <w:r w:rsidRPr="2D9A5B76">
        <w:rPr>
          <w:rStyle w:val="normaltextrun"/>
          <w:rFonts w:ascii="Open Sans" w:hAnsi="Open Sans" w:cs="Open Sans"/>
          <w:color w:val="000000" w:themeColor="text1"/>
          <w:sz w:val="20"/>
          <w:szCs w:val="20"/>
        </w:rPr>
        <w:t>evaluation.</w:t>
      </w:r>
      <w:r w:rsidRPr="2D9A5B76">
        <w:rPr>
          <w:rStyle w:val="eop"/>
          <w:rFonts w:ascii="Open Sans" w:hAnsi="Open Sans" w:cs="Open Sans"/>
          <w:color w:val="000000" w:themeColor="text1"/>
          <w:sz w:val="20"/>
          <w:szCs w:val="20"/>
        </w:rPr>
        <w:t> </w:t>
      </w:r>
      <w:r>
        <w:br/>
      </w:r>
    </w:p>
    <w:p w14:paraId="5E0AB047" w14:textId="3A246323" w:rsidR="001E5FF2" w:rsidRPr="001479C0" w:rsidRDefault="001E5FF2" w:rsidP="008B31A9">
      <w:pPr>
        <w:pStyle w:val="paragraph"/>
        <w:spacing w:before="0" w:beforeAutospacing="0" w:after="120" w:afterAutospacing="0" w:line="276" w:lineRule="auto"/>
        <w:textAlignment w:val="baseline"/>
        <w:rPr>
          <w:rFonts w:ascii="Segoe UI" w:hAnsi="Segoe UI" w:cs="Segoe UI"/>
          <w:sz w:val="20"/>
          <w:szCs w:val="20"/>
        </w:rPr>
      </w:pPr>
      <w:r w:rsidRPr="001479C0">
        <w:rPr>
          <w:rStyle w:val="normaltextrun"/>
          <w:rFonts w:ascii="Open Sans" w:hAnsi="Open Sans" w:cs="Open Sans"/>
          <w:color w:val="000000"/>
          <w:sz w:val="20"/>
          <w:szCs w:val="20"/>
        </w:rPr>
        <w:t>We collaborate with:</w:t>
      </w:r>
      <w:r w:rsidRPr="001479C0">
        <w:rPr>
          <w:rStyle w:val="scxw223188397"/>
          <w:rFonts w:ascii="Open Sans" w:hAnsi="Open Sans" w:cs="Open Sans"/>
          <w:color w:val="000000"/>
          <w:sz w:val="20"/>
          <w:szCs w:val="20"/>
        </w:rPr>
        <w:t> </w:t>
      </w:r>
    </w:p>
    <w:p w14:paraId="5B19842F" w14:textId="4CD1EF38" w:rsidR="001E5FF2" w:rsidRPr="001479C0" w:rsidRDefault="001E5FF2" w:rsidP="00FD690F">
      <w:pPr>
        <w:pStyle w:val="paragraph"/>
        <w:numPr>
          <w:ilvl w:val="0"/>
          <w:numId w:val="1"/>
        </w:numPr>
        <w:spacing w:before="0" w:beforeAutospacing="0" w:after="120" w:afterAutospacing="0" w:line="276" w:lineRule="auto"/>
        <w:textAlignment w:val="baseline"/>
        <w:rPr>
          <w:rFonts w:ascii="Open Sans" w:hAnsi="Open Sans" w:cs="Open Sans"/>
          <w:sz w:val="20"/>
          <w:szCs w:val="20"/>
        </w:rPr>
      </w:pPr>
      <w:r w:rsidRPr="001479C0">
        <w:rPr>
          <w:rStyle w:val="normaltextrun"/>
          <w:rFonts w:ascii="Open Sans" w:hAnsi="Open Sans" w:cs="Open Sans"/>
          <w:b/>
          <w:bCs/>
          <w:color w:val="000000"/>
          <w:sz w:val="20"/>
          <w:szCs w:val="20"/>
        </w:rPr>
        <w:t>City agencies</w:t>
      </w:r>
      <w:r w:rsidRPr="001479C0">
        <w:rPr>
          <w:rStyle w:val="normaltextrun"/>
          <w:rFonts w:ascii="Open Sans" w:hAnsi="Open Sans" w:cs="Open Sans"/>
          <w:color w:val="000000"/>
          <w:sz w:val="20"/>
          <w:szCs w:val="20"/>
        </w:rPr>
        <w:t xml:space="preserve"> to help them advance their service improvement efforts in partnership with frontline staff, those who access services, and leaders who manage service delivery.</w:t>
      </w:r>
      <w:r w:rsidRPr="001479C0">
        <w:rPr>
          <w:rStyle w:val="normaltextrun"/>
          <w:rFonts w:ascii="Arial" w:hAnsi="Arial" w:cs="Arial"/>
          <w:color w:val="000000"/>
          <w:sz w:val="20"/>
          <w:szCs w:val="20"/>
        </w:rPr>
        <w:t> </w:t>
      </w:r>
      <w:r w:rsidRPr="001479C0">
        <w:rPr>
          <w:rStyle w:val="normaltextrun"/>
          <w:rFonts w:ascii="Open Sans" w:hAnsi="Open Sans" w:cs="Open Sans"/>
          <w:color w:val="000000"/>
          <w:sz w:val="20"/>
          <w:szCs w:val="20"/>
        </w:rPr>
        <w:t xml:space="preserve"> </w:t>
      </w:r>
      <w:r w:rsidRPr="001479C0">
        <w:rPr>
          <w:rStyle w:val="scxw223188397"/>
          <w:rFonts w:ascii="Open Sans" w:hAnsi="Open Sans" w:cs="Open Sans"/>
          <w:color w:val="000000"/>
          <w:sz w:val="20"/>
          <w:szCs w:val="20"/>
        </w:rPr>
        <w:t> </w:t>
      </w:r>
    </w:p>
    <w:p w14:paraId="7CF0EA98" w14:textId="7DB88667" w:rsidR="001E5FF2" w:rsidRPr="001479C0" w:rsidRDefault="001E5FF2" w:rsidP="00FD690F">
      <w:pPr>
        <w:pStyle w:val="paragraph"/>
        <w:numPr>
          <w:ilvl w:val="0"/>
          <w:numId w:val="1"/>
        </w:numPr>
        <w:spacing w:before="0" w:beforeAutospacing="0" w:after="120" w:afterAutospacing="0" w:line="276" w:lineRule="auto"/>
        <w:textAlignment w:val="baseline"/>
        <w:rPr>
          <w:rFonts w:ascii="Open Sans" w:hAnsi="Open Sans" w:cs="Open Sans"/>
          <w:sz w:val="20"/>
          <w:szCs w:val="20"/>
        </w:rPr>
      </w:pPr>
      <w:r w:rsidRPr="001479C0">
        <w:rPr>
          <w:rStyle w:val="normaltextrun"/>
          <w:rFonts w:ascii="Open Sans" w:hAnsi="Open Sans" w:cs="Open Sans"/>
          <w:b/>
          <w:bCs/>
          <w:color w:val="000000"/>
          <w:sz w:val="20"/>
          <w:szCs w:val="20"/>
        </w:rPr>
        <w:t>Policymakers</w:t>
      </w:r>
      <w:r w:rsidRPr="001479C0">
        <w:rPr>
          <w:rStyle w:val="normaltextrun"/>
          <w:rFonts w:ascii="Open Sans" w:hAnsi="Open Sans" w:cs="Open Sans"/>
          <w:color w:val="000000"/>
          <w:sz w:val="20"/>
          <w:szCs w:val="20"/>
        </w:rPr>
        <w:t xml:space="preserve"> </w:t>
      </w:r>
      <w:proofErr w:type="gramStart"/>
      <w:r w:rsidRPr="001479C0">
        <w:rPr>
          <w:rStyle w:val="normaltextrun"/>
          <w:rFonts w:ascii="Open Sans" w:hAnsi="Open Sans" w:cs="Open Sans"/>
          <w:color w:val="000000"/>
          <w:sz w:val="20"/>
          <w:szCs w:val="20"/>
        </w:rPr>
        <w:t>to prototype</w:t>
      </w:r>
      <w:proofErr w:type="gramEnd"/>
      <w:r w:rsidRPr="001479C0">
        <w:rPr>
          <w:rStyle w:val="normaltextrun"/>
          <w:rFonts w:ascii="Open Sans" w:hAnsi="Open Sans" w:cs="Open Sans"/>
          <w:color w:val="000000"/>
          <w:sz w:val="20"/>
          <w:szCs w:val="20"/>
        </w:rPr>
        <w:t xml:space="preserve"> and test policy ideas before on-the-ground implementation.</w:t>
      </w:r>
      <w:r w:rsidRPr="001479C0">
        <w:rPr>
          <w:rStyle w:val="normaltextrun"/>
          <w:rFonts w:ascii="Arial" w:hAnsi="Arial" w:cs="Arial"/>
          <w:color w:val="000000"/>
          <w:sz w:val="20"/>
          <w:szCs w:val="20"/>
        </w:rPr>
        <w:t> </w:t>
      </w:r>
      <w:r w:rsidRPr="001479C0">
        <w:rPr>
          <w:rStyle w:val="scxw223188397"/>
          <w:rFonts w:ascii="Open Sans" w:hAnsi="Open Sans" w:cs="Open Sans"/>
          <w:color w:val="000000"/>
          <w:sz w:val="20"/>
          <w:szCs w:val="20"/>
        </w:rPr>
        <w:t> </w:t>
      </w:r>
    </w:p>
    <w:p w14:paraId="4164BC29" w14:textId="52AF6652" w:rsidR="001E5FF2" w:rsidRPr="001479C0" w:rsidRDefault="001E5FF2" w:rsidP="00FD690F">
      <w:pPr>
        <w:pStyle w:val="paragraph"/>
        <w:numPr>
          <w:ilvl w:val="0"/>
          <w:numId w:val="1"/>
        </w:numPr>
        <w:spacing w:before="0" w:beforeAutospacing="0" w:after="120" w:afterAutospacing="0" w:line="276" w:lineRule="auto"/>
        <w:textAlignment w:val="baseline"/>
        <w:rPr>
          <w:rFonts w:ascii="Open Sans" w:hAnsi="Open Sans" w:cs="Open Sans"/>
          <w:sz w:val="20"/>
          <w:szCs w:val="20"/>
        </w:rPr>
      </w:pPr>
      <w:r w:rsidRPr="3F9E66E2">
        <w:rPr>
          <w:rStyle w:val="normaltextrun"/>
          <w:rFonts w:ascii="Open Sans" w:hAnsi="Open Sans" w:cs="Open Sans"/>
          <w:b/>
          <w:bCs/>
          <w:color w:val="000000" w:themeColor="text1"/>
          <w:sz w:val="20"/>
          <w:szCs w:val="20"/>
        </w:rPr>
        <w:t>Program directors and administrators</w:t>
      </w:r>
      <w:r w:rsidRPr="3F9E66E2">
        <w:rPr>
          <w:rStyle w:val="normaltextrun"/>
          <w:rFonts w:ascii="Open Sans" w:hAnsi="Open Sans" w:cs="Open Sans"/>
          <w:color w:val="000000" w:themeColor="text1"/>
          <w:sz w:val="20"/>
          <w:szCs w:val="20"/>
        </w:rPr>
        <w:t xml:space="preserve"> </w:t>
      </w:r>
      <w:proofErr w:type="gramStart"/>
      <w:r w:rsidRPr="3F9E66E2">
        <w:rPr>
          <w:rStyle w:val="normaltextrun"/>
          <w:rFonts w:ascii="Open Sans" w:hAnsi="Open Sans" w:cs="Open Sans"/>
          <w:color w:val="000000" w:themeColor="text1"/>
          <w:sz w:val="20"/>
          <w:szCs w:val="20"/>
        </w:rPr>
        <w:t>to study</w:t>
      </w:r>
      <w:proofErr w:type="gramEnd"/>
      <w:r w:rsidRPr="3F9E66E2">
        <w:rPr>
          <w:rStyle w:val="normaltextrun"/>
          <w:rFonts w:ascii="Open Sans" w:hAnsi="Open Sans" w:cs="Open Sans"/>
          <w:color w:val="000000" w:themeColor="text1"/>
          <w:sz w:val="20"/>
          <w:szCs w:val="20"/>
        </w:rPr>
        <w:t xml:space="preserve"> their current-state service delivery —examining strengths that should be replicated and challenges that need to be addressed.</w:t>
      </w:r>
      <w:r w:rsidRPr="3F9E66E2">
        <w:rPr>
          <w:rStyle w:val="scxw223188397"/>
          <w:rFonts w:ascii="Open Sans" w:hAnsi="Open Sans" w:cs="Open Sans"/>
          <w:color w:val="000000" w:themeColor="text1"/>
          <w:sz w:val="20"/>
          <w:szCs w:val="20"/>
        </w:rPr>
        <w:t> </w:t>
      </w:r>
    </w:p>
    <w:p w14:paraId="3E558123" w14:textId="77EE3FCB" w:rsidR="00A244BC" w:rsidRPr="00A244BC" w:rsidRDefault="001E5FF2" w:rsidP="00FD690F">
      <w:pPr>
        <w:pStyle w:val="paragraph"/>
        <w:numPr>
          <w:ilvl w:val="0"/>
          <w:numId w:val="1"/>
        </w:numPr>
        <w:spacing w:before="0" w:beforeAutospacing="0" w:after="120" w:afterAutospacing="0" w:line="276" w:lineRule="auto"/>
        <w:textAlignment w:val="baseline"/>
        <w:rPr>
          <w:rStyle w:val="eop"/>
          <w:rFonts w:ascii="Open Sans" w:hAnsi="Open Sans" w:cs="Open Sans"/>
          <w:sz w:val="20"/>
          <w:szCs w:val="20"/>
        </w:rPr>
      </w:pPr>
      <w:r w:rsidRPr="2D9A5B76">
        <w:rPr>
          <w:rStyle w:val="normaltextrun"/>
          <w:rFonts w:ascii="Open Sans" w:hAnsi="Open Sans" w:cs="Open Sans"/>
          <w:b/>
          <w:bCs/>
          <w:color w:val="000000" w:themeColor="text1"/>
          <w:sz w:val="20"/>
          <w:szCs w:val="20"/>
        </w:rPr>
        <w:t xml:space="preserve">City </w:t>
      </w:r>
      <w:r w:rsidR="3C185FD8" w:rsidRPr="2D9A5B76">
        <w:rPr>
          <w:rStyle w:val="normaltextrun"/>
          <w:rFonts w:ascii="Open Sans" w:hAnsi="Open Sans" w:cs="Open Sans"/>
          <w:b/>
          <w:bCs/>
          <w:color w:val="000000" w:themeColor="text1"/>
          <w:sz w:val="20"/>
          <w:szCs w:val="20"/>
        </w:rPr>
        <w:t xml:space="preserve">colleagues </w:t>
      </w:r>
      <w:r w:rsidR="002B6265" w:rsidRPr="2D9A5B76">
        <w:rPr>
          <w:rStyle w:val="normaltextrun"/>
          <w:rFonts w:ascii="Open Sans" w:hAnsi="Open Sans" w:cs="Open Sans"/>
          <w:color w:val="000000" w:themeColor="text1"/>
          <w:sz w:val="20"/>
          <w:szCs w:val="20"/>
        </w:rPr>
        <w:t>to</w:t>
      </w:r>
      <w:r w:rsidRPr="2D9A5B76">
        <w:rPr>
          <w:rStyle w:val="normaltextrun"/>
          <w:rFonts w:ascii="Open Sans" w:hAnsi="Open Sans" w:cs="Open Sans"/>
          <w:color w:val="000000" w:themeColor="text1"/>
          <w:sz w:val="20"/>
          <w:szCs w:val="20"/>
        </w:rPr>
        <w:t xml:space="preserve"> coach and train </w:t>
      </w:r>
      <w:r w:rsidR="26E4E977" w:rsidRPr="2D9A5B76">
        <w:rPr>
          <w:rStyle w:val="normaltextrun"/>
          <w:rFonts w:ascii="Open Sans" w:hAnsi="Open Sans" w:cs="Open Sans"/>
          <w:color w:val="000000" w:themeColor="text1"/>
          <w:sz w:val="20"/>
          <w:szCs w:val="20"/>
        </w:rPr>
        <w:t>them</w:t>
      </w:r>
      <w:r w:rsidRPr="2D9A5B76">
        <w:rPr>
          <w:rStyle w:val="normaltextrun"/>
          <w:rFonts w:ascii="Open Sans" w:hAnsi="Open Sans" w:cs="Open Sans"/>
          <w:color w:val="000000" w:themeColor="text1"/>
          <w:sz w:val="20"/>
          <w:szCs w:val="20"/>
        </w:rPr>
        <w:t xml:space="preserve"> on how to use participatory service</w:t>
      </w:r>
      <w:r w:rsidRPr="2D9A5B76">
        <w:rPr>
          <w:rStyle w:val="normaltextrun"/>
          <w:rFonts w:ascii="Arial" w:hAnsi="Arial" w:cs="Arial"/>
          <w:color w:val="000000" w:themeColor="text1"/>
          <w:sz w:val="20"/>
          <w:szCs w:val="20"/>
        </w:rPr>
        <w:t> </w:t>
      </w:r>
      <w:r w:rsidRPr="2D9A5B76">
        <w:rPr>
          <w:rStyle w:val="normaltextrun"/>
          <w:rFonts w:ascii="Open Sans" w:hAnsi="Open Sans" w:cs="Open Sans"/>
          <w:color w:val="000000" w:themeColor="text1"/>
          <w:sz w:val="20"/>
          <w:szCs w:val="20"/>
        </w:rPr>
        <w:t xml:space="preserve">design methods in their work </w:t>
      </w:r>
      <w:r w:rsidR="18A3479F" w:rsidRPr="2D9A5B76">
        <w:rPr>
          <w:rStyle w:val="normaltextrun"/>
          <w:rFonts w:ascii="Open Sans" w:hAnsi="Open Sans" w:cs="Open Sans"/>
          <w:color w:val="000000" w:themeColor="text1"/>
          <w:sz w:val="20"/>
          <w:szCs w:val="20"/>
        </w:rPr>
        <w:t xml:space="preserve">— </w:t>
      </w:r>
      <w:r w:rsidRPr="2D9A5B76">
        <w:rPr>
          <w:rStyle w:val="normaltextrun"/>
          <w:rFonts w:ascii="Open Sans" w:hAnsi="Open Sans" w:cs="Open Sans"/>
          <w:color w:val="000000" w:themeColor="text1"/>
          <w:sz w:val="20"/>
          <w:szCs w:val="20"/>
        </w:rPr>
        <w:t>build</w:t>
      </w:r>
      <w:r w:rsidR="7F35F61F" w:rsidRPr="2D9A5B76">
        <w:rPr>
          <w:rStyle w:val="normaltextrun"/>
          <w:rFonts w:ascii="Open Sans" w:hAnsi="Open Sans" w:cs="Open Sans"/>
          <w:color w:val="000000" w:themeColor="text1"/>
          <w:sz w:val="20"/>
          <w:szCs w:val="20"/>
        </w:rPr>
        <w:t>ing</w:t>
      </w:r>
      <w:r w:rsidRPr="2D9A5B76">
        <w:rPr>
          <w:rStyle w:val="normaltextrun"/>
          <w:rFonts w:ascii="Open Sans" w:hAnsi="Open Sans" w:cs="Open Sans"/>
          <w:color w:val="000000" w:themeColor="text1"/>
          <w:sz w:val="20"/>
          <w:szCs w:val="20"/>
        </w:rPr>
        <w:t xml:space="preserve"> deeper relationships with communities.</w:t>
      </w:r>
      <w:r w:rsidRPr="2D9A5B76">
        <w:rPr>
          <w:rStyle w:val="eop"/>
          <w:rFonts w:ascii="Open Sans" w:hAnsi="Open Sans" w:cs="Open Sans"/>
          <w:color w:val="000000" w:themeColor="text1"/>
          <w:sz w:val="20"/>
          <w:szCs w:val="20"/>
        </w:rPr>
        <w:t> </w:t>
      </w:r>
      <w:r w:rsidR="00A244BC">
        <w:rPr>
          <w:rStyle w:val="eop"/>
          <w:rFonts w:ascii="Open Sans" w:hAnsi="Open Sans" w:cs="Open Sans"/>
          <w:color w:val="000000" w:themeColor="text1"/>
          <w:sz w:val="20"/>
          <w:szCs w:val="20"/>
        </w:rPr>
        <w:br/>
      </w:r>
      <w:r w:rsidR="00A244BC">
        <w:rPr>
          <w:rStyle w:val="eop"/>
          <w:rFonts w:ascii="Open Sans" w:hAnsi="Open Sans" w:cs="Open Sans"/>
          <w:color w:val="000000" w:themeColor="text1"/>
          <w:sz w:val="20"/>
          <w:szCs w:val="20"/>
        </w:rPr>
        <w:br/>
      </w:r>
    </w:p>
    <w:p w14:paraId="3D8B2A4A" w14:textId="7148018A" w:rsidR="001E5FF2" w:rsidRPr="00A244BC" w:rsidRDefault="001E5FF2" w:rsidP="00A244BC">
      <w:pPr>
        <w:pStyle w:val="Heading2"/>
        <w:rPr>
          <w:sz w:val="20"/>
          <w:szCs w:val="20"/>
        </w:rPr>
      </w:pPr>
      <w:r w:rsidRPr="00A244BC">
        <w:rPr>
          <w:rStyle w:val="normaltextrun"/>
        </w:rPr>
        <w:t>How we work</w:t>
      </w:r>
      <w:r w:rsidRPr="00A244BC">
        <w:rPr>
          <w:rStyle w:val="eop"/>
        </w:rPr>
        <w:t> </w:t>
      </w:r>
    </w:p>
    <w:p w14:paraId="67221478" w14:textId="472D54D9" w:rsidR="001E5FF2" w:rsidRPr="0003515B" w:rsidRDefault="001E5FF2" w:rsidP="75000CD8">
      <w:pPr>
        <w:pStyle w:val="paragraph"/>
        <w:spacing w:before="0" w:beforeAutospacing="0" w:after="120" w:afterAutospacing="0" w:line="276" w:lineRule="auto"/>
        <w:textAlignment w:val="baseline"/>
        <w:rPr>
          <w:rFonts w:ascii="Segoe UI" w:hAnsi="Segoe UI" w:cs="Segoe UI"/>
          <w:color w:val="000000" w:themeColor="text1"/>
          <w:sz w:val="20"/>
          <w:szCs w:val="20"/>
        </w:rPr>
      </w:pPr>
      <w:r w:rsidRPr="75000CD8">
        <w:rPr>
          <w:rStyle w:val="normaltextrun"/>
          <w:rFonts w:ascii="Open Sans" w:hAnsi="Open Sans" w:cs="Open Sans"/>
          <w:color w:val="000000" w:themeColor="text1"/>
          <w:sz w:val="20"/>
          <w:szCs w:val="20"/>
        </w:rPr>
        <w:t xml:space="preserve">We believe that equitable processes </w:t>
      </w:r>
      <w:r w:rsidR="0D622158" w:rsidRPr="75000CD8">
        <w:rPr>
          <w:rStyle w:val="normaltextrun"/>
          <w:rFonts w:ascii="Open Sans" w:hAnsi="Open Sans" w:cs="Open Sans"/>
          <w:color w:val="000000" w:themeColor="text1"/>
          <w:sz w:val="20"/>
          <w:szCs w:val="20"/>
        </w:rPr>
        <w:t xml:space="preserve">are required for </w:t>
      </w:r>
      <w:r w:rsidRPr="75000CD8">
        <w:rPr>
          <w:rStyle w:val="normaltextrun"/>
          <w:rFonts w:ascii="Open Sans" w:hAnsi="Open Sans" w:cs="Open Sans"/>
          <w:color w:val="000000" w:themeColor="text1"/>
          <w:sz w:val="20"/>
          <w:szCs w:val="20"/>
        </w:rPr>
        <w:t>equitable outcomes, so we’re intentional about how we work.</w:t>
      </w:r>
      <w:r w:rsidR="4B540180" w:rsidRPr="75000CD8">
        <w:rPr>
          <w:rStyle w:val="normaltextrun"/>
          <w:rFonts w:ascii="Open Sans" w:hAnsi="Open Sans" w:cs="Open Sans"/>
          <w:color w:val="000000" w:themeColor="text1"/>
          <w:sz w:val="20"/>
          <w:szCs w:val="20"/>
        </w:rPr>
        <w:t xml:space="preserve"> </w:t>
      </w:r>
      <w:r w:rsidRPr="75000CD8">
        <w:rPr>
          <w:rStyle w:val="normaltextrun"/>
          <w:rFonts w:ascii="Open Sans" w:hAnsi="Open Sans" w:cs="Open Sans"/>
          <w:color w:val="000000" w:themeColor="text1"/>
          <w:sz w:val="20"/>
          <w:szCs w:val="20"/>
        </w:rPr>
        <w:t>As a result, our projects are highly collaborative. We focus on building trust with project stakeholders through shared decision-making, and we center the voices and experiences of those who are most disenfranchised by government actions throughout a design process. </w:t>
      </w:r>
      <w:r w:rsidRPr="75000CD8">
        <w:rPr>
          <w:rStyle w:val="eop"/>
          <w:rFonts w:ascii="Open Sans" w:hAnsi="Open Sans" w:cs="Open Sans"/>
          <w:color w:val="000000" w:themeColor="text1"/>
          <w:sz w:val="20"/>
          <w:szCs w:val="20"/>
        </w:rPr>
        <w:t> </w:t>
      </w:r>
    </w:p>
    <w:p w14:paraId="19127660" w14:textId="7A039D2D" w:rsidR="001E5FF2" w:rsidRPr="0003515B" w:rsidRDefault="001E5FF2" w:rsidP="008B31A9">
      <w:pPr>
        <w:pStyle w:val="paragraph"/>
        <w:spacing w:before="0" w:beforeAutospacing="0" w:after="120" w:afterAutospacing="0" w:line="276" w:lineRule="auto"/>
        <w:textAlignment w:val="baseline"/>
        <w:rPr>
          <w:rFonts w:ascii="Segoe UI" w:hAnsi="Segoe UI" w:cs="Segoe UI"/>
          <w:color w:val="000000" w:themeColor="text1"/>
          <w:sz w:val="20"/>
          <w:szCs w:val="20"/>
        </w:rPr>
      </w:pPr>
      <w:r w:rsidRPr="0003515B">
        <w:rPr>
          <w:rFonts w:ascii="Calibri" w:hAnsi="Calibri" w:cs="Calibri"/>
          <w:color w:val="000000" w:themeColor="text1"/>
          <w:sz w:val="20"/>
          <w:szCs w:val="20"/>
        </w:rPr>
        <w:br/>
      </w:r>
      <w:r w:rsidRPr="0003515B">
        <w:rPr>
          <w:rStyle w:val="normaltextrun"/>
          <w:rFonts w:ascii="Open Sans" w:hAnsi="Open Sans" w:cs="Open Sans"/>
          <w:color w:val="000000" w:themeColor="text1"/>
          <w:sz w:val="20"/>
          <w:szCs w:val="20"/>
        </w:rPr>
        <w:t>Our service design projects are typically structured across four key phases of work</w:t>
      </w:r>
      <w:r w:rsidR="00A244BC" w:rsidRPr="0003515B">
        <w:rPr>
          <w:rStyle w:val="normaltextrun"/>
          <w:rFonts w:ascii="Open Sans" w:hAnsi="Open Sans" w:cs="Open Sans"/>
          <w:color w:val="000000" w:themeColor="text1"/>
          <w:sz w:val="20"/>
          <w:szCs w:val="20"/>
        </w:rPr>
        <w:t xml:space="preserve"> described below</w:t>
      </w:r>
      <w:r w:rsidRPr="0003515B">
        <w:rPr>
          <w:rStyle w:val="normaltextrun"/>
          <w:rFonts w:ascii="Open Sans" w:hAnsi="Open Sans" w:cs="Open Sans"/>
          <w:color w:val="000000" w:themeColor="text1"/>
          <w:sz w:val="20"/>
          <w:szCs w:val="20"/>
        </w:rPr>
        <w:t>.</w:t>
      </w:r>
      <w:r w:rsidRPr="0003515B">
        <w:rPr>
          <w:rStyle w:val="eop"/>
          <w:rFonts w:ascii="Open Sans" w:hAnsi="Open Sans" w:cs="Open Sans"/>
          <w:color w:val="000000" w:themeColor="text1"/>
          <w:sz w:val="20"/>
          <w:szCs w:val="20"/>
        </w:rPr>
        <w:t> </w:t>
      </w:r>
      <w:r w:rsidR="008B31A9" w:rsidRPr="0003515B">
        <w:rPr>
          <w:rFonts w:ascii="Segoe UI" w:hAnsi="Segoe UI" w:cs="Segoe UI"/>
          <w:color w:val="000000" w:themeColor="text1"/>
          <w:sz w:val="20"/>
          <w:szCs w:val="20"/>
        </w:rPr>
        <w:br/>
      </w:r>
    </w:p>
    <w:p w14:paraId="74540847" w14:textId="52232572" w:rsidR="001E5FF2" w:rsidRPr="0003515B" w:rsidRDefault="001E5FF2" w:rsidP="00FD690F">
      <w:pPr>
        <w:pStyle w:val="paragraph"/>
        <w:numPr>
          <w:ilvl w:val="0"/>
          <w:numId w:val="43"/>
        </w:numPr>
        <w:spacing w:before="0" w:beforeAutospacing="0" w:after="120" w:afterAutospacing="0" w:line="276" w:lineRule="auto"/>
        <w:textAlignment w:val="baseline"/>
        <w:rPr>
          <w:rFonts w:ascii="Segoe UI" w:hAnsi="Segoe UI" w:cs="Segoe UI"/>
          <w:color w:val="000000" w:themeColor="text1"/>
          <w:sz w:val="20"/>
          <w:szCs w:val="20"/>
        </w:rPr>
      </w:pPr>
      <w:r w:rsidRPr="0003515B">
        <w:rPr>
          <w:rStyle w:val="normaltextrun"/>
          <w:rFonts w:ascii="Open Sans" w:hAnsi="Open Sans" w:cs="Open Sans"/>
          <w:b/>
          <w:bCs/>
          <w:color w:val="000000" w:themeColor="text1"/>
          <w:sz w:val="20"/>
          <w:szCs w:val="20"/>
        </w:rPr>
        <w:t xml:space="preserve">PHASE 1 / </w:t>
      </w:r>
      <w:r w:rsidR="00BE313D" w:rsidRPr="0003515B">
        <w:rPr>
          <w:rStyle w:val="normaltextrun"/>
          <w:rFonts w:ascii="Open Sans" w:hAnsi="Open Sans" w:cs="Open Sans"/>
          <w:b/>
          <w:bCs/>
          <w:color w:val="000000" w:themeColor="text1"/>
          <w:sz w:val="20"/>
          <w:szCs w:val="20"/>
        </w:rPr>
        <w:t>Scope and plan</w:t>
      </w:r>
      <w:r w:rsidRPr="0003515B">
        <w:rPr>
          <w:rStyle w:val="normaltextrun"/>
          <w:rFonts w:ascii="Open Sans" w:hAnsi="Open Sans" w:cs="Open Sans"/>
          <w:b/>
          <w:bCs/>
          <w:color w:val="000000" w:themeColor="text1"/>
          <w:sz w:val="20"/>
          <w:szCs w:val="20"/>
        </w:rPr>
        <w:t>:</w:t>
      </w:r>
      <w:r w:rsidRPr="0003515B">
        <w:rPr>
          <w:rStyle w:val="normaltextrun"/>
          <w:rFonts w:ascii="Arial" w:hAnsi="Arial" w:cs="Arial"/>
          <w:color w:val="000000" w:themeColor="text1"/>
          <w:sz w:val="20"/>
          <w:szCs w:val="20"/>
        </w:rPr>
        <w:t> </w:t>
      </w:r>
      <w:r w:rsidRPr="0003515B">
        <w:rPr>
          <w:rStyle w:val="normaltextrun"/>
          <w:rFonts w:ascii="Open Sans" w:hAnsi="Open Sans" w:cs="Open Sans"/>
          <w:color w:val="000000" w:themeColor="text1"/>
          <w:sz w:val="20"/>
          <w:szCs w:val="20"/>
        </w:rPr>
        <w:t xml:space="preserve"> We collaboratively</w:t>
      </w:r>
      <w:r w:rsidRPr="0003515B">
        <w:rPr>
          <w:rStyle w:val="normaltextrun"/>
          <w:rFonts w:ascii="Arial" w:hAnsi="Arial" w:cs="Arial"/>
          <w:color w:val="000000" w:themeColor="text1"/>
          <w:sz w:val="20"/>
          <w:szCs w:val="20"/>
        </w:rPr>
        <w:t> </w:t>
      </w:r>
      <w:r w:rsidRPr="0003515B">
        <w:rPr>
          <w:rStyle w:val="normaltextrun"/>
          <w:rFonts w:ascii="Open Sans" w:hAnsi="Open Sans" w:cs="Open Sans"/>
          <w:color w:val="000000" w:themeColor="text1"/>
          <w:sz w:val="20"/>
          <w:szCs w:val="20"/>
        </w:rPr>
        <w:t>define a project’s</w:t>
      </w:r>
      <w:r w:rsidRPr="0003515B">
        <w:rPr>
          <w:rStyle w:val="normaltextrun"/>
          <w:rFonts w:ascii="Arial" w:hAnsi="Arial" w:cs="Arial"/>
          <w:color w:val="000000" w:themeColor="text1"/>
          <w:sz w:val="20"/>
          <w:szCs w:val="20"/>
        </w:rPr>
        <w:t> </w:t>
      </w:r>
      <w:r w:rsidRPr="0003515B">
        <w:rPr>
          <w:rStyle w:val="normaltextrun"/>
          <w:rFonts w:ascii="Open Sans" w:hAnsi="Open Sans" w:cs="Open Sans"/>
          <w:color w:val="000000" w:themeColor="text1"/>
          <w:sz w:val="20"/>
          <w:szCs w:val="20"/>
        </w:rPr>
        <w:t xml:space="preserve">focus of work, goals, team structure, collaboration details, project-level evaluation, deliverables, and timing needs with project </w:t>
      </w:r>
      <w:r w:rsidRPr="0003515B">
        <w:rPr>
          <w:rStyle w:val="normaltextrun"/>
          <w:rFonts w:ascii="Open Sans" w:hAnsi="Open Sans" w:cs="Open Sans"/>
          <w:color w:val="000000" w:themeColor="text1"/>
          <w:sz w:val="20"/>
          <w:szCs w:val="20"/>
        </w:rPr>
        <w:lastRenderedPageBreak/>
        <w:t xml:space="preserve">partners. </w:t>
      </w:r>
      <w:r w:rsidRPr="0003515B">
        <w:rPr>
          <w:rStyle w:val="normaltextrun"/>
          <w:rFonts w:ascii="Open Sans" w:hAnsi="Open Sans" w:cs="Open Sans"/>
          <w:i/>
          <w:iCs/>
          <w:color w:val="000000" w:themeColor="text1"/>
          <w:sz w:val="20"/>
          <w:szCs w:val="20"/>
        </w:rPr>
        <w:t>Deliverables can include a signed scope of work and detailed project plans.</w:t>
      </w:r>
      <w:r w:rsidRPr="0003515B">
        <w:rPr>
          <w:rStyle w:val="scxw223188397"/>
          <w:rFonts w:ascii="Open Sans" w:hAnsi="Open Sans" w:cs="Open Sans"/>
          <w:color w:val="000000" w:themeColor="text1"/>
          <w:sz w:val="20"/>
          <w:szCs w:val="20"/>
        </w:rPr>
        <w:t> </w:t>
      </w:r>
      <w:r w:rsidRPr="0003515B">
        <w:rPr>
          <w:rFonts w:ascii="Open Sans" w:hAnsi="Open Sans" w:cs="Open Sans"/>
          <w:color w:val="000000" w:themeColor="text1"/>
          <w:sz w:val="20"/>
          <w:szCs w:val="20"/>
        </w:rPr>
        <w:br/>
      </w:r>
      <w:r w:rsidRPr="0003515B">
        <w:rPr>
          <w:rStyle w:val="normaltextrun"/>
          <w:rFonts w:ascii="Arial" w:hAnsi="Arial" w:cs="Arial"/>
          <w:i/>
          <w:iCs/>
          <w:color w:val="000000" w:themeColor="text1"/>
          <w:sz w:val="20"/>
          <w:szCs w:val="20"/>
        </w:rPr>
        <w:t>  </w:t>
      </w:r>
      <w:r w:rsidRPr="0003515B">
        <w:rPr>
          <w:rStyle w:val="eop"/>
          <w:rFonts w:ascii="Open Sans" w:hAnsi="Open Sans" w:cs="Open Sans"/>
          <w:color w:val="000000" w:themeColor="text1"/>
          <w:sz w:val="20"/>
          <w:szCs w:val="20"/>
        </w:rPr>
        <w:t> </w:t>
      </w:r>
    </w:p>
    <w:p w14:paraId="56CE8FF7" w14:textId="7DFAEF39" w:rsidR="001E5FF2" w:rsidRPr="0003515B" w:rsidRDefault="001E5FF2" w:rsidP="00FD690F">
      <w:pPr>
        <w:pStyle w:val="paragraph"/>
        <w:numPr>
          <w:ilvl w:val="0"/>
          <w:numId w:val="43"/>
        </w:numPr>
        <w:spacing w:before="0" w:beforeAutospacing="0" w:after="120" w:afterAutospacing="0" w:line="276" w:lineRule="auto"/>
        <w:textAlignment w:val="baseline"/>
        <w:rPr>
          <w:rFonts w:ascii="Segoe UI" w:hAnsi="Segoe UI" w:cs="Segoe UI"/>
          <w:color w:val="000000" w:themeColor="text1"/>
          <w:sz w:val="20"/>
          <w:szCs w:val="20"/>
        </w:rPr>
      </w:pPr>
      <w:r w:rsidRPr="0003515B">
        <w:rPr>
          <w:rStyle w:val="normaltextrun"/>
          <w:rFonts w:ascii="Open Sans" w:hAnsi="Open Sans" w:cs="Open Sans"/>
          <w:b/>
          <w:bCs/>
          <w:color w:val="000000" w:themeColor="text1"/>
          <w:sz w:val="20"/>
          <w:szCs w:val="20"/>
        </w:rPr>
        <w:t>PHASE 2 / Understand</w:t>
      </w:r>
      <w:r w:rsidR="00BE313D" w:rsidRPr="0003515B">
        <w:rPr>
          <w:rStyle w:val="normaltextrun"/>
          <w:rFonts w:ascii="Open Sans" w:hAnsi="Open Sans" w:cs="Open Sans"/>
          <w:b/>
          <w:bCs/>
          <w:color w:val="000000" w:themeColor="text1"/>
          <w:sz w:val="20"/>
          <w:szCs w:val="20"/>
        </w:rPr>
        <w:t xml:space="preserve"> and </w:t>
      </w:r>
      <w:r w:rsidRPr="0003515B">
        <w:rPr>
          <w:rStyle w:val="normaltextrun"/>
          <w:rFonts w:ascii="Open Sans" w:hAnsi="Open Sans" w:cs="Open Sans"/>
          <w:b/>
          <w:bCs/>
          <w:color w:val="000000" w:themeColor="text1"/>
          <w:sz w:val="20"/>
          <w:szCs w:val="20"/>
        </w:rPr>
        <w:t>defin</w:t>
      </w:r>
      <w:r w:rsidR="00BE313D" w:rsidRPr="0003515B">
        <w:rPr>
          <w:rStyle w:val="normaltextrun"/>
          <w:rFonts w:ascii="Open Sans" w:hAnsi="Open Sans" w:cs="Open Sans"/>
          <w:b/>
          <w:bCs/>
          <w:color w:val="000000" w:themeColor="text1"/>
          <w:sz w:val="20"/>
          <w:szCs w:val="20"/>
        </w:rPr>
        <w:t>e</w:t>
      </w:r>
      <w:r w:rsidRPr="0003515B">
        <w:rPr>
          <w:rStyle w:val="normaltextrun"/>
          <w:rFonts w:ascii="Open Sans" w:hAnsi="Open Sans" w:cs="Open Sans"/>
          <w:b/>
          <w:bCs/>
          <w:color w:val="000000" w:themeColor="text1"/>
          <w:sz w:val="20"/>
          <w:szCs w:val="20"/>
        </w:rPr>
        <w:t>:</w:t>
      </w:r>
      <w:r w:rsidRPr="0003515B">
        <w:rPr>
          <w:rStyle w:val="normaltextrun"/>
          <w:rFonts w:ascii="Arial" w:hAnsi="Arial" w:cs="Arial"/>
          <w:color w:val="000000" w:themeColor="text1"/>
          <w:sz w:val="20"/>
          <w:szCs w:val="20"/>
        </w:rPr>
        <w:t> </w:t>
      </w:r>
      <w:r w:rsidRPr="0003515B">
        <w:rPr>
          <w:rStyle w:val="normaltextrun"/>
          <w:rFonts w:ascii="Open Sans" w:hAnsi="Open Sans" w:cs="Open Sans"/>
          <w:color w:val="000000" w:themeColor="text1"/>
          <w:sz w:val="20"/>
          <w:szCs w:val="20"/>
        </w:rPr>
        <w:t xml:space="preserve"> We conduct research to understand the lived experiences of those most impacted by a service, the challenges and strengths of service delivery, and the opportunities for improvement. </w:t>
      </w:r>
      <w:r w:rsidRPr="0003515B">
        <w:rPr>
          <w:rStyle w:val="normaltextrun"/>
          <w:rFonts w:ascii="Open Sans" w:hAnsi="Open Sans" w:cs="Open Sans"/>
          <w:i/>
          <w:iCs/>
          <w:color w:val="000000" w:themeColor="text1"/>
          <w:sz w:val="20"/>
          <w:szCs w:val="20"/>
        </w:rPr>
        <w:t xml:space="preserve">Deliverables can include findings and recommendations reports based on insights gathered from mixed methods like interviews, observational fieldwork, and </w:t>
      </w:r>
      <w:r w:rsidR="129082B3" w:rsidRPr="0003515B">
        <w:rPr>
          <w:rStyle w:val="normaltextrun"/>
          <w:rFonts w:ascii="Open Sans" w:hAnsi="Open Sans" w:cs="Open Sans"/>
          <w:i/>
          <w:iCs/>
          <w:color w:val="000000" w:themeColor="text1"/>
          <w:sz w:val="20"/>
          <w:szCs w:val="20"/>
        </w:rPr>
        <w:t>workshops</w:t>
      </w:r>
      <w:r w:rsidRPr="0003515B">
        <w:rPr>
          <w:rStyle w:val="normaltextrun"/>
          <w:rFonts w:ascii="Open Sans" w:hAnsi="Open Sans" w:cs="Open Sans"/>
          <w:i/>
          <w:iCs/>
          <w:color w:val="000000" w:themeColor="text1"/>
          <w:sz w:val="20"/>
          <w:szCs w:val="20"/>
        </w:rPr>
        <w:t>.</w:t>
      </w:r>
      <w:r w:rsidRPr="0003515B">
        <w:rPr>
          <w:rStyle w:val="scxw223188397"/>
          <w:rFonts w:ascii="Open Sans" w:hAnsi="Open Sans" w:cs="Open Sans"/>
          <w:color w:val="000000" w:themeColor="text1"/>
          <w:sz w:val="20"/>
          <w:szCs w:val="20"/>
        </w:rPr>
        <w:t> </w:t>
      </w:r>
      <w:r w:rsidRPr="0003515B">
        <w:rPr>
          <w:color w:val="000000" w:themeColor="text1"/>
        </w:rPr>
        <w:br/>
      </w:r>
      <w:r w:rsidRPr="0003515B">
        <w:rPr>
          <w:rStyle w:val="eop"/>
          <w:rFonts w:ascii="Open Sans" w:hAnsi="Open Sans" w:cs="Open Sans"/>
          <w:color w:val="000000" w:themeColor="text1"/>
          <w:sz w:val="20"/>
          <w:szCs w:val="20"/>
        </w:rPr>
        <w:t> </w:t>
      </w:r>
    </w:p>
    <w:p w14:paraId="4D75E074" w14:textId="2790C37F" w:rsidR="001E5FF2" w:rsidRPr="0003515B" w:rsidRDefault="001E5FF2" w:rsidP="00FD690F">
      <w:pPr>
        <w:pStyle w:val="paragraph"/>
        <w:numPr>
          <w:ilvl w:val="0"/>
          <w:numId w:val="43"/>
        </w:numPr>
        <w:spacing w:before="0" w:beforeAutospacing="0" w:after="120" w:afterAutospacing="0" w:line="276" w:lineRule="auto"/>
        <w:textAlignment w:val="baseline"/>
        <w:rPr>
          <w:rFonts w:ascii="Segoe UI" w:hAnsi="Segoe UI" w:cs="Segoe UI"/>
          <w:color w:val="000000" w:themeColor="text1"/>
          <w:sz w:val="20"/>
          <w:szCs w:val="20"/>
        </w:rPr>
      </w:pPr>
      <w:r w:rsidRPr="0003515B">
        <w:rPr>
          <w:rStyle w:val="normaltextrun"/>
          <w:rFonts w:ascii="Open Sans" w:hAnsi="Open Sans" w:cs="Open Sans"/>
          <w:b/>
          <w:bCs/>
          <w:color w:val="000000" w:themeColor="text1"/>
          <w:sz w:val="20"/>
          <w:szCs w:val="20"/>
        </w:rPr>
        <w:t>PHASE 3 / Design</w:t>
      </w:r>
      <w:r w:rsidR="00BE313D" w:rsidRPr="0003515B">
        <w:rPr>
          <w:rStyle w:val="normaltextrun"/>
          <w:rFonts w:ascii="Open Sans" w:hAnsi="Open Sans" w:cs="Open Sans"/>
          <w:b/>
          <w:bCs/>
          <w:color w:val="000000" w:themeColor="text1"/>
          <w:sz w:val="20"/>
          <w:szCs w:val="20"/>
        </w:rPr>
        <w:t xml:space="preserve"> and </w:t>
      </w:r>
      <w:r w:rsidRPr="0003515B">
        <w:rPr>
          <w:rStyle w:val="normaltextrun"/>
          <w:rFonts w:ascii="Open Sans" w:hAnsi="Open Sans" w:cs="Open Sans"/>
          <w:b/>
          <w:bCs/>
          <w:color w:val="000000" w:themeColor="text1"/>
          <w:sz w:val="20"/>
          <w:szCs w:val="20"/>
        </w:rPr>
        <w:t xml:space="preserve">test: </w:t>
      </w:r>
      <w:r w:rsidRPr="0003515B">
        <w:rPr>
          <w:rStyle w:val="normaltextrun"/>
          <w:rFonts w:ascii="Arial" w:hAnsi="Arial" w:cs="Arial"/>
          <w:color w:val="000000" w:themeColor="text1"/>
          <w:sz w:val="20"/>
          <w:szCs w:val="20"/>
        </w:rPr>
        <w:t> </w:t>
      </w:r>
      <w:r w:rsidRPr="0003515B">
        <w:rPr>
          <w:rStyle w:val="normaltextrun"/>
          <w:rFonts w:ascii="Open Sans" w:hAnsi="Open Sans" w:cs="Open Sans"/>
          <w:color w:val="000000" w:themeColor="text1"/>
          <w:sz w:val="20"/>
          <w:szCs w:val="20"/>
        </w:rPr>
        <w:t xml:space="preserve">We partner with </w:t>
      </w:r>
      <w:r w:rsidR="642D8094" w:rsidRPr="0003515B">
        <w:rPr>
          <w:rStyle w:val="normaltextrun"/>
          <w:rFonts w:ascii="Open Sans" w:hAnsi="Open Sans" w:cs="Open Sans"/>
          <w:color w:val="000000" w:themeColor="text1"/>
          <w:sz w:val="20"/>
          <w:szCs w:val="20"/>
        </w:rPr>
        <w:t>community members</w:t>
      </w:r>
      <w:r w:rsidRPr="0003515B">
        <w:rPr>
          <w:rStyle w:val="normaltextrun"/>
          <w:rFonts w:ascii="Open Sans" w:hAnsi="Open Sans" w:cs="Open Sans"/>
          <w:color w:val="000000" w:themeColor="text1"/>
          <w:sz w:val="20"/>
          <w:szCs w:val="20"/>
        </w:rPr>
        <w:t xml:space="preserve"> and City staff to design solutions that improve </w:t>
      </w:r>
      <w:proofErr w:type="gramStart"/>
      <w:r w:rsidRPr="0003515B">
        <w:rPr>
          <w:rStyle w:val="normaltextrun"/>
          <w:rFonts w:ascii="Open Sans" w:hAnsi="Open Sans" w:cs="Open Sans"/>
          <w:color w:val="000000" w:themeColor="text1"/>
          <w:sz w:val="20"/>
          <w:szCs w:val="20"/>
        </w:rPr>
        <w:t>a service</w:t>
      </w:r>
      <w:proofErr w:type="gramEnd"/>
      <w:r w:rsidRPr="0003515B">
        <w:rPr>
          <w:rStyle w:val="normaltextrun"/>
          <w:rFonts w:ascii="Open Sans" w:hAnsi="Open Sans" w:cs="Open Sans"/>
          <w:color w:val="000000" w:themeColor="text1"/>
          <w:sz w:val="20"/>
          <w:szCs w:val="20"/>
        </w:rPr>
        <w:t xml:space="preserve"> experience. Then, we test the effectiveness of our solutions before broad implementation.</w:t>
      </w:r>
      <w:r w:rsidRPr="0003515B">
        <w:rPr>
          <w:rStyle w:val="normaltextrun"/>
          <w:rFonts w:ascii="Arial" w:hAnsi="Arial" w:cs="Arial"/>
          <w:color w:val="000000" w:themeColor="text1"/>
          <w:sz w:val="20"/>
          <w:szCs w:val="20"/>
        </w:rPr>
        <w:t>  </w:t>
      </w:r>
      <w:r w:rsidRPr="0003515B">
        <w:rPr>
          <w:rStyle w:val="normaltextrun"/>
          <w:rFonts w:ascii="Open Sans" w:hAnsi="Open Sans" w:cs="Open Sans"/>
          <w:i/>
          <w:iCs/>
          <w:color w:val="000000" w:themeColor="text1"/>
          <w:sz w:val="20"/>
          <w:szCs w:val="20"/>
        </w:rPr>
        <w:t xml:space="preserve">Deliverables include a spectrum of outputs that range from redesigned application forms to enhanced workflows for frontline staff. </w:t>
      </w:r>
      <w:r w:rsidRPr="0003515B">
        <w:rPr>
          <w:rStyle w:val="scxw223188397"/>
          <w:rFonts w:ascii="Open Sans" w:hAnsi="Open Sans" w:cs="Open Sans"/>
          <w:color w:val="000000" w:themeColor="text1"/>
          <w:sz w:val="20"/>
          <w:szCs w:val="20"/>
        </w:rPr>
        <w:t> </w:t>
      </w:r>
      <w:r w:rsidRPr="0003515B">
        <w:rPr>
          <w:color w:val="000000" w:themeColor="text1"/>
        </w:rPr>
        <w:br/>
      </w:r>
      <w:r w:rsidRPr="0003515B">
        <w:rPr>
          <w:rStyle w:val="eop"/>
          <w:rFonts w:ascii="Open Sans" w:hAnsi="Open Sans" w:cs="Open Sans"/>
          <w:color w:val="000000" w:themeColor="text1"/>
          <w:sz w:val="20"/>
          <w:szCs w:val="20"/>
        </w:rPr>
        <w:t> </w:t>
      </w:r>
    </w:p>
    <w:p w14:paraId="0CE8E353" w14:textId="0D80479E" w:rsidR="00A244BC" w:rsidRPr="0003515B" w:rsidRDefault="001E5FF2" w:rsidP="00FD690F">
      <w:pPr>
        <w:pStyle w:val="paragraph"/>
        <w:numPr>
          <w:ilvl w:val="0"/>
          <w:numId w:val="43"/>
        </w:numPr>
        <w:spacing w:before="0" w:beforeAutospacing="0" w:after="120" w:afterAutospacing="0" w:line="276" w:lineRule="auto"/>
        <w:textAlignment w:val="baseline"/>
        <w:rPr>
          <w:rStyle w:val="eop"/>
          <w:rFonts w:ascii="Open Sans" w:hAnsi="Open Sans" w:cs="Open Sans"/>
          <w:color w:val="000000" w:themeColor="text1"/>
          <w:sz w:val="20"/>
          <w:szCs w:val="20"/>
        </w:rPr>
      </w:pPr>
      <w:r w:rsidRPr="0003515B">
        <w:rPr>
          <w:rStyle w:val="normaltextrun"/>
          <w:rFonts w:ascii="Open Sans" w:hAnsi="Open Sans" w:cs="Open Sans"/>
          <w:b/>
          <w:bCs/>
          <w:color w:val="000000" w:themeColor="text1"/>
          <w:sz w:val="20"/>
          <w:szCs w:val="20"/>
        </w:rPr>
        <w:t>PHASE 4 / Embed</w:t>
      </w:r>
      <w:r w:rsidR="00BE313D" w:rsidRPr="0003515B">
        <w:rPr>
          <w:rStyle w:val="normaltextrun"/>
          <w:rFonts w:ascii="Open Sans" w:hAnsi="Open Sans" w:cs="Open Sans"/>
          <w:b/>
          <w:bCs/>
          <w:color w:val="000000" w:themeColor="text1"/>
          <w:sz w:val="20"/>
          <w:szCs w:val="20"/>
        </w:rPr>
        <w:t xml:space="preserve"> and </w:t>
      </w:r>
      <w:r w:rsidRPr="0003515B">
        <w:rPr>
          <w:rStyle w:val="normaltextrun"/>
          <w:rFonts w:ascii="Open Sans" w:hAnsi="Open Sans" w:cs="Open Sans"/>
          <w:b/>
          <w:bCs/>
          <w:color w:val="000000" w:themeColor="text1"/>
          <w:sz w:val="20"/>
          <w:szCs w:val="20"/>
        </w:rPr>
        <w:t xml:space="preserve">support: </w:t>
      </w:r>
      <w:r w:rsidRPr="0003515B">
        <w:rPr>
          <w:rStyle w:val="normaltextrun"/>
          <w:rFonts w:ascii="Arial" w:hAnsi="Arial" w:cs="Arial"/>
          <w:color w:val="000000" w:themeColor="text1"/>
          <w:sz w:val="20"/>
          <w:szCs w:val="20"/>
        </w:rPr>
        <w:t> </w:t>
      </w:r>
      <w:r w:rsidRPr="0003515B">
        <w:rPr>
          <w:rStyle w:val="normaltextrun"/>
          <w:rFonts w:ascii="Open Sans" w:hAnsi="Open Sans" w:cs="Open Sans"/>
          <w:color w:val="000000" w:themeColor="text1"/>
          <w:sz w:val="20"/>
          <w:szCs w:val="20"/>
        </w:rPr>
        <w:t xml:space="preserve">We move alongside our colleagues throughout implementation by managing the short- and long-term changes required to embed service improvements in highly constrained environments. </w:t>
      </w:r>
      <w:r w:rsidRPr="0003515B">
        <w:rPr>
          <w:rStyle w:val="normaltextrun"/>
          <w:rFonts w:ascii="Open Sans" w:hAnsi="Open Sans" w:cs="Open Sans"/>
          <w:i/>
          <w:iCs/>
          <w:color w:val="000000" w:themeColor="text1"/>
          <w:sz w:val="20"/>
          <w:szCs w:val="20"/>
        </w:rPr>
        <w:t>Deliverables include change management plans, hands-on customized training, ongoing support, and evaluation outputs.</w:t>
      </w:r>
      <w:r w:rsidRPr="0003515B">
        <w:rPr>
          <w:rStyle w:val="eop"/>
          <w:rFonts w:ascii="Open Sans" w:hAnsi="Open Sans" w:cs="Open Sans"/>
          <w:color w:val="000000" w:themeColor="text1"/>
          <w:sz w:val="20"/>
          <w:szCs w:val="20"/>
        </w:rPr>
        <w:t> </w:t>
      </w:r>
      <w:r w:rsidR="00C90B7F" w:rsidRPr="0003515B">
        <w:rPr>
          <w:rStyle w:val="eop"/>
          <w:rFonts w:ascii="Open Sans" w:hAnsi="Open Sans" w:cs="Open Sans"/>
          <w:color w:val="000000" w:themeColor="text1"/>
          <w:sz w:val="20"/>
          <w:szCs w:val="20"/>
        </w:rPr>
        <w:br/>
      </w:r>
    </w:p>
    <w:p w14:paraId="20680774" w14:textId="77777777" w:rsidR="00A244BC" w:rsidRDefault="00A244BC" w:rsidP="00A244BC">
      <w:pPr>
        <w:pStyle w:val="paragraph"/>
        <w:spacing w:before="0" w:beforeAutospacing="0" w:after="120" w:afterAutospacing="0" w:line="276" w:lineRule="auto"/>
        <w:textAlignment w:val="baseline"/>
        <w:rPr>
          <w:rStyle w:val="eop"/>
          <w:rFonts w:ascii="Open Sans" w:hAnsi="Open Sans" w:cs="Open Sans"/>
          <w:color w:val="000000" w:themeColor="text1"/>
          <w:sz w:val="20"/>
          <w:szCs w:val="20"/>
        </w:rPr>
      </w:pPr>
    </w:p>
    <w:p w14:paraId="71314519" w14:textId="77777777" w:rsidR="0007445E" w:rsidRDefault="00C90B7F" w:rsidP="0007445E">
      <w:pPr>
        <w:pStyle w:val="Heading2"/>
      </w:pPr>
      <w:r w:rsidRPr="00C90B7F">
        <w:t>Team members</w:t>
      </w:r>
    </w:p>
    <w:p w14:paraId="7380079B" w14:textId="7967919C" w:rsidR="00EA4453" w:rsidRPr="0007445E" w:rsidRDefault="0007445E" w:rsidP="0007445E">
      <w:pPr>
        <w:pStyle w:val="Body"/>
        <w:rPr>
          <w:sz w:val="28"/>
          <w:szCs w:val="28"/>
        </w:rPr>
      </w:pPr>
      <w:r>
        <w:t>W</w:t>
      </w:r>
      <w:r w:rsidR="3F9E66E2" w:rsidRPr="2D9A5B76">
        <w:t>e're made up of researchers and designers whose perspectives are informed by a multitude of intersectional and dynamic identities and lived experiences — including those of first- and second-generation immigrants, queer and gender queer identities, women of color (e.g., Black, South Asian, and East Asian)</w:t>
      </w:r>
      <w:r w:rsidR="002F328C" w:rsidRPr="2D9A5B76">
        <w:t xml:space="preserve">, and </w:t>
      </w:r>
      <w:r w:rsidR="0044664A" w:rsidRPr="2D9A5B76">
        <w:t>bilingual</w:t>
      </w:r>
      <w:r w:rsidR="00905E65" w:rsidRPr="2D9A5B76">
        <w:t xml:space="preserve"> and multilingu</w:t>
      </w:r>
      <w:r w:rsidR="00D25280" w:rsidRPr="2D9A5B76">
        <w:t>al</w:t>
      </w:r>
      <w:r w:rsidR="002F328C" w:rsidRPr="2D9A5B76">
        <w:t xml:space="preserve"> identities </w:t>
      </w:r>
      <w:r w:rsidR="00905E65" w:rsidRPr="2D9A5B76">
        <w:t xml:space="preserve">(e.g., </w:t>
      </w:r>
      <w:r w:rsidR="3F9E66E2" w:rsidRPr="2D9A5B76">
        <w:t>Hindi, Cantonese, and Marathi</w:t>
      </w:r>
      <w:r w:rsidR="00905E65" w:rsidRPr="2D9A5B76">
        <w:t>)</w:t>
      </w:r>
      <w:r w:rsidR="3F9E66E2" w:rsidRPr="2D9A5B76">
        <w:t>.</w:t>
      </w:r>
    </w:p>
    <w:p w14:paraId="7B29E27C" w14:textId="48A8AD58" w:rsidR="00EA4453" w:rsidRPr="0031292D" w:rsidRDefault="00EA4453" w:rsidP="0031292D">
      <w:pPr>
        <w:spacing w:line="276" w:lineRule="auto"/>
        <w:textAlignment w:val="baseline"/>
        <w:rPr>
          <w:rFonts w:ascii="Open Sans" w:eastAsia="Open Sans" w:hAnsi="Open Sans" w:cs="Open Sans"/>
          <w:b/>
          <w:bCs/>
          <w:i/>
          <w:iCs/>
          <w:color w:val="000000" w:themeColor="text1"/>
          <w:sz w:val="20"/>
          <w:szCs w:val="20"/>
        </w:rPr>
      </w:pPr>
    </w:p>
    <w:p w14:paraId="7EEA0D43" w14:textId="6D3E80C9" w:rsidR="00EA4453" w:rsidRPr="00BE313D" w:rsidRDefault="3F9E66E2"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Andrea Ngan, </w:t>
      </w:r>
      <w:r w:rsidRPr="00BE313D">
        <w:rPr>
          <w:rFonts w:ascii="Open Sans" w:eastAsia="Open Sans" w:hAnsi="Open Sans" w:cs="Open Sans"/>
          <w:color w:val="000000" w:themeColor="text1"/>
          <w:sz w:val="20"/>
          <w:szCs w:val="20"/>
        </w:rPr>
        <w:t>Lead Service Design Strategist</w:t>
      </w:r>
      <w:r w:rsidRPr="00BE313D">
        <w:rPr>
          <w:rFonts w:ascii="Open Sans" w:eastAsia="Open Sans" w:hAnsi="Open Sans" w:cs="Open Sans"/>
          <w:b/>
          <w:bCs/>
          <w:color w:val="000000" w:themeColor="text1"/>
          <w:sz w:val="20"/>
          <w:szCs w:val="20"/>
        </w:rPr>
        <w:t xml:space="preserve"> </w:t>
      </w:r>
    </w:p>
    <w:p w14:paraId="167B2379" w14:textId="11DF8D8B" w:rsidR="0031292D" w:rsidRPr="00BE313D" w:rsidRDefault="3F9E66E2"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Danita J. Reese, </w:t>
      </w:r>
      <w:r w:rsidRPr="00BE313D">
        <w:rPr>
          <w:rFonts w:ascii="Open Sans" w:eastAsia="Open Sans" w:hAnsi="Open Sans" w:cs="Open Sans"/>
          <w:color w:val="000000" w:themeColor="text1"/>
          <w:sz w:val="20"/>
          <w:szCs w:val="20"/>
        </w:rPr>
        <w:t>Lead Service Design Strategist</w:t>
      </w:r>
    </w:p>
    <w:p w14:paraId="6302C146" w14:textId="4845BDF9" w:rsidR="00EA4453" w:rsidRPr="00BE313D" w:rsidRDefault="3F9E66E2"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Devika Menon, </w:t>
      </w:r>
      <w:r w:rsidRPr="00BE313D">
        <w:rPr>
          <w:rFonts w:ascii="Open Sans" w:eastAsia="Open Sans" w:hAnsi="Open Sans" w:cs="Open Sans"/>
          <w:color w:val="000000" w:themeColor="text1"/>
          <w:sz w:val="20"/>
          <w:szCs w:val="20"/>
        </w:rPr>
        <w:t>Service Design Strategist</w:t>
      </w:r>
    </w:p>
    <w:p w14:paraId="5BCB598E" w14:textId="3695E74E" w:rsidR="006B686A" w:rsidRPr="00BE313D" w:rsidRDefault="3F9E66E2"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Liana Dragoman, </w:t>
      </w:r>
      <w:r w:rsidRPr="00BE313D">
        <w:rPr>
          <w:rFonts w:ascii="Open Sans" w:eastAsia="Open Sans" w:hAnsi="Open Sans" w:cs="Open Sans"/>
          <w:color w:val="000000" w:themeColor="text1"/>
          <w:sz w:val="20"/>
          <w:szCs w:val="20"/>
        </w:rPr>
        <w:t>Director of Strategic Design</w:t>
      </w:r>
    </w:p>
    <w:p w14:paraId="15F6B27E" w14:textId="2FD759C1" w:rsidR="006B686A" w:rsidRPr="00BE313D" w:rsidRDefault="006B686A"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Shebani Rao, </w:t>
      </w:r>
      <w:r w:rsidRPr="00BE313D">
        <w:rPr>
          <w:rFonts w:ascii="Open Sans" w:eastAsia="Open Sans" w:hAnsi="Open Sans" w:cs="Open Sans"/>
          <w:color w:val="000000" w:themeColor="text1"/>
          <w:sz w:val="20"/>
          <w:szCs w:val="20"/>
        </w:rPr>
        <w:t>Senior Design Researcher</w:t>
      </w:r>
    </w:p>
    <w:p w14:paraId="552DBBE2" w14:textId="739B005A" w:rsidR="006B686A" w:rsidRPr="00BE313D" w:rsidRDefault="006B686A" w:rsidP="00FD690F">
      <w:pPr>
        <w:pStyle w:val="ListParagraph"/>
        <w:numPr>
          <w:ilvl w:val="0"/>
          <w:numId w:val="39"/>
        </w:numPr>
        <w:spacing w:line="276" w:lineRule="auto"/>
        <w:contextualSpacing w:val="0"/>
        <w:textAlignment w:val="baseline"/>
        <w:rPr>
          <w:rFonts w:ascii="Open Sans" w:eastAsia="Open Sans" w:hAnsi="Open Sans" w:cs="Open Sans"/>
          <w:color w:val="000000" w:themeColor="text1"/>
          <w:sz w:val="20"/>
          <w:szCs w:val="20"/>
        </w:rPr>
      </w:pPr>
      <w:r w:rsidRPr="00BE313D">
        <w:rPr>
          <w:rFonts w:ascii="Open Sans" w:eastAsia="Open Sans" w:hAnsi="Open Sans" w:cs="Open Sans"/>
          <w:b/>
          <w:bCs/>
          <w:color w:val="000000" w:themeColor="text1"/>
          <w:sz w:val="20"/>
          <w:szCs w:val="20"/>
        </w:rPr>
        <w:t xml:space="preserve">Veronica Yeung, </w:t>
      </w:r>
      <w:r w:rsidRPr="00BE313D">
        <w:rPr>
          <w:rFonts w:ascii="Open Sans" w:eastAsia="Open Sans" w:hAnsi="Open Sans" w:cs="Open Sans"/>
          <w:color w:val="000000" w:themeColor="text1"/>
          <w:sz w:val="20"/>
          <w:szCs w:val="20"/>
        </w:rPr>
        <w:t>Lead Service Designer</w:t>
      </w:r>
      <w:r w:rsidRPr="00BE313D">
        <w:rPr>
          <w:rFonts w:ascii="Open Sans" w:eastAsia="Open Sans" w:hAnsi="Open Sans" w:cs="Open Sans"/>
          <w:b/>
          <w:bCs/>
          <w:color w:val="000000" w:themeColor="text1"/>
          <w:sz w:val="20"/>
          <w:szCs w:val="20"/>
        </w:rPr>
        <w:t xml:space="preserve"> </w:t>
      </w:r>
    </w:p>
    <w:p w14:paraId="47BC9275" w14:textId="77777777" w:rsidR="006B686A" w:rsidRPr="006B686A" w:rsidRDefault="006B686A" w:rsidP="006B686A">
      <w:pPr>
        <w:pStyle w:val="ListParagraph"/>
        <w:spacing w:line="276" w:lineRule="auto"/>
        <w:textAlignment w:val="baseline"/>
        <w:rPr>
          <w:rFonts w:ascii="Open Sans" w:eastAsia="Open Sans" w:hAnsi="Open Sans" w:cs="Open Sans"/>
          <w:color w:val="000000" w:themeColor="text1"/>
          <w:sz w:val="20"/>
          <w:szCs w:val="20"/>
        </w:rPr>
      </w:pPr>
    </w:p>
    <w:p w14:paraId="491AB118" w14:textId="4AB25FD9" w:rsidR="00EA4453" w:rsidRPr="0031292D" w:rsidRDefault="00EA4453" w:rsidP="0031292D">
      <w:pPr>
        <w:spacing w:line="276" w:lineRule="auto"/>
        <w:textAlignment w:val="baseline"/>
        <w:rPr>
          <w:rFonts w:ascii="Open Sans" w:eastAsia="Open Sans" w:hAnsi="Open Sans" w:cs="Open Sans"/>
          <w:color w:val="000000" w:themeColor="text1"/>
          <w:sz w:val="20"/>
          <w:szCs w:val="20"/>
        </w:rPr>
      </w:pPr>
    </w:p>
    <w:p w14:paraId="652A92FF" w14:textId="3E733F1C" w:rsidR="00BE313D" w:rsidRPr="0007445E" w:rsidRDefault="0031292D" w:rsidP="0007445E">
      <w:pPr>
        <w:pStyle w:val="Heading1"/>
        <w:rPr>
          <w:rStyle w:val="normaltextrun"/>
        </w:rPr>
      </w:pPr>
      <w:bookmarkStart w:id="2" w:name="_Leading_service_improvement"/>
      <w:bookmarkEnd w:id="2"/>
      <w:r w:rsidRPr="0007445E">
        <w:br w:type="page"/>
      </w:r>
      <w:r w:rsidR="00C557AE" w:rsidRPr="0007445E">
        <w:lastRenderedPageBreak/>
        <w:t xml:space="preserve">Leading service improvement </w:t>
      </w:r>
      <w:r w:rsidR="00F931EC" w:rsidRPr="0007445E">
        <w:t>projects</w:t>
      </w:r>
    </w:p>
    <w:p w14:paraId="0D83C59A" w14:textId="485E4FDC" w:rsidR="001E0C6B" w:rsidRPr="001E0C6B" w:rsidRDefault="00C557AE" w:rsidP="79AD9920">
      <w:pPr>
        <w:rPr>
          <w:rStyle w:val="normaltextrun"/>
          <w:rFonts w:ascii="Open Sans" w:hAnsi="Open Sans" w:cs="Open Sans"/>
          <w:color w:val="000000" w:themeColor="text1"/>
          <w:sz w:val="20"/>
          <w:szCs w:val="20"/>
        </w:rPr>
      </w:pPr>
      <w:r w:rsidRPr="79AD9920">
        <w:rPr>
          <w:rStyle w:val="normaltextrun"/>
          <w:rFonts w:ascii="Open Sans" w:hAnsi="Open Sans" w:cs="Open Sans"/>
          <w:color w:val="000000" w:themeColor="text1"/>
          <w:sz w:val="20"/>
          <w:szCs w:val="20"/>
        </w:rPr>
        <w:t>Partnering with City agencies</w:t>
      </w:r>
      <w:r w:rsidR="001E0C6B" w:rsidRPr="79AD9920">
        <w:rPr>
          <w:rStyle w:val="normaltextrun"/>
          <w:rFonts w:ascii="Open Sans" w:hAnsi="Open Sans" w:cs="Open Sans"/>
          <w:color w:val="000000" w:themeColor="text1"/>
          <w:sz w:val="20"/>
          <w:szCs w:val="20"/>
        </w:rPr>
        <w:t xml:space="preserve"> to improve service delivery</w:t>
      </w:r>
      <w:r w:rsidRPr="79AD9920">
        <w:rPr>
          <w:rStyle w:val="normaltextrun"/>
          <w:rFonts w:ascii="Open Sans" w:hAnsi="Open Sans" w:cs="Open Sans"/>
          <w:color w:val="000000" w:themeColor="text1"/>
          <w:sz w:val="20"/>
          <w:szCs w:val="20"/>
        </w:rPr>
        <w:t xml:space="preserve"> is at the core of what we do </w:t>
      </w:r>
      <w:proofErr w:type="gramStart"/>
      <w:r w:rsidRPr="79AD9920">
        <w:rPr>
          <w:rStyle w:val="normaltextrun"/>
          <w:rFonts w:ascii="Open Sans" w:hAnsi="Open Sans" w:cs="Open Sans"/>
          <w:color w:val="000000" w:themeColor="text1"/>
          <w:sz w:val="20"/>
          <w:szCs w:val="20"/>
        </w:rPr>
        <w:t>at</w:t>
      </w:r>
      <w:proofErr w:type="gramEnd"/>
      <w:r w:rsidRPr="79AD9920">
        <w:rPr>
          <w:rStyle w:val="normaltextrun"/>
          <w:rFonts w:ascii="Open Sans" w:hAnsi="Open Sans" w:cs="Open Sans"/>
          <w:color w:val="000000" w:themeColor="text1"/>
          <w:sz w:val="20"/>
          <w:szCs w:val="20"/>
        </w:rPr>
        <w:t xml:space="preserve"> the City of Philadelphia</w:t>
      </w:r>
      <w:r w:rsidR="000F7942" w:rsidRPr="79AD9920">
        <w:rPr>
          <w:rStyle w:val="normaltextrun"/>
          <w:rFonts w:ascii="Open Sans" w:hAnsi="Open Sans" w:cs="Open Sans"/>
          <w:color w:val="000000" w:themeColor="text1"/>
          <w:sz w:val="20"/>
          <w:szCs w:val="20"/>
        </w:rPr>
        <w:t>.</w:t>
      </w:r>
      <w:r w:rsidR="001E0C6B" w:rsidRPr="79AD9920">
        <w:rPr>
          <w:rStyle w:val="normaltextrun"/>
          <w:rFonts w:ascii="Open Sans" w:hAnsi="Open Sans" w:cs="Open Sans"/>
          <w:color w:val="000000" w:themeColor="text1"/>
          <w:sz w:val="20"/>
          <w:szCs w:val="20"/>
        </w:rPr>
        <w:t xml:space="preserve"> This section highlights service improvement projects we worked on from February 2021 </w:t>
      </w:r>
      <w:r w:rsidR="37C6FA97" w:rsidRPr="79AD9920">
        <w:rPr>
          <w:rStyle w:val="normaltextrun"/>
          <w:rFonts w:ascii="Open Sans" w:hAnsi="Open Sans" w:cs="Open Sans"/>
          <w:color w:val="000000" w:themeColor="text1"/>
          <w:sz w:val="20"/>
          <w:szCs w:val="20"/>
        </w:rPr>
        <w:t>to</w:t>
      </w:r>
      <w:r w:rsidR="001E0C6B" w:rsidRPr="79AD9920">
        <w:rPr>
          <w:rStyle w:val="normaltextrun"/>
          <w:rFonts w:ascii="Open Sans" w:hAnsi="Open Sans" w:cs="Open Sans"/>
          <w:color w:val="000000" w:themeColor="text1"/>
          <w:sz w:val="20"/>
          <w:szCs w:val="20"/>
        </w:rPr>
        <w:t xml:space="preserve"> February 2022.</w:t>
      </w:r>
    </w:p>
    <w:p w14:paraId="032E8029" w14:textId="77777777" w:rsidR="00B338EF" w:rsidRPr="00E740AF" w:rsidRDefault="00B338EF" w:rsidP="00B338EF">
      <w:pPr>
        <w:rPr>
          <w:rFonts w:ascii="Open Sans" w:hAnsi="Open Sans" w:cs="Open Sans"/>
          <w:sz w:val="20"/>
          <w:szCs w:val="20"/>
        </w:rPr>
      </w:pPr>
    </w:p>
    <w:p w14:paraId="0F8A1AF4" w14:textId="7909AC93" w:rsidR="00694239" w:rsidRPr="00C557AE" w:rsidRDefault="00B338EF" w:rsidP="00FD690F">
      <w:pPr>
        <w:pStyle w:val="ListParagraph"/>
        <w:numPr>
          <w:ilvl w:val="0"/>
          <w:numId w:val="29"/>
        </w:numPr>
        <w:spacing w:after="200"/>
        <w:contextualSpacing w:val="0"/>
        <w:rPr>
          <w:rFonts w:ascii="Open Sans" w:hAnsi="Open Sans" w:cs="Open Sans"/>
          <w:sz w:val="20"/>
          <w:szCs w:val="20"/>
        </w:rPr>
      </w:pPr>
      <w:r w:rsidRPr="0007445E">
        <w:rPr>
          <w:rFonts w:ascii="Open Sans" w:hAnsi="Open Sans" w:cs="Open Sans"/>
          <w:b/>
          <w:bCs/>
          <w:sz w:val="20"/>
          <w:szCs w:val="20"/>
        </w:rPr>
        <w:t>Project one:</w:t>
      </w:r>
      <w:r w:rsidRPr="00C557AE">
        <w:rPr>
          <w:rFonts w:ascii="Open Sans" w:hAnsi="Open Sans" w:cs="Open Sans"/>
          <w:sz w:val="20"/>
          <w:szCs w:val="20"/>
        </w:rPr>
        <w:t xml:space="preserve"> </w:t>
      </w:r>
      <w:r w:rsidR="00694239" w:rsidRPr="00C557AE">
        <w:rPr>
          <w:rFonts w:ascii="Open Sans" w:hAnsi="Open Sans" w:cs="Open Sans"/>
          <w:sz w:val="20"/>
          <w:szCs w:val="20"/>
        </w:rPr>
        <w:t xml:space="preserve">Transforming the Tax Review Board’s service </w:t>
      </w:r>
      <w:proofErr w:type="gramStart"/>
      <w:r w:rsidR="00694239" w:rsidRPr="00C557AE">
        <w:rPr>
          <w:rFonts w:ascii="Open Sans" w:hAnsi="Open Sans" w:cs="Open Sans"/>
          <w:sz w:val="20"/>
          <w:szCs w:val="20"/>
        </w:rPr>
        <w:t>delivery</w:t>
      </w:r>
      <w:proofErr w:type="gramEnd"/>
    </w:p>
    <w:p w14:paraId="0290CA9B" w14:textId="27562B0A" w:rsidR="00694239" w:rsidRPr="00C557AE" w:rsidRDefault="00B338EF" w:rsidP="00FD690F">
      <w:pPr>
        <w:pStyle w:val="ListParagraph"/>
        <w:numPr>
          <w:ilvl w:val="0"/>
          <w:numId w:val="29"/>
        </w:numPr>
        <w:spacing w:after="200"/>
        <w:contextualSpacing w:val="0"/>
        <w:rPr>
          <w:rFonts w:ascii="Open Sans" w:hAnsi="Open Sans" w:cs="Open Sans"/>
          <w:sz w:val="20"/>
          <w:szCs w:val="20"/>
        </w:rPr>
      </w:pPr>
      <w:r w:rsidRPr="0007445E">
        <w:rPr>
          <w:rFonts w:ascii="Open Sans" w:hAnsi="Open Sans" w:cs="Open Sans"/>
          <w:b/>
          <w:bCs/>
          <w:sz w:val="20"/>
          <w:szCs w:val="20"/>
        </w:rPr>
        <w:t>Project two:</w:t>
      </w:r>
      <w:r w:rsidRPr="00C557AE">
        <w:rPr>
          <w:rFonts w:ascii="Open Sans" w:hAnsi="Open Sans" w:cs="Open Sans"/>
          <w:sz w:val="20"/>
          <w:szCs w:val="20"/>
        </w:rPr>
        <w:t xml:space="preserve"> </w:t>
      </w:r>
      <w:r w:rsidR="00694239" w:rsidRPr="00C557AE">
        <w:rPr>
          <w:rFonts w:ascii="Open Sans" w:hAnsi="Open Sans" w:cs="Open Sans"/>
          <w:sz w:val="20"/>
          <w:szCs w:val="20"/>
        </w:rPr>
        <w:t xml:space="preserve">Building an equitable community engagement </w:t>
      </w:r>
      <w:proofErr w:type="gramStart"/>
      <w:r w:rsidR="00694239" w:rsidRPr="00C557AE">
        <w:rPr>
          <w:rFonts w:ascii="Open Sans" w:hAnsi="Open Sans" w:cs="Open Sans"/>
          <w:sz w:val="20"/>
          <w:szCs w:val="20"/>
        </w:rPr>
        <w:t>practice</w:t>
      </w:r>
      <w:proofErr w:type="gramEnd"/>
    </w:p>
    <w:p w14:paraId="69320CD2" w14:textId="0AE8B3FC" w:rsidR="00694239" w:rsidRPr="00C557AE" w:rsidRDefault="00B338EF" w:rsidP="00FD690F">
      <w:pPr>
        <w:pStyle w:val="ListParagraph"/>
        <w:numPr>
          <w:ilvl w:val="0"/>
          <w:numId w:val="29"/>
        </w:numPr>
        <w:spacing w:after="200"/>
        <w:contextualSpacing w:val="0"/>
        <w:rPr>
          <w:rFonts w:ascii="Open Sans" w:hAnsi="Open Sans" w:cs="Open Sans"/>
          <w:sz w:val="20"/>
          <w:szCs w:val="20"/>
        </w:rPr>
      </w:pPr>
      <w:r w:rsidRPr="0007445E">
        <w:rPr>
          <w:rFonts w:ascii="Open Sans" w:hAnsi="Open Sans" w:cs="Open Sans"/>
          <w:b/>
          <w:bCs/>
          <w:sz w:val="20"/>
          <w:szCs w:val="20"/>
        </w:rPr>
        <w:t>Project three:</w:t>
      </w:r>
      <w:r w:rsidRPr="00C557AE">
        <w:rPr>
          <w:rFonts w:ascii="Open Sans" w:hAnsi="Open Sans" w:cs="Open Sans"/>
          <w:sz w:val="20"/>
          <w:szCs w:val="20"/>
        </w:rPr>
        <w:t xml:space="preserve"> </w:t>
      </w:r>
      <w:r w:rsidR="00694239" w:rsidRPr="00C557AE">
        <w:rPr>
          <w:rFonts w:ascii="Open Sans" w:hAnsi="Open Sans" w:cs="Open Sans"/>
          <w:sz w:val="20"/>
          <w:szCs w:val="20"/>
        </w:rPr>
        <w:t>Understanding the City’s benefits</w:t>
      </w:r>
      <w:r w:rsidR="006411F1" w:rsidRPr="00C557AE">
        <w:rPr>
          <w:rFonts w:ascii="Open Sans" w:hAnsi="Open Sans" w:cs="Open Sans"/>
          <w:sz w:val="20"/>
          <w:szCs w:val="20"/>
        </w:rPr>
        <w:t>-</w:t>
      </w:r>
      <w:r w:rsidR="00694239" w:rsidRPr="00C557AE">
        <w:rPr>
          <w:rFonts w:ascii="Open Sans" w:hAnsi="Open Sans" w:cs="Open Sans"/>
          <w:sz w:val="20"/>
          <w:szCs w:val="20"/>
        </w:rPr>
        <w:t xml:space="preserve">access </w:t>
      </w:r>
      <w:proofErr w:type="gramStart"/>
      <w:r w:rsidR="006411F1" w:rsidRPr="00C557AE">
        <w:rPr>
          <w:rFonts w:ascii="Open Sans" w:hAnsi="Open Sans" w:cs="Open Sans"/>
          <w:sz w:val="20"/>
          <w:szCs w:val="20"/>
        </w:rPr>
        <w:t>landscape</w:t>
      </w:r>
      <w:proofErr w:type="gramEnd"/>
    </w:p>
    <w:p w14:paraId="2EBF1E8B" w14:textId="34AF897D" w:rsidR="00694239" w:rsidRPr="00C557AE" w:rsidRDefault="00B338EF" w:rsidP="00FD690F">
      <w:pPr>
        <w:pStyle w:val="ListParagraph"/>
        <w:numPr>
          <w:ilvl w:val="0"/>
          <w:numId w:val="29"/>
        </w:numPr>
        <w:spacing w:after="200"/>
        <w:contextualSpacing w:val="0"/>
        <w:rPr>
          <w:rFonts w:ascii="Open Sans" w:hAnsi="Open Sans" w:cs="Open Sans"/>
          <w:sz w:val="20"/>
          <w:szCs w:val="20"/>
        </w:rPr>
      </w:pPr>
      <w:r w:rsidRPr="0007445E">
        <w:rPr>
          <w:rFonts w:ascii="Open Sans" w:hAnsi="Open Sans" w:cs="Open Sans"/>
          <w:b/>
          <w:bCs/>
          <w:sz w:val="20"/>
          <w:szCs w:val="20"/>
        </w:rPr>
        <w:t>Project four:</w:t>
      </w:r>
      <w:r w:rsidRPr="00C557AE">
        <w:rPr>
          <w:rFonts w:ascii="Open Sans" w:hAnsi="Open Sans" w:cs="Open Sans"/>
          <w:sz w:val="20"/>
          <w:szCs w:val="20"/>
        </w:rPr>
        <w:t xml:space="preserve"> </w:t>
      </w:r>
      <w:r w:rsidR="001E0C6B">
        <w:rPr>
          <w:rFonts w:ascii="Open Sans" w:hAnsi="Open Sans" w:cs="Open Sans"/>
          <w:sz w:val="20"/>
          <w:szCs w:val="20"/>
        </w:rPr>
        <w:t>Improving</w:t>
      </w:r>
      <w:r w:rsidR="00694239" w:rsidRPr="00C557AE">
        <w:rPr>
          <w:rFonts w:ascii="Open Sans" w:hAnsi="Open Sans" w:cs="Open Sans"/>
          <w:sz w:val="20"/>
          <w:szCs w:val="20"/>
        </w:rPr>
        <w:t xml:space="preserve"> the Zoning Board of Adjustment’s </w:t>
      </w:r>
      <w:proofErr w:type="gramStart"/>
      <w:r w:rsidR="00694239" w:rsidRPr="00C557AE">
        <w:rPr>
          <w:rFonts w:ascii="Open Sans" w:hAnsi="Open Sans" w:cs="Open Sans"/>
          <w:sz w:val="20"/>
          <w:szCs w:val="20"/>
        </w:rPr>
        <w:t>operations</w:t>
      </w:r>
      <w:proofErr w:type="gramEnd"/>
    </w:p>
    <w:p w14:paraId="0B14D603" w14:textId="670694A4" w:rsidR="004506D0" w:rsidRPr="00C557AE" w:rsidRDefault="004506D0" w:rsidP="00FD690F">
      <w:pPr>
        <w:pStyle w:val="ListParagraph"/>
        <w:numPr>
          <w:ilvl w:val="0"/>
          <w:numId w:val="29"/>
        </w:numPr>
        <w:spacing w:after="200"/>
        <w:contextualSpacing w:val="0"/>
        <w:rPr>
          <w:rFonts w:ascii="Open Sans" w:hAnsi="Open Sans" w:cs="Open Sans"/>
          <w:sz w:val="20"/>
          <w:szCs w:val="20"/>
        </w:rPr>
      </w:pPr>
      <w:r w:rsidRPr="0007445E">
        <w:rPr>
          <w:rFonts w:ascii="Open Sans" w:hAnsi="Open Sans" w:cs="Open Sans"/>
          <w:b/>
          <w:bCs/>
          <w:sz w:val="20"/>
          <w:szCs w:val="20"/>
        </w:rPr>
        <w:t>Project five:</w:t>
      </w:r>
      <w:r w:rsidRPr="00C557AE">
        <w:rPr>
          <w:rFonts w:ascii="Open Sans" w:hAnsi="Open Sans" w:cs="Open Sans"/>
          <w:sz w:val="20"/>
          <w:szCs w:val="20"/>
        </w:rPr>
        <w:t xml:space="preserve"> </w:t>
      </w:r>
      <w:r w:rsidR="005739A0" w:rsidRPr="00C557AE">
        <w:rPr>
          <w:rFonts w:ascii="Open Sans" w:hAnsi="Open Sans" w:cs="Open Sans"/>
          <w:sz w:val="20"/>
          <w:szCs w:val="20"/>
        </w:rPr>
        <w:t xml:space="preserve">Creating </w:t>
      </w:r>
      <w:r w:rsidR="00A22C9D" w:rsidRPr="00C557AE">
        <w:rPr>
          <w:rFonts w:ascii="Open Sans" w:hAnsi="Open Sans" w:cs="Open Sans"/>
          <w:sz w:val="20"/>
          <w:szCs w:val="20"/>
        </w:rPr>
        <w:t xml:space="preserve">service design and delivery </w:t>
      </w:r>
      <w:proofErr w:type="gramStart"/>
      <w:r w:rsidR="00A22C9D" w:rsidRPr="00C557AE">
        <w:rPr>
          <w:rFonts w:ascii="Open Sans" w:hAnsi="Open Sans" w:cs="Open Sans"/>
          <w:sz w:val="20"/>
          <w:szCs w:val="20"/>
        </w:rPr>
        <w:t>patterns</w:t>
      </w:r>
      <w:proofErr w:type="gramEnd"/>
    </w:p>
    <w:p w14:paraId="668A4B1C" w14:textId="77777777" w:rsidR="004F2794" w:rsidRDefault="004F2794" w:rsidP="004F2794">
      <w:pPr>
        <w:rPr>
          <w:rFonts w:ascii="Open Sans" w:hAnsi="Open Sans" w:cs="Open Sans"/>
          <w:sz w:val="20"/>
          <w:szCs w:val="20"/>
        </w:rPr>
      </w:pPr>
    </w:p>
    <w:p w14:paraId="42FE093D" w14:textId="77777777" w:rsidR="004F2794" w:rsidRDefault="004F2794">
      <w:pPr>
        <w:rPr>
          <w:rFonts w:ascii="Open Sans" w:hAnsi="Open Sans" w:cs="Open Sans"/>
          <w:b/>
          <w:bCs/>
          <w:sz w:val="28"/>
          <w:szCs w:val="28"/>
        </w:rPr>
      </w:pPr>
      <w:r>
        <w:rPr>
          <w:rFonts w:ascii="Open Sans" w:hAnsi="Open Sans" w:cs="Open Sans"/>
          <w:b/>
          <w:bCs/>
          <w:sz w:val="28"/>
          <w:szCs w:val="28"/>
        </w:rPr>
        <w:br w:type="page"/>
      </w:r>
    </w:p>
    <w:p w14:paraId="4DD15B59" w14:textId="1A77A366" w:rsidR="001479C0" w:rsidRPr="00C557AE" w:rsidRDefault="00B338EF" w:rsidP="00C90B7F">
      <w:pPr>
        <w:pStyle w:val="Heading2"/>
      </w:pPr>
      <w:r w:rsidRPr="00C557AE">
        <w:lastRenderedPageBreak/>
        <w:t xml:space="preserve">PROJECT </w:t>
      </w:r>
      <w:r w:rsidR="004F2794" w:rsidRPr="00C557AE">
        <w:t xml:space="preserve">ONE: </w:t>
      </w:r>
      <w:r w:rsidR="003D1875" w:rsidRPr="00C557AE">
        <w:t>Transforming the</w:t>
      </w:r>
      <w:r w:rsidR="00C8192D" w:rsidRPr="00C557AE">
        <w:t xml:space="preserve"> Tax Review Board</w:t>
      </w:r>
      <w:r w:rsidR="003D1875" w:rsidRPr="00C557AE">
        <w:t xml:space="preserve">’s service </w:t>
      </w:r>
      <w:proofErr w:type="gramStart"/>
      <w:r w:rsidR="003D1875" w:rsidRPr="00C557AE">
        <w:t>delivery</w:t>
      </w:r>
      <w:proofErr w:type="gramEnd"/>
    </w:p>
    <w:p w14:paraId="34C84129" w14:textId="77777777" w:rsidR="00C90B7F" w:rsidRDefault="00C90B7F" w:rsidP="00C90B7F">
      <w:pPr>
        <w:pStyle w:val="paragraph"/>
        <w:spacing w:before="0" w:beforeAutospacing="0" w:afterLines="120" w:after="288" w:afterAutospacing="0" w:line="276" w:lineRule="auto"/>
        <w:textAlignment w:val="baseline"/>
        <w:rPr>
          <w:rStyle w:val="normaltextrun"/>
          <w:rFonts w:ascii="Open Sans" w:hAnsi="Open Sans" w:cs="Open Sans"/>
          <w:b/>
          <w:bCs/>
          <w:color w:val="000000"/>
          <w:sz w:val="20"/>
          <w:szCs w:val="20"/>
          <w:u w:val="single"/>
          <w:lang w:val="en"/>
        </w:rPr>
      </w:pPr>
    </w:p>
    <w:p w14:paraId="40CB0C1F" w14:textId="6AFE31C5" w:rsidR="00C90B7F" w:rsidRPr="00C90B7F" w:rsidRDefault="00C90B7F" w:rsidP="00C90B7F">
      <w:pPr>
        <w:pStyle w:val="Heading3"/>
      </w:pPr>
      <w:r w:rsidRPr="00C90B7F">
        <w:rPr>
          <w:rStyle w:val="normaltextrun"/>
        </w:rPr>
        <w:t>Background</w:t>
      </w:r>
    </w:p>
    <w:p w14:paraId="489CCF09" w14:textId="77777777" w:rsidR="00C90B7F" w:rsidRPr="00B5523F" w:rsidRDefault="00C90B7F" w:rsidP="00C90B7F">
      <w:pPr>
        <w:spacing w:line="276" w:lineRule="auto"/>
        <w:textAlignment w:val="baseline"/>
        <w:rPr>
          <w:rFonts w:ascii="Open Sans" w:hAnsi="Open Sans" w:cs="Open Sans"/>
          <w:sz w:val="20"/>
          <w:szCs w:val="20"/>
        </w:rPr>
      </w:pPr>
      <w:r w:rsidRPr="00B5523F">
        <w:rPr>
          <w:rFonts w:ascii="Open Sans" w:hAnsi="Open Sans" w:cs="Open Sans"/>
          <w:color w:val="000000"/>
          <w:sz w:val="20"/>
          <w:szCs w:val="20"/>
        </w:rPr>
        <w:t>When residents and businesses can’t pay their tax bills, they can request hearings with an independent Tax Review Board (TRB).  </w:t>
      </w:r>
    </w:p>
    <w:p w14:paraId="42BF7AF0" w14:textId="77777777" w:rsidR="00C90B7F" w:rsidRPr="00B5523F" w:rsidRDefault="00C90B7F" w:rsidP="00C90B7F">
      <w:pPr>
        <w:spacing w:line="276" w:lineRule="auto"/>
        <w:textAlignment w:val="baseline"/>
        <w:rPr>
          <w:rFonts w:ascii="Open Sans" w:hAnsi="Open Sans" w:cs="Open Sans"/>
          <w:sz w:val="20"/>
          <w:szCs w:val="20"/>
        </w:rPr>
      </w:pPr>
      <w:r w:rsidRPr="00B5523F">
        <w:rPr>
          <w:rFonts w:ascii="Open Sans" w:hAnsi="Open Sans" w:cs="Open Sans"/>
          <w:color w:val="000000"/>
          <w:sz w:val="20"/>
          <w:szCs w:val="20"/>
        </w:rPr>
        <w:t> </w:t>
      </w:r>
    </w:p>
    <w:p w14:paraId="46DC2DE4" w14:textId="77777777" w:rsidR="00C90B7F" w:rsidRPr="00B5523F" w:rsidRDefault="00C90B7F" w:rsidP="00C90B7F">
      <w:pPr>
        <w:spacing w:line="276" w:lineRule="auto"/>
        <w:textAlignment w:val="baseline"/>
        <w:rPr>
          <w:rFonts w:ascii="Open Sans" w:hAnsi="Open Sans" w:cs="Open Sans"/>
          <w:sz w:val="20"/>
          <w:szCs w:val="20"/>
        </w:rPr>
      </w:pPr>
      <w:r w:rsidRPr="00B5523F">
        <w:rPr>
          <w:rFonts w:ascii="Open Sans" w:hAnsi="Open Sans" w:cs="Open Sans"/>
          <w:color w:val="000000"/>
          <w:sz w:val="20"/>
          <w:szCs w:val="20"/>
        </w:rPr>
        <w:t>This service is vital. When residents and businesses can’t pay their overdue bills, they’re at risk of losing utility access, their business licenses, and sometimes, their homes. At a TRB hearing, residents and businesses can explain their situation and enter into payment agreements with the City of Philadelphia based on income and need. </w:t>
      </w:r>
    </w:p>
    <w:p w14:paraId="07D96277" w14:textId="77777777" w:rsidR="00C90B7F" w:rsidRPr="00B5523F" w:rsidRDefault="00C90B7F" w:rsidP="00C90B7F">
      <w:pPr>
        <w:spacing w:line="276" w:lineRule="auto"/>
        <w:textAlignment w:val="baseline"/>
        <w:rPr>
          <w:rFonts w:ascii="Open Sans" w:hAnsi="Open Sans" w:cs="Open Sans"/>
          <w:sz w:val="20"/>
          <w:szCs w:val="20"/>
        </w:rPr>
      </w:pPr>
      <w:r w:rsidRPr="00B5523F">
        <w:rPr>
          <w:rFonts w:ascii="Open Sans" w:hAnsi="Open Sans" w:cs="Open Sans"/>
          <w:sz w:val="20"/>
          <w:szCs w:val="20"/>
        </w:rPr>
        <w:t> </w:t>
      </w:r>
      <w:r w:rsidRPr="00B5523F">
        <w:rPr>
          <w:rFonts w:ascii="Open Sans" w:hAnsi="Open Sans" w:cs="Open Sans"/>
          <w:sz w:val="20"/>
          <w:szCs w:val="20"/>
        </w:rPr>
        <w:br/>
      </w:r>
      <w:r w:rsidRPr="00B5523F">
        <w:rPr>
          <w:rFonts w:ascii="Open Sans" w:hAnsi="Open Sans" w:cs="Open Sans"/>
          <w:color w:val="000000"/>
          <w:sz w:val="20"/>
          <w:szCs w:val="20"/>
        </w:rPr>
        <w:t>At the beginning of the City’s response to COVID-19, the TRB had to pause all hearings. Staff members couldn’t work remotely because they didn’t have access to l</w:t>
      </w:r>
      <w:r w:rsidRPr="00B5523F">
        <w:rPr>
          <w:rFonts w:ascii="Open Sans" w:hAnsi="Open Sans" w:cs="Open Sans"/>
          <w:sz w:val="20"/>
          <w:szCs w:val="20"/>
        </w:rPr>
        <w:t>aptops, and existing processes relied on paper-based workflows and in-person interactions.  </w:t>
      </w:r>
    </w:p>
    <w:p w14:paraId="3531565D" w14:textId="77777777" w:rsidR="00C90B7F" w:rsidRDefault="00C90B7F" w:rsidP="2B24B98A">
      <w:pPr>
        <w:pStyle w:val="paragraph"/>
        <w:spacing w:before="0" w:beforeAutospacing="0" w:afterLines="120" w:after="288" w:afterAutospacing="0" w:line="276" w:lineRule="auto"/>
        <w:rPr>
          <w:rStyle w:val="normaltextrun"/>
          <w:rFonts w:ascii="Open Sans" w:hAnsi="Open Sans" w:cs="Open Sans"/>
          <w:b/>
          <w:bCs/>
          <w:color w:val="000000" w:themeColor="text1"/>
          <w:sz w:val="20"/>
          <w:szCs w:val="20"/>
          <w:u w:val="single"/>
          <w:lang w:val="en"/>
        </w:rPr>
      </w:pPr>
    </w:p>
    <w:p w14:paraId="49775086" w14:textId="1EE8D981" w:rsidR="0007445E" w:rsidRDefault="00C90B7F" w:rsidP="0007445E">
      <w:pPr>
        <w:pStyle w:val="paragraph"/>
        <w:spacing w:before="0" w:beforeAutospacing="0" w:after="0" w:afterAutospacing="0" w:line="360" w:lineRule="auto"/>
        <w:ind w:left="288" w:right="288"/>
        <w:rPr>
          <w:rFonts w:ascii="Open Sans Semibold" w:eastAsia="Open Sans" w:hAnsi="Open Sans Semibold" w:cs="Open Sans Semibold"/>
          <w:b/>
          <w:bCs/>
          <w:color w:val="000000" w:themeColor="text1"/>
          <w:sz w:val="20"/>
          <w:szCs w:val="20"/>
        </w:rPr>
      </w:pPr>
      <w:r w:rsidRPr="00C90B7F">
        <w:rPr>
          <w:rStyle w:val="QuoteChar"/>
        </w:rPr>
        <w:t>“Framing virtual work as democratizing access … completely negates the fact that there are so many people who cannot access basic needs because they don't have the right device, access, and skills. 25% of Philadelphians are being 100% left behind."</w:t>
      </w:r>
    </w:p>
    <w:p w14:paraId="0F17DC97" w14:textId="70856B6E" w:rsidR="00C90B7F" w:rsidRDefault="00C90B7F" w:rsidP="0007445E">
      <w:pPr>
        <w:pStyle w:val="Body"/>
        <w:ind w:left="288"/>
        <w:rPr>
          <w:rStyle w:val="normaltextrun"/>
          <w:rFonts w:cs="Open Sans"/>
          <w:b/>
          <w:bCs/>
          <w:color w:val="000000" w:themeColor="text1"/>
          <w:u w:val="single"/>
          <w:lang w:val="en"/>
        </w:rPr>
      </w:pPr>
      <w:r w:rsidRPr="00C90B7F">
        <w:t xml:space="preserve">— Digital inclusion expert at the </w:t>
      </w:r>
      <w:proofErr w:type="gramStart"/>
      <w:r w:rsidRPr="00C90B7F">
        <w:t>City</w:t>
      </w:r>
      <w:proofErr w:type="gramEnd"/>
    </w:p>
    <w:p w14:paraId="38A67BBC" w14:textId="77777777" w:rsidR="00C90B7F" w:rsidRDefault="00C90B7F" w:rsidP="2B24B98A">
      <w:pPr>
        <w:pStyle w:val="paragraph"/>
        <w:spacing w:before="0" w:beforeAutospacing="0" w:afterLines="120" w:after="288" w:afterAutospacing="0" w:line="276" w:lineRule="auto"/>
        <w:rPr>
          <w:rStyle w:val="normaltextrun"/>
          <w:rFonts w:ascii="Open Sans" w:hAnsi="Open Sans" w:cs="Open Sans"/>
          <w:b/>
          <w:bCs/>
          <w:color w:val="000000" w:themeColor="text1"/>
          <w:sz w:val="20"/>
          <w:szCs w:val="20"/>
          <w:u w:val="single"/>
          <w:lang w:val="en"/>
        </w:rPr>
      </w:pPr>
    </w:p>
    <w:p w14:paraId="4EAFFDAC" w14:textId="18D8C7DC" w:rsidR="002F3CE1" w:rsidRPr="00C90B7F" w:rsidRDefault="00F83A31" w:rsidP="00C90B7F">
      <w:pPr>
        <w:pStyle w:val="Heading3"/>
      </w:pPr>
      <w:r w:rsidRPr="00C90B7F">
        <w:rPr>
          <w:rStyle w:val="normaltextrun"/>
        </w:rPr>
        <w:t>Partners and sponsors</w:t>
      </w:r>
    </w:p>
    <w:p w14:paraId="50A38607" w14:textId="4E91ABD8" w:rsidR="002F3CE1" w:rsidRPr="00B5523F" w:rsidRDefault="002A0666" w:rsidP="00FD690F">
      <w:pPr>
        <w:pStyle w:val="paragraph"/>
        <w:numPr>
          <w:ilvl w:val="0"/>
          <w:numId w:val="2"/>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color w:val="000000"/>
          <w:sz w:val="20"/>
          <w:szCs w:val="20"/>
        </w:rPr>
        <w:t xml:space="preserve">Main project partner: </w:t>
      </w:r>
      <w:r w:rsidR="002F3CE1" w:rsidRPr="00B5523F">
        <w:rPr>
          <w:rStyle w:val="normaltextrun"/>
          <w:rFonts w:ascii="Open Sans" w:hAnsi="Open Sans" w:cs="Open Sans"/>
          <w:color w:val="000000"/>
          <w:sz w:val="20"/>
          <w:szCs w:val="20"/>
        </w:rPr>
        <w:t>Tax Review Board (TRB) frontline staff and leaders </w:t>
      </w:r>
      <w:r w:rsidR="002F3CE1" w:rsidRPr="00B5523F">
        <w:rPr>
          <w:rStyle w:val="eop"/>
          <w:rFonts w:ascii="Open Sans" w:hAnsi="Open Sans" w:cs="Open Sans"/>
          <w:color w:val="000000"/>
          <w:sz w:val="20"/>
          <w:szCs w:val="20"/>
        </w:rPr>
        <w:t> </w:t>
      </w:r>
    </w:p>
    <w:p w14:paraId="2C598C84" w14:textId="401A2F3F" w:rsidR="002F3CE1" w:rsidRPr="00B5523F" w:rsidRDefault="002F3CE1" w:rsidP="00FD690F">
      <w:pPr>
        <w:pStyle w:val="paragraph"/>
        <w:numPr>
          <w:ilvl w:val="0"/>
          <w:numId w:val="2"/>
        </w:numPr>
        <w:spacing w:before="0" w:beforeAutospacing="0" w:after="0" w:afterAutospacing="0" w:line="276" w:lineRule="auto"/>
        <w:textAlignment w:val="baseline"/>
        <w:rPr>
          <w:rFonts w:asciiTheme="minorHAnsi" w:eastAsiaTheme="minorEastAsia" w:hAnsiTheme="minorHAnsi" w:cstheme="minorBidi"/>
          <w:color w:val="000000" w:themeColor="text1"/>
          <w:sz w:val="20"/>
          <w:szCs w:val="20"/>
        </w:rPr>
      </w:pPr>
      <w:r w:rsidRPr="6D60F415">
        <w:rPr>
          <w:rStyle w:val="normaltextrun"/>
          <w:rFonts w:ascii="Open Sans" w:hAnsi="Open Sans" w:cs="Open Sans"/>
          <w:color w:val="000000" w:themeColor="text1"/>
          <w:sz w:val="20"/>
          <w:szCs w:val="20"/>
        </w:rPr>
        <w:t>Office of Innovation and Technology (OIT) Project Management Office</w:t>
      </w:r>
      <w:r w:rsidRPr="6D60F415">
        <w:rPr>
          <w:rStyle w:val="eop"/>
          <w:rFonts w:ascii="Open Sans" w:hAnsi="Open Sans" w:cs="Open Sans"/>
          <w:color w:val="000000" w:themeColor="text1"/>
          <w:sz w:val="20"/>
          <w:szCs w:val="20"/>
        </w:rPr>
        <w:t> </w:t>
      </w:r>
    </w:p>
    <w:p w14:paraId="027072DB" w14:textId="254DCAF7" w:rsidR="002F3CE1" w:rsidRPr="00B5523F" w:rsidRDefault="002F3CE1" w:rsidP="00FD690F">
      <w:pPr>
        <w:pStyle w:val="paragraph"/>
        <w:numPr>
          <w:ilvl w:val="0"/>
          <w:numId w:val="2"/>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color w:val="000000"/>
          <w:sz w:val="20"/>
          <w:szCs w:val="20"/>
        </w:rPr>
        <w:t xml:space="preserve">Office of Innovation and Technology’s </w:t>
      </w:r>
      <w:r w:rsidR="00F83A31" w:rsidRPr="00B5523F">
        <w:rPr>
          <w:rStyle w:val="normaltextrun"/>
          <w:rFonts w:ascii="Open Sans" w:hAnsi="Open Sans" w:cs="Open Sans"/>
          <w:color w:val="000000"/>
          <w:sz w:val="20"/>
          <w:szCs w:val="20"/>
        </w:rPr>
        <w:t>Digital Services</w:t>
      </w:r>
      <w:r w:rsidRPr="00B5523F">
        <w:rPr>
          <w:rStyle w:val="eop"/>
          <w:rFonts w:ascii="Open Sans" w:hAnsi="Open Sans" w:cs="Open Sans"/>
          <w:color w:val="000000"/>
          <w:sz w:val="20"/>
          <w:szCs w:val="20"/>
        </w:rPr>
        <w:t> </w:t>
      </w:r>
      <w:r w:rsidR="00F83A31" w:rsidRPr="00B5523F">
        <w:rPr>
          <w:rStyle w:val="eop"/>
          <w:rFonts w:ascii="Open Sans" w:hAnsi="Open Sans" w:cs="Open Sans"/>
          <w:color w:val="000000"/>
          <w:sz w:val="20"/>
          <w:szCs w:val="20"/>
        </w:rPr>
        <w:t>Unit</w:t>
      </w:r>
    </w:p>
    <w:p w14:paraId="2EF2F94D" w14:textId="01DA581B" w:rsidR="002F3CE1" w:rsidRPr="00B5523F" w:rsidRDefault="002F3CE1" w:rsidP="00FD690F">
      <w:pPr>
        <w:pStyle w:val="paragraph"/>
        <w:numPr>
          <w:ilvl w:val="0"/>
          <w:numId w:val="2"/>
        </w:numPr>
        <w:spacing w:before="0" w:beforeAutospacing="0" w:after="0" w:afterAutospacing="0" w:line="276" w:lineRule="auto"/>
        <w:textAlignment w:val="baseline"/>
        <w:rPr>
          <w:rStyle w:val="normaltextrun"/>
          <w:rFonts w:ascii="Open Sans" w:hAnsi="Open Sans" w:cs="Open Sans"/>
          <w:sz w:val="20"/>
          <w:szCs w:val="20"/>
        </w:rPr>
      </w:pPr>
      <w:r w:rsidRPr="00B5523F">
        <w:rPr>
          <w:rStyle w:val="normaltextrun"/>
          <w:rFonts w:ascii="Open Sans" w:hAnsi="Open Sans" w:cs="Open Sans"/>
          <w:color w:val="000000"/>
          <w:sz w:val="20"/>
          <w:szCs w:val="20"/>
        </w:rPr>
        <w:t xml:space="preserve">Office of Innovation and Technology’s </w:t>
      </w:r>
      <w:r w:rsidR="00F83A31" w:rsidRPr="00B5523F">
        <w:rPr>
          <w:rStyle w:val="normaltextrun"/>
          <w:rFonts w:ascii="Open Sans" w:hAnsi="Open Sans" w:cs="Open Sans"/>
          <w:color w:val="000000"/>
          <w:sz w:val="20"/>
          <w:szCs w:val="20"/>
        </w:rPr>
        <w:t>Software D</w:t>
      </w:r>
      <w:r w:rsidRPr="00B5523F">
        <w:rPr>
          <w:rStyle w:val="normaltextrun"/>
          <w:rFonts w:ascii="Open Sans" w:hAnsi="Open Sans" w:cs="Open Sans"/>
          <w:color w:val="000000"/>
          <w:sz w:val="20"/>
          <w:szCs w:val="20"/>
        </w:rPr>
        <w:t>evelopment</w:t>
      </w:r>
      <w:r w:rsidR="00F83A31" w:rsidRPr="00B5523F">
        <w:rPr>
          <w:rStyle w:val="normaltextrun"/>
          <w:rFonts w:ascii="Open Sans" w:hAnsi="Open Sans" w:cs="Open Sans"/>
          <w:color w:val="000000"/>
          <w:sz w:val="20"/>
          <w:szCs w:val="20"/>
        </w:rPr>
        <w:t xml:space="preserve"> Unit</w:t>
      </w:r>
    </w:p>
    <w:p w14:paraId="70B300E9" w14:textId="1DF56362" w:rsidR="008E5F93" w:rsidRPr="00B5523F" w:rsidRDefault="008E5F93" w:rsidP="00FD690F">
      <w:pPr>
        <w:pStyle w:val="paragraph"/>
        <w:numPr>
          <w:ilvl w:val="0"/>
          <w:numId w:val="2"/>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color w:val="000000"/>
          <w:sz w:val="20"/>
          <w:szCs w:val="20"/>
        </w:rPr>
        <w:t>Executive sponsor: Office of the Chief Administrative Officer (CAO)</w:t>
      </w:r>
    </w:p>
    <w:p w14:paraId="3A52CC3A" w14:textId="77777777" w:rsidR="002F3CE1" w:rsidRDefault="002F3CE1" w:rsidP="00CE79B2">
      <w:pPr>
        <w:pStyle w:val="paragraph"/>
        <w:spacing w:before="0" w:beforeAutospacing="0" w:afterLines="120" w:after="288" w:afterAutospacing="0" w:line="276" w:lineRule="auto"/>
        <w:textAlignment w:val="baseline"/>
        <w:rPr>
          <w:rStyle w:val="eop"/>
          <w:rFonts w:ascii="Open Sans" w:hAnsi="Open Sans" w:cs="Open Sans"/>
          <w:color w:val="000000"/>
          <w:sz w:val="20"/>
          <w:szCs w:val="20"/>
        </w:rPr>
      </w:pPr>
      <w:r w:rsidRPr="00B5523F">
        <w:rPr>
          <w:rStyle w:val="eop"/>
          <w:rFonts w:ascii="Open Sans" w:hAnsi="Open Sans" w:cs="Open Sans"/>
          <w:color w:val="000000"/>
          <w:sz w:val="20"/>
          <w:szCs w:val="20"/>
        </w:rPr>
        <w:t> </w:t>
      </w:r>
    </w:p>
    <w:p w14:paraId="3FA4D98A" w14:textId="77777777" w:rsidR="0020635E" w:rsidRPr="00C90B7F" w:rsidRDefault="0020635E" w:rsidP="0020635E">
      <w:pPr>
        <w:pStyle w:val="Heading3"/>
      </w:pPr>
      <w:r w:rsidRPr="00C90B7F">
        <w:rPr>
          <w:rStyle w:val="normaltextrun"/>
        </w:rPr>
        <w:t>Goal</w:t>
      </w:r>
    </w:p>
    <w:p w14:paraId="323A6969" w14:textId="77777777" w:rsidR="0020635E" w:rsidRPr="00B5523F" w:rsidRDefault="0020635E" w:rsidP="0020635E">
      <w:pPr>
        <w:spacing w:line="276" w:lineRule="auto"/>
        <w:textAlignment w:val="baseline"/>
        <w:rPr>
          <w:rFonts w:ascii="Open Sans" w:hAnsi="Open Sans" w:cs="Open Sans"/>
          <w:sz w:val="20"/>
          <w:szCs w:val="20"/>
        </w:rPr>
      </w:pPr>
      <w:r w:rsidRPr="00B5523F">
        <w:rPr>
          <w:rFonts w:ascii="Open Sans" w:hAnsi="Open Sans" w:cs="Open Sans"/>
          <w:color w:val="000000"/>
          <w:sz w:val="20"/>
          <w:szCs w:val="20"/>
          <w:lang w:val="en"/>
        </w:rPr>
        <w:t>The project was divided into two parts. The first part of the project focused on helping TRB staff resume hearings — virtually. We collaboratively created workflows with TRB staff and leaders, using existing City technologies (e.g., Microsoft tools), so staff could schedule and facilitate virtual hearings from the safety of their homes.</w:t>
      </w:r>
      <w:r w:rsidRPr="00B5523F">
        <w:rPr>
          <w:rFonts w:ascii="Open Sans" w:hAnsi="Open Sans" w:cs="Open Sans"/>
          <w:color w:val="000000"/>
          <w:sz w:val="20"/>
          <w:szCs w:val="20"/>
        </w:rPr>
        <w:t> </w:t>
      </w:r>
    </w:p>
    <w:p w14:paraId="05EAB8AA" w14:textId="77777777" w:rsidR="0020635E" w:rsidRPr="00B5523F" w:rsidRDefault="0020635E" w:rsidP="0020635E">
      <w:pPr>
        <w:spacing w:line="276" w:lineRule="auto"/>
        <w:textAlignment w:val="baseline"/>
        <w:rPr>
          <w:rFonts w:ascii="Open Sans" w:hAnsi="Open Sans" w:cs="Open Sans"/>
          <w:sz w:val="20"/>
          <w:szCs w:val="20"/>
        </w:rPr>
      </w:pPr>
      <w:r w:rsidRPr="00B5523F">
        <w:rPr>
          <w:rFonts w:ascii="Open Sans" w:hAnsi="Open Sans" w:cs="Open Sans"/>
          <w:color w:val="000000"/>
          <w:sz w:val="20"/>
          <w:szCs w:val="20"/>
        </w:rPr>
        <w:t> </w:t>
      </w:r>
    </w:p>
    <w:p w14:paraId="18BB0B3B" w14:textId="77777777" w:rsidR="0020635E" w:rsidRPr="00B5523F" w:rsidRDefault="0020635E" w:rsidP="0020635E">
      <w:pPr>
        <w:spacing w:line="276" w:lineRule="auto"/>
        <w:textAlignment w:val="baseline"/>
        <w:rPr>
          <w:rFonts w:ascii="Open Sans" w:hAnsi="Open Sans" w:cs="Open Sans"/>
          <w:sz w:val="20"/>
          <w:szCs w:val="20"/>
        </w:rPr>
      </w:pPr>
      <w:r w:rsidRPr="00B5523F">
        <w:rPr>
          <w:rFonts w:ascii="Open Sans" w:hAnsi="Open Sans" w:cs="Open Sans"/>
          <w:color w:val="000000"/>
          <w:sz w:val="20"/>
          <w:szCs w:val="20"/>
          <w:lang w:val="en"/>
        </w:rPr>
        <w:t>The second part focused on helping the TRB and OIT design and develop a new case management system. We collaboratively created a future vision for the new system. The vision mapped how staff could schedule in-person and remote hearings and communicate in paper-based and digital ways with petitioners, depending on their needs.  </w:t>
      </w:r>
      <w:r w:rsidRPr="00B5523F">
        <w:rPr>
          <w:rFonts w:ascii="Open Sans" w:hAnsi="Open Sans" w:cs="Open Sans"/>
          <w:color w:val="000000"/>
          <w:sz w:val="20"/>
          <w:szCs w:val="20"/>
        </w:rPr>
        <w:t> </w:t>
      </w:r>
    </w:p>
    <w:p w14:paraId="48960E06" w14:textId="77777777" w:rsidR="0020635E" w:rsidRPr="00B5523F" w:rsidRDefault="0020635E" w:rsidP="00CE79B2">
      <w:pPr>
        <w:pStyle w:val="paragraph"/>
        <w:spacing w:before="0" w:beforeAutospacing="0" w:afterLines="120" w:after="288" w:afterAutospacing="0" w:line="276" w:lineRule="auto"/>
        <w:textAlignment w:val="baseline"/>
        <w:rPr>
          <w:rStyle w:val="eop"/>
          <w:rFonts w:ascii="Open Sans" w:hAnsi="Open Sans" w:cs="Open Sans"/>
          <w:color w:val="000000"/>
          <w:sz w:val="20"/>
          <w:szCs w:val="20"/>
        </w:rPr>
      </w:pPr>
    </w:p>
    <w:p w14:paraId="78DAABCD" w14:textId="232606F6" w:rsidR="00C93455" w:rsidRPr="00C90B7F" w:rsidRDefault="00176F5D" w:rsidP="00C90B7F">
      <w:pPr>
        <w:pStyle w:val="Heading3"/>
      </w:pPr>
      <w:r w:rsidRPr="00C90B7F">
        <w:rPr>
          <w:rStyle w:val="normaltextrun"/>
        </w:rPr>
        <w:t>Stakeholder participation</w:t>
      </w:r>
    </w:p>
    <w:p w14:paraId="295E9462" w14:textId="42305E2C" w:rsidR="008C40DC" w:rsidRPr="00B5523F" w:rsidRDefault="008C40DC"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sz w:val="20"/>
          <w:szCs w:val="20"/>
        </w:rPr>
        <w:t xml:space="preserve">We collaborated with: </w:t>
      </w:r>
      <w:r w:rsidRPr="00B5523F">
        <w:rPr>
          <w:rStyle w:val="eop"/>
          <w:rFonts w:ascii="Open Sans" w:hAnsi="Open Sans" w:cs="Open Sans"/>
          <w:sz w:val="20"/>
          <w:szCs w:val="20"/>
        </w:rPr>
        <w:t> </w:t>
      </w:r>
    </w:p>
    <w:p w14:paraId="2C6F35EA" w14:textId="578E8FA0" w:rsidR="008C40DC" w:rsidRPr="00B5523F" w:rsidRDefault="008C40DC" w:rsidP="00FD690F">
      <w:pPr>
        <w:pStyle w:val="paragraph"/>
        <w:numPr>
          <w:ilvl w:val="0"/>
          <w:numId w:val="30"/>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sz w:val="20"/>
          <w:szCs w:val="20"/>
        </w:rPr>
        <w:t>10 TRB staff and leaders</w:t>
      </w:r>
      <w:r w:rsidR="00142E23" w:rsidRPr="00B5523F">
        <w:rPr>
          <w:rStyle w:val="normaltextrun"/>
          <w:rFonts w:ascii="Open Sans" w:hAnsi="Open Sans" w:cs="Open Sans"/>
          <w:sz w:val="20"/>
          <w:szCs w:val="20"/>
        </w:rPr>
        <w:t>.</w:t>
      </w:r>
      <w:r w:rsidRPr="00B5523F">
        <w:rPr>
          <w:rStyle w:val="normaltextrun"/>
          <w:rFonts w:ascii="Open Sans" w:hAnsi="Open Sans" w:cs="Open Sans"/>
          <w:sz w:val="20"/>
          <w:szCs w:val="20"/>
        </w:rPr>
        <w:t> </w:t>
      </w:r>
      <w:r w:rsidRPr="00B5523F">
        <w:rPr>
          <w:rStyle w:val="eop"/>
          <w:rFonts w:ascii="Open Sans" w:hAnsi="Open Sans" w:cs="Open Sans"/>
          <w:sz w:val="20"/>
          <w:szCs w:val="20"/>
        </w:rPr>
        <w:t> </w:t>
      </w:r>
    </w:p>
    <w:p w14:paraId="41742255" w14:textId="1328CC10" w:rsidR="008C40DC" w:rsidRPr="00B5523F" w:rsidRDefault="008C40DC" w:rsidP="00FD690F">
      <w:pPr>
        <w:pStyle w:val="paragraph"/>
        <w:numPr>
          <w:ilvl w:val="0"/>
          <w:numId w:val="30"/>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sz w:val="20"/>
          <w:szCs w:val="20"/>
        </w:rPr>
        <w:t>Four community advocacy groups</w:t>
      </w:r>
      <w:r w:rsidR="00142E23" w:rsidRPr="00B5523F">
        <w:rPr>
          <w:rStyle w:val="normaltextrun"/>
          <w:rFonts w:ascii="Open Sans" w:hAnsi="Open Sans" w:cs="Open Sans"/>
          <w:sz w:val="20"/>
          <w:szCs w:val="20"/>
        </w:rPr>
        <w:t>.</w:t>
      </w:r>
      <w:r w:rsidRPr="00B5523F">
        <w:rPr>
          <w:rStyle w:val="normaltextrun"/>
          <w:rFonts w:ascii="Open Sans" w:hAnsi="Open Sans" w:cs="Open Sans"/>
          <w:sz w:val="20"/>
          <w:szCs w:val="20"/>
        </w:rPr>
        <w:t> </w:t>
      </w:r>
      <w:r w:rsidRPr="00B5523F">
        <w:rPr>
          <w:rStyle w:val="eop"/>
          <w:rFonts w:ascii="Open Sans" w:hAnsi="Open Sans" w:cs="Open Sans"/>
          <w:sz w:val="20"/>
          <w:szCs w:val="20"/>
        </w:rPr>
        <w:t> </w:t>
      </w:r>
    </w:p>
    <w:p w14:paraId="1F55E5EE" w14:textId="1F293A9C" w:rsidR="008C40DC" w:rsidRPr="00B5523F" w:rsidRDefault="008C40DC" w:rsidP="00FD690F">
      <w:pPr>
        <w:pStyle w:val="paragraph"/>
        <w:numPr>
          <w:ilvl w:val="0"/>
          <w:numId w:val="30"/>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sz w:val="20"/>
          <w:szCs w:val="20"/>
        </w:rPr>
        <w:t>19 staff from City agencies that collaborate with the TRB</w:t>
      </w:r>
      <w:r w:rsidR="00142E23" w:rsidRPr="00B5523F">
        <w:rPr>
          <w:rStyle w:val="normaltextrun"/>
          <w:rFonts w:ascii="Open Sans" w:hAnsi="Open Sans" w:cs="Open Sans"/>
          <w:sz w:val="20"/>
          <w:szCs w:val="20"/>
        </w:rPr>
        <w:t>.</w:t>
      </w:r>
      <w:r w:rsidRPr="00B5523F">
        <w:rPr>
          <w:rStyle w:val="normaltextrun"/>
          <w:rFonts w:ascii="Open Sans" w:hAnsi="Open Sans" w:cs="Open Sans"/>
          <w:sz w:val="20"/>
          <w:szCs w:val="20"/>
        </w:rPr>
        <w:t> </w:t>
      </w:r>
      <w:r w:rsidRPr="00B5523F">
        <w:rPr>
          <w:rStyle w:val="eop"/>
          <w:rFonts w:ascii="Open Sans" w:hAnsi="Open Sans" w:cs="Open Sans"/>
          <w:sz w:val="20"/>
          <w:szCs w:val="20"/>
        </w:rPr>
        <w:t> </w:t>
      </w:r>
    </w:p>
    <w:p w14:paraId="4CCE21EB" w14:textId="0E7F8923" w:rsidR="008C40DC" w:rsidRPr="00C90B7F" w:rsidRDefault="008C40DC" w:rsidP="00FD690F">
      <w:pPr>
        <w:pStyle w:val="paragraph"/>
        <w:numPr>
          <w:ilvl w:val="0"/>
          <w:numId w:val="30"/>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sz w:val="20"/>
          <w:szCs w:val="20"/>
        </w:rPr>
        <w:t xml:space="preserve">Four staff from City </w:t>
      </w:r>
      <w:proofErr w:type="gramStart"/>
      <w:r w:rsidRPr="00B5523F">
        <w:rPr>
          <w:rStyle w:val="normaltextrun"/>
          <w:rFonts w:ascii="Open Sans" w:hAnsi="Open Sans" w:cs="Open Sans"/>
          <w:sz w:val="20"/>
          <w:szCs w:val="20"/>
        </w:rPr>
        <w:t>agencies who</w:t>
      </w:r>
      <w:proofErr w:type="gramEnd"/>
      <w:r w:rsidRPr="00B5523F">
        <w:rPr>
          <w:rStyle w:val="normaltextrun"/>
          <w:rFonts w:ascii="Open Sans" w:hAnsi="Open Sans" w:cs="Open Sans"/>
          <w:sz w:val="20"/>
          <w:szCs w:val="20"/>
        </w:rPr>
        <w:t xml:space="preserve"> advised on digital literacy and access issues</w:t>
      </w:r>
      <w:r w:rsidR="00142E23" w:rsidRPr="00B5523F">
        <w:rPr>
          <w:rStyle w:val="normaltextrun"/>
          <w:rFonts w:ascii="Open Sans" w:hAnsi="Open Sans" w:cs="Open Sans"/>
          <w:sz w:val="20"/>
          <w:szCs w:val="20"/>
        </w:rPr>
        <w:t>.</w:t>
      </w:r>
      <w:r w:rsidRPr="00B5523F">
        <w:rPr>
          <w:rStyle w:val="normaltextrun"/>
          <w:rFonts w:ascii="Open Sans" w:hAnsi="Open Sans" w:cs="Open Sans"/>
          <w:sz w:val="20"/>
          <w:szCs w:val="20"/>
        </w:rPr>
        <w:t> </w:t>
      </w:r>
      <w:r w:rsidRPr="00B5523F">
        <w:rPr>
          <w:rStyle w:val="eop"/>
          <w:rFonts w:ascii="Open Sans" w:hAnsi="Open Sans" w:cs="Open Sans"/>
          <w:sz w:val="20"/>
          <w:szCs w:val="20"/>
        </w:rPr>
        <w:t> </w:t>
      </w:r>
    </w:p>
    <w:p w14:paraId="0B44D0B1" w14:textId="77777777" w:rsidR="008C40DC" w:rsidRPr="00B5523F" w:rsidRDefault="008C40DC" w:rsidP="00CE79B2">
      <w:pPr>
        <w:pStyle w:val="paragraph"/>
        <w:spacing w:before="0" w:beforeAutospacing="0" w:afterLines="120" w:after="288" w:afterAutospacing="0" w:line="276" w:lineRule="auto"/>
        <w:textAlignment w:val="baseline"/>
        <w:rPr>
          <w:rStyle w:val="normaltextrun"/>
          <w:rFonts w:ascii="Open Sans" w:hAnsi="Open Sans" w:cs="Open Sans"/>
          <w:b/>
          <w:bCs/>
          <w:color w:val="000000"/>
          <w:sz w:val="20"/>
          <w:szCs w:val="20"/>
          <w:u w:val="single"/>
        </w:rPr>
      </w:pPr>
    </w:p>
    <w:p w14:paraId="29376D86" w14:textId="14EE0BBB" w:rsidR="002F3CE1" w:rsidRPr="00C90B7F" w:rsidRDefault="002F3CE1" w:rsidP="00C90B7F">
      <w:pPr>
        <w:pStyle w:val="Heading3"/>
      </w:pPr>
      <w:r w:rsidRPr="00C90B7F">
        <w:rPr>
          <w:rStyle w:val="normaltextrun"/>
        </w:rPr>
        <w:t>How we worked</w:t>
      </w:r>
    </w:p>
    <w:p w14:paraId="0D2171BC" w14:textId="77777777" w:rsidR="00DD607A" w:rsidRPr="00B5523F" w:rsidRDefault="00DD607A"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i/>
          <w:iCs/>
          <w:color w:val="000000"/>
          <w:sz w:val="20"/>
          <w:szCs w:val="20"/>
          <w:lang w:val="en"/>
        </w:rPr>
        <w:t xml:space="preserve">Part 1: Facilitating virtual hearings using existing </w:t>
      </w:r>
      <w:proofErr w:type="gramStart"/>
      <w:r w:rsidRPr="00B5523F">
        <w:rPr>
          <w:rStyle w:val="normaltextrun"/>
          <w:rFonts w:ascii="Open Sans" w:hAnsi="Open Sans" w:cs="Open Sans"/>
          <w:i/>
          <w:iCs/>
          <w:color w:val="000000"/>
          <w:sz w:val="20"/>
          <w:szCs w:val="20"/>
          <w:lang w:val="en"/>
        </w:rPr>
        <w:t>technology</w:t>
      </w:r>
      <w:proofErr w:type="gramEnd"/>
      <w:r w:rsidRPr="00B5523F">
        <w:rPr>
          <w:rStyle w:val="normaltextrun"/>
          <w:rFonts w:ascii="Open Sans" w:hAnsi="Open Sans" w:cs="Open Sans"/>
          <w:i/>
          <w:iCs/>
          <w:color w:val="000000"/>
          <w:sz w:val="20"/>
          <w:szCs w:val="20"/>
          <w:lang w:val="en"/>
        </w:rPr>
        <w:t> </w:t>
      </w:r>
      <w:r w:rsidRPr="00B5523F">
        <w:rPr>
          <w:rStyle w:val="eop"/>
          <w:rFonts w:ascii="Open Sans" w:hAnsi="Open Sans" w:cs="Open Sans"/>
          <w:color w:val="000000"/>
          <w:sz w:val="20"/>
          <w:szCs w:val="20"/>
        </w:rPr>
        <w:t> </w:t>
      </w:r>
    </w:p>
    <w:p w14:paraId="5714FCBB" w14:textId="77777777" w:rsidR="00DD607A" w:rsidRPr="00B5523F" w:rsidRDefault="00DD607A"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eop"/>
          <w:rFonts w:ascii="Open Sans" w:hAnsi="Open Sans" w:cs="Open Sans"/>
          <w:color w:val="000000"/>
          <w:sz w:val="20"/>
          <w:szCs w:val="20"/>
        </w:rPr>
        <w:t> </w:t>
      </w:r>
    </w:p>
    <w:p w14:paraId="5B307E0E" w14:textId="7C69EAB8" w:rsidR="00DD607A" w:rsidRPr="00B5523F" w:rsidRDefault="00DD607A"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color w:val="000000"/>
          <w:sz w:val="20"/>
          <w:szCs w:val="20"/>
          <w:lang w:val="en"/>
        </w:rPr>
        <w:t xml:space="preserve">We divided Part 1 into four key phases and each phase </w:t>
      </w:r>
      <w:r w:rsidR="00CE79B2" w:rsidRPr="00B5523F">
        <w:rPr>
          <w:rStyle w:val="normaltextrun"/>
          <w:rFonts w:ascii="Open Sans" w:hAnsi="Open Sans" w:cs="Open Sans"/>
          <w:color w:val="000000"/>
          <w:sz w:val="20"/>
          <w:szCs w:val="20"/>
          <w:lang w:val="en"/>
        </w:rPr>
        <w:t xml:space="preserve">was </w:t>
      </w:r>
      <w:r w:rsidRPr="00B5523F">
        <w:rPr>
          <w:rStyle w:val="normaltextrun"/>
          <w:rFonts w:ascii="Open Sans" w:hAnsi="Open Sans" w:cs="Open Sans"/>
          <w:color w:val="000000"/>
          <w:sz w:val="20"/>
          <w:szCs w:val="20"/>
          <w:lang w:val="en"/>
        </w:rPr>
        <w:t xml:space="preserve">built </w:t>
      </w:r>
      <w:r w:rsidR="00FA0DE2" w:rsidRPr="00B5523F">
        <w:rPr>
          <w:rStyle w:val="normaltextrun"/>
          <w:rFonts w:ascii="Open Sans" w:hAnsi="Open Sans" w:cs="Open Sans"/>
          <w:color w:val="000000"/>
          <w:sz w:val="20"/>
          <w:szCs w:val="20"/>
          <w:lang w:val="en"/>
        </w:rPr>
        <w:t>from</w:t>
      </w:r>
      <w:r w:rsidRPr="00B5523F">
        <w:rPr>
          <w:rStyle w:val="normaltextrun"/>
          <w:rFonts w:ascii="Open Sans" w:hAnsi="Open Sans" w:cs="Open Sans"/>
          <w:color w:val="000000"/>
          <w:sz w:val="20"/>
          <w:szCs w:val="20"/>
          <w:lang w:val="en"/>
        </w:rPr>
        <w:t xml:space="preserve"> the other. </w:t>
      </w:r>
      <w:r w:rsidRPr="00B5523F">
        <w:rPr>
          <w:rStyle w:val="scxw49193633"/>
          <w:rFonts w:ascii="Open Sans" w:hAnsi="Open Sans" w:cs="Open Sans"/>
          <w:color w:val="000000"/>
          <w:sz w:val="20"/>
          <w:szCs w:val="20"/>
        </w:rPr>
        <w:t> </w:t>
      </w:r>
      <w:r w:rsidRPr="00B5523F">
        <w:rPr>
          <w:rFonts w:ascii="Open Sans" w:hAnsi="Open Sans" w:cs="Open Sans"/>
          <w:color w:val="000000"/>
          <w:sz w:val="20"/>
          <w:szCs w:val="20"/>
        </w:rPr>
        <w:br/>
      </w:r>
      <w:r w:rsidRPr="00B5523F">
        <w:rPr>
          <w:rStyle w:val="eop"/>
          <w:rFonts w:ascii="Open Sans" w:hAnsi="Open Sans" w:cs="Open Sans"/>
          <w:color w:val="000000"/>
          <w:sz w:val="20"/>
          <w:szCs w:val="20"/>
        </w:rPr>
        <w:t> </w:t>
      </w:r>
    </w:p>
    <w:p w14:paraId="6E60BD0B" w14:textId="77777777" w:rsidR="00DD607A" w:rsidRPr="00B5523F" w:rsidRDefault="00DD607A" w:rsidP="00FD690F">
      <w:pPr>
        <w:pStyle w:val="paragraph"/>
        <w:numPr>
          <w:ilvl w:val="0"/>
          <w:numId w:val="12"/>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b/>
          <w:bCs/>
          <w:color w:val="000000"/>
          <w:sz w:val="20"/>
          <w:szCs w:val="20"/>
          <w:lang w:val="en"/>
        </w:rPr>
        <w:t xml:space="preserve">Designing research: </w:t>
      </w:r>
      <w:r w:rsidRPr="00B5523F">
        <w:rPr>
          <w:rStyle w:val="normaltextrun"/>
          <w:rFonts w:ascii="Open Sans" w:hAnsi="Open Sans" w:cs="Open Sans"/>
          <w:color w:val="000000"/>
          <w:sz w:val="20"/>
          <w:szCs w:val="20"/>
          <w:lang w:val="en"/>
        </w:rPr>
        <w:t>We met regularly with TRB leaders to gather a baseline understanding of what the TRB does. With that information, we designed research protocol so we could conduct in-depth interviews with TRB staff.</w:t>
      </w:r>
      <w:r w:rsidRPr="00B5523F">
        <w:rPr>
          <w:rStyle w:val="scxw49193633"/>
          <w:rFonts w:ascii="Open Sans" w:hAnsi="Open Sans" w:cs="Open Sans"/>
          <w:color w:val="000000"/>
          <w:sz w:val="20"/>
          <w:szCs w:val="20"/>
        </w:rPr>
        <w:t> </w:t>
      </w:r>
      <w:r w:rsidRPr="00B5523F">
        <w:rPr>
          <w:rFonts w:ascii="Open Sans" w:hAnsi="Open Sans" w:cs="Open Sans"/>
          <w:color w:val="000000"/>
          <w:sz w:val="20"/>
          <w:szCs w:val="20"/>
        </w:rPr>
        <w:br/>
      </w:r>
      <w:r w:rsidRPr="00B5523F">
        <w:rPr>
          <w:rStyle w:val="eop"/>
          <w:rFonts w:ascii="Open Sans" w:hAnsi="Open Sans" w:cs="Open Sans"/>
          <w:color w:val="000000"/>
          <w:sz w:val="20"/>
          <w:szCs w:val="20"/>
        </w:rPr>
        <w:t> </w:t>
      </w:r>
    </w:p>
    <w:p w14:paraId="104146A9" w14:textId="392170B9" w:rsidR="00DD607A" w:rsidRPr="00B5523F" w:rsidRDefault="00DD607A" w:rsidP="00FD690F">
      <w:pPr>
        <w:pStyle w:val="paragraph"/>
        <w:numPr>
          <w:ilvl w:val="0"/>
          <w:numId w:val="12"/>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b/>
          <w:bCs/>
          <w:color w:val="000000"/>
          <w:sz w:val="20"/>
          <w:szCs w:val="20"/>
          <w:lang w:val="en"/>
        </w:rPr>
        <w:t>Understanding the current state:</w:t>
      </w:r>
      <w:r w:rsidRPr="00B5523F">
        <w:rPr>
          <w:rStyle w:val="normaltextrun"/>
          <w:rFonts w:ascii="Open Sans" w:hAnsi="Open Sans" w:cs="Open Sans"/>
          <w:color w:val="000000"/>
          <w:sz w:val="20"/>
          <w:szCs w:val="20"/>
          <w:lang w:val="en"/>
        </w:rPr>
        <w:t xml:space="preserve"> We interviewed TRB staff. This helped us learn about their roles, responsibilities, and workflows in </w:t>
      </w:r>
      <w:r w:rsidR="00650C34" w:rsidRPr="00B5523F">
        <w:rPr>
          <w:rStyle w:val="normaltextrun"/>
          <w:rFonts w:ascii="Open Sans" w:hAnsi="Open Sans" w:cs="Open Sans"/>
          <w:color w:val="000000"/>
          <w:sz w:val="20"/>
          <w:szCs w:val="20"/>
          <w:lang w:val="en"/>
        </w:rPr>
        <w:t>detail</w:t>
      </w:r>
      <w:r w:rsidRPr="00B5523F">
        <w:rPr>
          <w:rStyle w:val="normaltextrun"/>
          <w:rFonts w:ascii="Open Sans" w:hAnsi="Open Sans" w:cs="Open Sans"/>
          <w:color w:val="000000"/>
          <w:sz w:val="20"/>
          <w:szCs w:val="20"/>
          <w:lang w:val="en"/>
        </w:rPr>
        <w:t>.</w:t>
      </w:r>
      <w:r w:rsidRPr="00B5523F">
        <w:rPr>
          <w:rStyle w:val="scxw49193633"/>
          <w:rFonts w:ascii="Open Sans" w:hAnsi="Open Sans" w:cs="Open Sans"/>
          <w:color w:val="000000"/>
          <w:sz w:val="20"/>
          <w:szCs w:val="20"/>
        </w:rPr>
        <w:t> </w:t>
      </w:r>
      <w:r w:rsidRPr="00B5523F">
        <w:rPr>
          <w:rFonts w:ascii="Open Sans" w:hAnsi="Open Sans" w:cs="Open Sans"/>
          <w:color w:val="000000"/>
          <w:sz w:val="20"/>
          <w:szCs w:val="20"/>
        </w:rPr>
        <w:br/>
      </w:r>
      <w:r w:rsidRPr="00B5523F">
        <w:rPr>
          <w:rStyle w:val="eop"/>
          <w:rFonts w:ascii="Open Sans" w:hAnsi="Open Sans" w:cs="Open Sans"/>
          <w:color w:val="000000"/>
          <w:sz w:val="20"/>
          <w:szCs w:val="20"/>
        </w:rPr>
        <w:t> </w:t>
      </w:r>
    </w:p>
    <w:p w14:paraId="33407805" w14:textId="77777777" w:rsidR="00DD607A" w:rsidRPr="00B5523F" w:rsidRDefault="00DD607A" w:rsidP="00FD690F">
      <w:pPr>
        <w:pStyle w:val="paragraph"/>
        <w:numPr>
          <w:ilvl w:val="0"/>
          <w:numId w:val="12"/>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b/>
          <w:bCs/>
          <w:color w:val="000000"/>
          <w:sz w:val="20"/>
          <w:szCs w:val="20"/>
          <w:lang w:val="en"/>
        </w:rPr>
        <w:t xml:space="preserve">Co-designing virtual operations: </w:t>
      </w:r>
      <w:r w:rsidRPr="00B5523F">
        <w:rPr>
          <w:rStyle w:val="normaltextrun"/>
          <w:rFonts w:ascii="Open Sans" w:hAnsi="Open Sans" w:cs="Open Sans"/>
          <w:color w:val="000000"/>
          <w:sz w:val="20"/>
          <w:szCs w:val="20"/>
          <w:lang w:val="en"/>
        </w:rPr>
        <w:t xml:space="preserve">Based on phase two insights, we designed digital workflows that relied on existing technology available at the </w:t>
      </w:r>
      <w:proofErr w:type="gramStart"/>
      <w:r w:rsidRPr="00B5523F">
        <w:rPr>
          <w:rStyle w:val="normaltextrun"/>
          <w:rFonts w:ascii="Open Sans" w:hAnsi="Open Sans" w:cs="Open Sans"/>
          <w:color w:val="000000"/>
          <w:sz w:val="20"/>
          <w:szCs w:val="20"/>
          <w:lang w:val="en"/>
        </w:rPr>
        <w:t>City</w:t>
      </w:r>
      <w:proofErr w:type="gramEnd"/>
      <w:r w:rsidRPr="00B5523F">
        <w:rPr>
          <w:rStyle w:val="normaltextrun"/>
          <w:rFonts w:ascii="Open Sans" w:hAnsi="Open Sans" w:cs="Open Sans"/>
          <w:color w:val="000000"/>
          <w:sz w:val="20"/>
          <w:szCs w:val="20"/>
          <w:lang w:val="en"/>
        </w:rPr>
        <w:t>. During this phase, we collaborated with TRB staff and leaders through several workshops and review sessions.</w:t>
      </w:r>
      <w:r w:rsidRPr="00B5523F">
        <w:rPr>
          <w:rStyle w:val="scxw49193633"/>
          <w:rFonts w:ascii="Open Sans" w:hAnsi="Open Sans" w:cs="Open Sans"/>
          <w:color w:val="000000"/>
          <w:sz w:val="20"/>
          <w:szCs w:val="20"/>
        </w:rPr>
        <w:t> </w:t>
      </w:r>
      <w:r w:rsidRPr="00B5523F">
        <w:rPr>
          <w:rFonts w:ascii="Open Sans" w:hAnsi="Open Sans" w:cs="Open Sans"/>
          <w:color w:val="000000"/>
          <w:sz w:val="20"/>
          <w:szCs w:val="20"/>
        </w:rPr>
        <w:br/>
      </w:r>
      <w:r w:rsidRPr="00B5523F">
        <w:rPr>
          <w:rStyle w:val="eop"/>
          <w:rFonts w:ascii="Open Sans" w:hAnsi="Open Sans" w:cs="Open Sans"/>
          <w:color w:val="000000"/>
          <w:sz w:val="20"/>
          <w:szCs w:val="20"/>
        </w:rPr>
        <w:t> </w:t>
      </w:r>
    </w:p>
    <w:p w14:paraId="7396B6BE" w14:textId="680CA113" w:rsidR="00B5523F" w:rsidRPr="0007445E" w:rsidRDefault="00DD607A" w:rsidP="00FD690F">
      <w:pPr>
        <w:pStyle w:val="paragraph"/>
        <w:numPr>
          <w:ilvl w:val="0"/>
          <w:numId w:val="12"/>
        </w:numPr>
        <w:spacing w:before="0" w:beforeAutospacing="0" w:after="0" w:afterAutospacing="0" w:line="276" w:lineRule="auto"/>
        <w:textAlignment w:val="baseline"/>
        <w:rPr>
          <w:rStyle w:val="normaltextrun"/>
          <w:rFonts w:ascii="Open Sans" w:hAnsi="Open Sans" w:cs="Open Sans"/>
          <w:sz w:val="20"/>
          <w:szCs w:val="20"/>
        </w:rPr>
      </w:pPr>
      <w:r w:rsidRPr="00B5523F">
        <w:rPr>
          <w:rStyle w:val="normaltextrun"/>
          <w:rFonts w:ascii="Open Sans" w:hAnsi="Open Sans" w:cs="Open Sans"/>
          <w:b/>
          <w:bCs/>
          <w:color w:val="000000"/>
          <w:sz w:val="20"/>
          <w:szCs w:val="20"/>
          <w:lang w:val="en"/>
        </w:rPr>
        <w:t xml:space="preserve">Implementing: </w:t>
      </w:r>
      <w:r w:rsidRPr="00B5523F">
        <w:rPr>
          <w:rStyle w:val="normaltextrun"/>
          <w:rFonts w:ascii="Open Sans" w:hAnsi="Open Sans" w:cs="Open Sans"/>
          <w:color w:val="000000"/>
          <w:sz w:val="20"/>
          <w:szCs w:val="20"/>
          <w:lang w:val="en"/>
        </w:rPr>
        <w:t>There were two key parts to implementation: Training and the development of public-facing informational materials. For training, we authored a custom manual that showed staff the step-by-step actions they could take (</w:t>
      </w:r>
      <w:proofErr w:type="gramStart"/>
      <w:r w:rsidRPr="00B5523F">
        <w:rPr>
          <w:rStyle w:val="normaltextrun"/>
          <w:rFonts w:ascii="Open Sans" w:hAnsi="Open Sans" w:cs="Open Sans"/>
          <w:color w:val="000000"/>
          <w:sz w:val="20"/>
          <w:szCs w:val="20"/>
          <w:lang w:val="en"/>
        </w:rPr>
        <w:t>per role</w:t>
      </w:r>
      <w:proofErr w:type="gramEnd"/>
      <w:r w:rsidRPr="00B5523F">
        <w:rPr>
          <w:rStyle w:val="normaltextrun"/>
          <w:rFonts w:ascii="Open Sans" w:hAnsi="Open Sans" w:cs="Open Sans"/>
          <w:color w:val="000000"/>
          <w:sz w:val="20"/>
          <w:szCs w:val="20"/>
          <w:lang w:val="en"/>
        </w:rPr>
        <w:t>) to manage virtual hearings, using existing technology. Once the manual was complete, we met with staff over the course of several weeks, so they could practice the digital workflows and tools before the pilot launch. Lastly, we developed public-facing informational materials, so petitioners knew of the virtual hearing option.</w:t>
      </w:r>
      <w:r w:rsidRPr="00B5523F">
        <w:rPr>
          <w:rStyle w:val="eop"/>
          <w:rFonts w:ascii="Open Sans" w:hAnsi="Open Sans" w:cs="Open Sans"/>
          <w:color w:val="000000"/>
          <w:sz w:val="20"/>
          <w:szCs w:val="20"/>
        </w:rPr>
        <w:t> </w:t>
      </w:r>
      <w:r w:rsidRPr="00B5523F">
        <w:rPr>
          <w:rStyle w:val="eop"/>
          <w:rFonts w:ascii="Open Sans" w:hAnsi="Open Sans" w:cs="Open Sans"/>
          <w:color w:val="000000"/>
          <w:sz w:val="20"/>
          <w:szCs w:val="20"/>
        </w:rPr>
        <w:br/>
      </w:r>
    </w:p>
    <w:p w14:paraId="2A1C124C" w14:textId="6FE9B376" w:rsidR="006B32F9" w:rsidRPr="00B5523F" w:rsidRDefault="006B32F9"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i/>
          <w:iCs/>
          <w:color w:val="000000"/>
          <w:sz w:val="20"/>
          <w:szCs w:val="20"/>
        </w:rPr>
        <w:t xml:space="preserve">Part 2: Developing a new data management </w:t>
      </w:r>
      <w:proofErr w:type="gramStart"/>
      <w:r w:rsidRPr="00B5523F">
        <w:rPr>
          <w:rStyle w:val="normaltextrun"/>
          <w:rFonts w:ascii="Open Sans" w:hAnsi="Open Sans" w:cs="Open Sans"/>
          <w:i/>
          <w:iCs/>
          <w:color w:val="000000"/>
          <w:sz w:val="20"/>
          <w:szCs w:val="20"/>
        </w:rPr>
        <w:t>system</w:t>
      </w:r>
      <w:proofErr w:type="gramEnd"/>
      <w:r w:rsidRPr="00B5523F">
        <w:rPr>
          <w:rStyle w:val="normaltextrun"/>
          <w:rFonts w:ascii="Open Sans" w:hAnsi="Open Sans" w:cs="Open Sans"/>
          <w:i/>
          <w:iCs/>
          <w:color w:val="000000"/>
          <w:sz w:val="20"/>
          <w:szCs w:val="20"/>
        </w:rPr>
        <w:t> </w:t>
      </w:r>
      <w:r w:rsidRPr="00B5523F">
        <w:rPr>
          <w:rStyle w:val="eop"/>
          <w:rFonts w:ascii="Open Sans" w:hAnsi="Open Sans" w:cs="Open Sans"/>
          <w:color w:val="000000"/>
          <w:sz w:val="20"/>
          <w:szCs w:val="20"/>
        </w:rPr>
        <w:t> </w:t>
      </w:r>
    </w:p>
    <w:p w14:paraId="11F6C25B" w14:textId="77777777" w:rsidR="006B32F9" w:rsidRPr="00B5523F" w:rsidRDefault="006B32F9"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eop"/>
          <w:rFonts w:ascii="Open Sans" w:hAnsi="Open Sans" w:cs="Open Sans"/>
          <w:color w:val="000000"/>
          <w:sz w:val="20"/>
          <w:szCs w:val="20"/>
        </w:rPr>
        <w:t> </w:t>
      </w:r>
    </w:p>
    <w:p w14:paraId="428AE13E" w14:textId="77777777" w:rsidR="006B32F9" w:rsidRPr="00B5523F" w:rsidRDefault="006B32F9"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color w:val="000000"/>
          <w:sz w:val="20"/>
          <w:szCs w:val="20"/>
        </w:rPr>
        <w:t>This part of the work is currently underway. Some stages were led by SDS, and others are being led by the City of Philadelphia’s Office of Innovation and Technology (OIT). </w:t>
      </w:r>
      <w:r w:rsidRPr="00B5523F">
        <w:rPr>
          <w:rStyle w:val="eop"/>
          <w:rFonts w:ascii="Open Sans" w:hAnsi="Open Sans" w:cs="Open Sans"/>
          <w:color w:val="000000"/>
          <w:sz w:val="20"/>
          <w:szCs w:val="20"/>
        </w:rPr>
        <w:t> </w:t>
      </w:r>
    </w:p>
    <w:p w14:paraId="64EFEC9A" w14:textId="77777777" w:rsidR="006B32F9" w:rsidRPr="00B5523F" w:rsidRDefault="006B32F9"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eop"/>
          <w:rFonts w:ascii="Open Sans" w:hAnsi="Open Sans" w:cs="Open Sans"/>
          <w:color w:val="000000"/>
          <w:sz w:val="20"/>
          <w:szCs w:val="20"/>
        </w:rPr>
        <w:t> </w:t>
      </w:r>
    </w:p>
    <w:p w14:paraId="6354AB0E" w14:textId="5E2676C2" w:rsidR="006B32F9" w:rsidRPr="00B5523F" w:rsidRDefault="30184447" w:rsidP="00FD690F">
      <w:pPr>
        <w:pStyle w:val="paragraph"/>
        <w:numPr>
          <w:ilvl w:val="0"/>
          <w:numId w:val="13"/>
        </w:numPr>
        <w:spacing w:before="0" w:beforeAutospacing="0" w:after="0" w:afterAutospacing="0" w:line="276" w:lineRule="auto"/>
        <w:textAlignment w:val="baseline"/>
        <w:rPr>
          <w:rFonts w:ascii="Open Sans" w:hAnsi="Open Sans" w:cs="Open Sans"/>
          <w:sz w:val="20"/>
          <w:szCs w:val="20"/>
        </w:rPr>
      </w:pPr>
      <w:r w:rsidRPr="2D9A5B76">
        <w:rPr>
          <w:rStyle w:val="normaltextrun"/>
          <w:rFonts w:ascii="Open Sans" w:hAnsi="Open Sans" w:cs="Open Sans"/>
          <w:b/>
          <w:bCs/>
          <w:color w:val="000000" w:themeColor="text1"/>
          <w:sz w:val="20"/>
          <w:szCs w:val="20"/>
        </w:rPr>
        <w:t>Envisioning</w:t>
      </w:r>
      <w:r w:rsidR="59F3D797" w:rsidRPr="2D9A5B76">
        <w:rPr>
          <w:rStyle w:val="normaltextrun"/>
          <w:rFonts w:ascii="Open Sans" w:hAnsi="Open Sans" w:cs="Open Sans"/>
          <w:b/>
          <w:bCs/>
          <w:color w:val="000000" w:themeColor="text1"/>
          <w:sz w:val="20"/>
          <w:szCs w:val="20"/>
        </w:rPr>
        <w:t xml:space="preserve"> </w:t>
      </w:r>
      <w:r w:rsidR="5DD8D31C" w:rsidRPr="2D9A5B76">
        <w:rPr>
          <w:rStyle w:val="normaltextrun"/>
          <w:rFonts w:ascii="Open Sans" w:hAnsi="Open Sans" w:cs="Open Sans"/>
          <w:b/>
          <w:bCs/>
          <w:color w:val="000000" w:themeColor="text1"/>
          <w:sz w:val="20"/>
          <w:szCs w:val="20"/>
        </w:rPr>
        <w:t xml:space="preserve">an </w:t>
      </w:r>
      <w:r w:rsidR="59F3D797" w:rsidRPr="2D9A5B76">
        <w:rPr>
          <w:rStyle w:val="normaltextrun"/>
          <w:rFonts w:ascii="Open Sans" w:hAnsi="Open Sans" w:cs="Open Sans"/>
          <w:b/>
          <w:bCs/>
          <w:color w:val="000000" w:themeColor="text1"/>
          <w:sz w:val="20"/>
          <w:szCs w:val="20"/>
        </w:rPr>
        <w:t>integrated digital and non-digital service:</w:t>
      </w:r>
      <w:r w:rsidR="59F3D797" w:rsidRPr="2D9A5B76">
        <w:rPr>
          <w:rStyle w:val="normaltextrun"/>
          <w:rFonts w:ascii="Open Sans" w:hAnsi="Open Sans" w:cs="Open Sans"/>
          <w:color w:val="000000" w:themeColor="text1"/>
          <w:sz w:val="20"/>
          <w:szCs w:val="20"/>
        </w:rPr>
        <w:t xml:space="preserve"> We met with community organizations and City departments to document the best practices currently being used to address the digital divide. We also facilitated workshops and interviews with TRB staff and their </w:t>
      </w:r>
      <w:r w:rsidR="10131F74" w:rsidRPr="2D9A5B76">
        <w:rPr>
          <w:rStyle w:val="normaltextrun"/>
          <w:rFonts w:ascii="Open Sans" w:hAnsi="Open Sans" w:cs="Open Sans"/>
          <w:color w:val="000000" w:themeColor="text1"/>
          <w:sz w:val="20"/>
          <w:szCs w:val="20"/>
        </w:rPr>
        <w:lastRenderedPageBreak/>
        <w:t xml:space="preserve">partners </w:t>
      </w:r>
      <w:r w:rsidR="59F3D797" w:rsidRPr="2D9A5B76">
        <w:rPr>
          <w:rStyle w:val="normaltextrun"/>
          <w:rFonts w:ascii="Open Sans" w:hAnsi="Open Sans" w:cs="Open Sans"/>
          <w:color w:val="000000" w:themeColor="text1"/>
          <w:sz w:val="20"/>
          <w:szCs w:val="20"/>
        </w:rPr>
        <w:t xml:space="preserve">in other City departments to collaboratively develop a future vision for the TRB service. </w:t>
      </w:r>
      <w:r w:rsidR="59F3D797" w:rsidRPr="2D9A5B76">
        <w:rPr>
          <w:rStyle w:val="scxw239517400"/>
          <w:rFonts w:ascii="Open Sans" w:hAnsi="Open Sans" w:cs="Open Sans"/>
          <w:color w:val="000000" w:themeColor="text1"/>
          <w:sz w:val="20"/>
          <w:szCs w:val="20"/>
        </w:rPr>
        <w:t> </w:t>
      </w:r>
      <w:r w:rsidR="0EDDCD3B">
        <w:br/>
      </w:r>
      <w:r w:rsidR="59F3D797" w:rsidRPr="2D9A5B76">
        <w:rPr>
          <w:rStyle w:val="eop"/>
          <w:rFonts w:ascii="Open Sans" w:hAnsi="Open Sans" w:cs="Open Sans"/>
          <w:color w:val="000000" w:themeColor="text1"/>
          <w:sz w:val="20"/>
          <w:szCs w:val="20"/>
        </w:rPr>
        <w:t> </w:t>
      </w:r>
    </w:p>
    <w:p w14:paraId="67283E2F" w14:textId="77777777" w:rsidR="00C90B7F" w:rsidRPr="00C90B7F" w:rsidRDefault="006B32F9" w:rsidP="00FD690F">
      <w:pPr>
        <w:pStyle w:val="paragraph"/>
        <w:numPr>
          <w:ilvl w:val="0"/>
          <w:numId w:val="13"/>
        </w:numPr>
        <w:spacing w:before="0" w:beforeAutospacing="0" w:after="0" w:afterAutospacing="0" w:line="276" w:lineRule="auto"/>
        <w:textAlignment w:val="baseline"/>
        <w:rPr>
          <w:rFonts w:ascii="Open Sans" w:hAnsi="Open Sans" w:cs="Open Sans"/>
          <w:sz w:val="20"/>
          <w:szCs w:val="20"/>
        </w:rPr>
      </w:pPr>
      <w:r w:rsidRPr="79AD9920">
        <w:rPr>
          <w:rStyle w:val="normaltextrun"/>
          <w:rFonts w:ascii="Open Sans" w:hAnsi="Open Sans" w:cs="Open Sans"/>
          <w:b/>
          <w:bCs/>
          <w:color w:val="000000" w:themeColor="text1"/>
          <w:sz w:val="20"/>
          <w:szCs w:val="20"/>
        </w:rPr>
        <w:t>Developing a data management system:</w:t>
      </w:r>
      <w:r w:rsidRPr="79AD9920">
        <w:rPr>
          <w:rStyle w:val="normaltextrun"/>
          <w:rFonts w:ascii="Open Sans" w:hAnsi="Open Sans" w:cs="Open Sans"/>
          <w:color w:val="000000" w:themeColor="text1"/>
          <w:sz w:val="20"/>
          <w:szCs w:val="20"/>
        </w:rPr>
        <w:t xml:space="preserve"> Working collaboratively with ZBA staff, user experience designers have been using the insights uncovered during visioning to design the new data management system. Development is currently in progress. </w:t>
      </w:r>
      <w:r w:rsidRPr="79AD9920">
        <w:rPr>
          <w:rStyle w:val="scxw239517400"/>
          <w:rFonts w:ascii="Open Sans" w:hAnsi="Open Sans" w:cs="Open Sans"/>
          <w:color w:val="000000" w:themeColor="text1"/>
          <w:sz w:val="20"/>
          <w:szCs w:val="20"/>
        </w:rPr>
        <w:t> </w:t>
      </w:r>
      <w:r w:rsidRPr="79AD9920">
        <w:rPr>
          <w:rStyle w:val="normaltextrun"/>
          <w:rFonts w:ascii="Open Sans" w:hAnsi="Open Sans" w:cs="Open Sans"/>
          <w:color w:val="000000" w:themeColor="text1"/>
          <w:sz w:val="20"/>
          <w:szCs w:val="20"/>
        </w:rPr>
        <w:t xml:space="preserve"> </w:t>
      </w:r>
      <w:r w:rsidRPr="79AD9920">
        <w:rPr>
          <w:rStyle w:val="scxw239517400"/>
          <w:rFonts w:ascii="Open Sans" w:hAnsi="Open Sans" w:cs="Open Sans"/>
          <w:color w:val="000000" w:themeColor="text1"/>
          <w:sz w:val="20"/>
          <w:szCs w:val="20"/>
        </w:rPr>
        <w:t> </w:t>
      </w:r>
    </w:p>
    <w:p w14:paraId="5D49E88A" w14:textId="77777777" w:rsidR="00C90B7F" w:rsidRDefault="00C90B7F" w:rsidP="00C90B7F">
      <w:pPr>
        <w:pStyle w:val="paragraph"/>
        <w:spacing w:before="0" w:beforeAutospacing="0" w:after="0" w:afterAutospacing="0" w:line="276" w:lineRule="auto"/>
        <w:textAlignment w:val="baseline"/>
        <w:rPr>
          <w:rStyle w:val="normaltextrun"/>
          <w:rFonts w:ascii="Open Sans" w:hAnsi="Open Sans" w:cs="Open Sans"/>
          <w:sz w:val="20"/>
          <w:szCs w:val="20"/>
        </w:rPr>
      </w:pPr>
    </w:p>
    <w:p w14:paraId="63771DBA" w14:textId="77777777" w:rsidR="00C90B7F" w:rsidRPr="00C90B7F" w:rsidRDefault="00C90B7F" w:rsidP="00C90B7F">
      <w:pPr>
        <w:pStyle w:val="paragraph"/>
        <w:spacing w:before="0" w:beforeAutospacing="0" w:after="0" w:afterAutospacing="0" w:line="276" w:lineRule="auto"/>
        <w:textAlignment w:val="baseline"/>
        <w:rPr>
          <w:rStyle w:val="normaltextrun"/>
          <w:rFonts w:ascii="Open Sans" w:hAnsi="Open Sans" w:cs="Open Sans"/>
          <w:sz w:val="20"/>
          <w:szCs w:val="20"/>
        </w:rPr>
      </w:pPr>
    </w:p>
    <w:p w14:paraId="5F097F7A" w14:textId="0DE67602" w:rsidR="002F3CE1" w:rsidRPr="00C90B7F" w:rsidRDefault="002F3CE1" w:rsidP="00C90B7F">
      <w:pPr>
        <w:pStyle w:val="Heading3"/>
        <w:rPr>
          <w:sz w:val="20"/>
          <w:szCs w:val="20"/>
        </w:rPr>
      </w:pPr>
      <w:r w:rsidRPr="00C90B7F">
        <w:rPr>
          <w:rStyle w:val="normaltextrun"/>
        </w:rPr>
        <w:t>What we did</w:t>
      </w:r>
      <w:r w:rsidRPr="00C90B7F">
        <w:rPr>
          <w:rStyle w:val="eop"/>
        </w:rPr>
        <w:t> </w:t>
      </w:r>
    </w:p>
    <w:p w14:paraId="36473BA6" w14:textId="77777777" w:rsidR="00BD628B" w:rsidRPr="00B5523F" w:rsidRDefault="00BD628B"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color w:val="000000"/>
          <w:sz w:val="20"/>
          <w:szCs w:val="20"/>
          <w:lang w:val="en"/>
        </w:rPr>
        <w:t>We produced deliverables at each phase of the project to document our learnings. The deliverables were the outputs from our interviews, review sessions, and workshops with TRB staff and leaders. </w:t>
      </w:r>
      <w:r w:rsidRPr="00B5523F">
        <w:rPr>
          <w:rStyle w:val="eop"/>
          <w:rFonts w:ascii="Open Sans" w:hAnsi="Open Sans" w:cs="Open Sans"/>
          <w:color w:val="000000"/>
          <w:sz w:val="20"/>
          <w:szCs w:val="20"/>
        </w:rPr>
        <w:t> </w:t>
      </w:r>
    </w:p>
    <w:p w14:paraId="65C81C2E" w14:textId="77777777" w:rsidR="00BD628B" w:rsidRPr="00B5523F" w:rsidRDefault="00BD628B"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eop"/>
          <w:rFonts w:ascii="Open Sans" w:hAnsi="Open Sans" w:cs="Open Sans"/>
          <w:color w:val="000000"/>
          <w:sz w:val="20"/>
          <w:szCs w:val="20"/>
        </w:rPr>
        <w:t> </w:t>
      </w:r>
    </w:p>
    <w:p w14:paraId="48EDF87D" w14:textId="77777777" w:rsidR="00BD628B" w:rsidRPr="00B5523F" w:rsidRDefault="00BD628B"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i/>
          <w:iCs/>
          <w:color w:val="000000"/>
          <w:sz w:val="20"/>
          <w:szCs w:val="20"/>
          <w:lang w:val="en"/>
        </w:rPr>
        <w:t xml:space="preserve">Part 1: Facilitating virtual hearings using existing </w:t>
      </w:r>
      <w:proofErr w:type="gramStart"/>
      <w:r w:rsidRPr="00B5523F">
        <w:rPr>
          <w:rStyle w:val="normaltextrun"/>
          <w:rFonts w:ascii="Open Sans" w:hAnsi="Open Sans" w:cs="Open Sans"/>
          <w:i/>
          <w:iCs/>
          <w:color w:val="000000"/>
          <w:sz w:val="20"/>
          <w:szCs w:val="20"/>
          <w:lang w:val="en"/>
        </w:rPr>
        <w:t>technology</w:t>
      </w:r>
      <w:proofErr w:type="gramEnd"/>
      <w:r w:rsidRPr="00B5523F">
        <w:rPr>
          <w:rStyle w:val="eop"/>
          <w:rFonts w:ascii="Open Sans" w:hAnsi="Open Sans" w:cs="Open Sans"/>
          <w:color w:val="000000"/>
          <w:sz w:val="20"/>
          <w:szCs w:val="20"/>
        </w:rPr>
        <w:t> </w:t>
      </w:r>
    </w:p>
    <w:p w14:paraId="6C629CD6" w14:textId="77777777" w:rsidR="00BD628B" w:rsidRPr="00B5523F" w:rsidRDefault="00BD628B" w:rsidP="00CE79B2">
      <w:pPr>
        <w:pStyle w:val="paragraph"/>
        <w:spacing w:before="0" w:beforeAutospacing="0" w:after="0" w:afterAutospacing="0" w:line="276" w:lineRule="auto"/>
        <w:textAlignment w:val="baseline"/>
        <w:rPr>
          <w:rFonts w:ascii="Open Sans" w:hAnsi="Open Sans" w:cs="Open Sans"/>
          <w:sz w:val="20"/>
          <w:szCs w:val="20"/>
        </w:rPr>
      </w:pPr>
      <w:r w:rsidRPr="00B5523F">
        <w:rPr>
          <w:rStyle w:val="eop"/>
          <w:rFonts w:ascii="Open Sans" w:hAnsi="Open Sans" w:cs="Open Sans"/>
          <w:color w:val="000000"/>
          <w:sz w:val="20"/>
          <w:szCs w:val="20"/>
        </w:rPr>
        <w:t> </w:t>
      </w:r>
    </w:p>
    <w:p w14:paraId="1E27BE3F" w14:textId="77777777" w:rsidR="00BD628B" w:rsidRPr="00B5523F" w:rsidRDefault="00BD628B" w:rsidP="00FD690F">
      <w:pPr>
        <w:pStyle w:val="paragraph"/>
        <w:numPr>
          <w:ilvl w:val="0"/>
          <w:numId w:val="14"/>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b/>
          <w:bCs/>
          <w:color w:val="000000"/>
          <w:sz w:val="20"/>
          <w:szCs w:val="20"/>
          <w:lang w:val="en"/>
        </w:rPr>
        <w:t>Current state service blueprints:</w:t>
      </w:r>
      <w:r w:rsidRPr="00B5523F">
        <w:rPr>
          <w:rStyle w:val="normaltextrun"/>
          <w:rFonts w:ascii="Open Sans" w:hAnsi="Open Sans" w:cs="Open Sans"/>
          <w:color w:val="000000"/>
          <w:sz w:val="20"/>
          <w:szCs w:val="20"/>
          <w:lang w:val="en"/>
        </w:rPr>
        <w:t xml:space="preserve"> For the first two stages of work, we created a 17-page deliverable that mapped the different TRB staff roles and responsibilities, the digital and analog tools and technology used by staff to support their work, and 9 process maps or service blueprints that visualized their work at different levels of granularity. This document provided the foundation for the new digital workflows.</w:t>
      </w:r>
      <w:r w:rsidRPr="00B5523F">
        <w:rPr>
          <w:rStyle w:val="scxw264646322"/>
          <w:rFonts w:ascii="Open Sans" w:hAnsi="Open Sans" w:cs="Open Sans"/>
          <w:color w:val="000000"/>
          <w:sz w:val="20"/>
          <w:szCs w:val="20"/>
        </w:rPr>
        <w:t> </w:t>
      </w:r>
      <w:r w:rsidRPr="00B5523F">
        <w:rPr>
          <w:rFonts w:ascii="Open Sans" w:hAnsi="Open Sans" w:cs="Open Sans"/>
          <w:color w:val="000000"/>
          <w:sz w:val="20"/>
          <w:szCs w:val="20"/>
        </w:rPr>
        <w:br/>
      </w:r>
      <w:r w:rsidRPr="00B5523F">
        <w:rPr>
          <w:rStyle w:val="eop"/>
          <w:rFonts w:ascii="Open Sans" w:hAnsi="Open Sans" w:cs="Open Sans"/>
          <w:color w:val="000000"/>
          <w:sz w:val="20"/>
          <w:szCs w:val="20"/>
        </w:rPr>
        <w:t> </w:t>
      </w:r>
    </w:p>
    <w:p w14:paraId="75BA3E24" w14:textId="77777777" w:rsidR="00BD628B" w:rsidRPr="00B5523F" w:rsidRDefault="00BD628B" w:rsidP="00FD690F">
      <w:pPr>
        <w:pStyle w:val="paragraph"/>
        <w:numPr>
          <w:ilvl w:val="0"/>
          <w:numId w:val="14"/>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b/>
          <w:bCs/>
          <w:color w:val="000000"/>
          <w:sz w:val="20"/>
          <w:szCs w:val="20"/>
          <w:lang w:val="en"/>
        </w:rPr>
        <w:t xml:space="preserve">Future state service blueprints: </w:t>
      </w:r>
      <w:r w:rsidRPr="00B5523F">
        <w:rPr>
          <w:rStyle w:val="normaltextrun"/>
          <w:rFonts w:ascii="Open Sans" w:hAnsi="Open Sans" w:cs="Open Sans"/>
          <w:color w:val="000000"/>
          <w:sz w:val="20"/>
          <w:szCs w:val="20"/>
          <w:lang w:val="en"/>
        </w:rPr>
        <w:t>As an output from stage three workshops, we generated a 14-page report that visualized the new digital workflows and how Microsoft tools would be used to enable them.</w:t>
      </w:r>
      <w:r w:rsidRPr="00B5523F">
        <w:rPr>
          <w:rStyle w:val="scxw264646322"/>
          <w:rFonts w:ascii="Open Sans" w:hAnsi="Open Sans" w:cs="Open Sans"/>
          <w:color w:val="000000"/>
          <w:sz w:val="20"/>
          <w:szCs w:val="20"/>
        </w:rPr>
        <w:t> </w:t>
      </w:r>
      <w:r w:rsidRPr="00B5523F">
        <w:rPr>
          <w:rFonts w:ascii="Open Sans" w:hAnsi="Open Sans" w:cs="Open Sans"/>
          <w:color w:val="000000"/>
          <w:sz w:val="20"/>
          <w:szCs w:val="20"/>
        </w:rPr>
        <w:br/>
      </w:r>
      <w:r w:rsidRPr="00B5523F">
        <w:rPr>
          <w:rStyle w:val="eop"/>
          <w:rFonts w:ascii="Open Sans" w:hAnsi="Open Sans" w:cs="Open Sans"/>
          <w:color w:val="000000"/>
          <w:sz w:val="20"/>
          <w:szCs w:val="20"/>
        </w:rPr>
        <w:t> </w:t>
      </w:r>
    </w:p>
    <w:p w14:paraId="04EEE152" w14:textId="0C7F3074" w:rsidR="00BD628B" w:rsidRPr="00B5523F" w:rsidRDefault="00BD628B" w:rsidP="00FD690F">
      <w:pPr>
        <w:pStyle w:val="paragraph"/>
        <w:numPr>
          <w:ilvl w:val="0"/>
          <w:numId w:val="14"/>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b/>
          <w:bCs/>
          <w:color w:val="000000"/>
          <w:sz w:val="20"/>
          <w:szCs w:val="20"/>
          <w:lang w:val="en"/>
        </w:rPr>
        <w:t xml:space="preserve">Training and change management: </w:t>
      </w:r>
      <w:r w:rsidRPr="00B5523F">
        <w:rPr>
          <w:rStyle w:val="normaltextrun"/>
          <w:rFonts w:ascii="Open Sans" w:hAnsi="Open Sans" w:cs="Open Sans"/>
          <w:color w:val="000000"/>
          <w:sz w:val="20"/>
          <w:szCs w:val="20"/>
          <w:lang w:val="en"/>
        </w:rPr>
        <w:t xml:space="preserve">To support the implementation and the piloting of the new digital workflows, we authored a 70-page training manual that guided TRB staff through the step-by-step process of setting up and managing virtual hearings and their case files — per staff role. Again, we met regularly with staff so they could practice the workflows and tools. </w:t>
      </w:r>
      <w:r w:rsidRPr="00B5523F">
        <w:rPr>
          <w:rStyle w:val="scxw264646322"/>
          <w:rFonts w:ascii="Open Sans" w:hAnsi="Open Sans" w:cs="Open Sans"/>
          <w:color w:val="000000"/>
          <w:sz w:val="20"/>
          <w:szCs w:val="20"/>
        </w:rPr>
        <w:t> </w:t>
      </w:r>
      <w:r w:rsidRPr="00B5523F">
        <w:rPr>
          <w:rFonts w:ascii="Open Sans" w:hAnsi="Open Sans" w:cs="Open Sans"/>
          <w:color w:val="000000"/>
          <w:sz w:val="20"/>
          <w:szCs w:val="20"/>
        </w:rPr>
        <w:br/>
      </w:r>
      <w:r w:rsidRPr="00B5523F">
        <w:rPr>
          <w:rStyle w:val="eop"/>
          <w:rFonts w:ascii="Open Sans" w:hAnsi="Open Sans" w:cs="Open Sans"/>
          <w:color w:val="000000"/>
          <w:sz w:val="20"/>
          <w:szCs w:val="20"/>
        </w:rPr>
        <w:t> </w:t>
      </w:r>
    </w:p>
    <w:p w14:paraId="5B46AC2D" w14:textId="77777777" w:rsidR="00BD628B" w:rsidRPr="00B5523F" w:rsidRDefault="00BD628B" w:rsidP="00FD690F">
      <w:pPr>
        <w:pStyle w:val="paragraph"/>
        <w:numPr>
          <w:ilvl w:val="0"/>
          <w:numId w:val="14"/>
        </w:numPr>
        <w:spacing w:before="0" w:beforeAutospacing="0" w:after="0" w:afterAutospacing="0" w:line="276" w:lineRule="auto"/>
        <w:textAlignment w:val="baseline"/>
        <w:rPr>
          <w:rFonts w:ascii="Open Sans" w:hAnsi="Open Sans" w:cs="Open Sans"/>
          <w:sz w:val="20"/>
          <w:szCs w:val="20"/>
        </w:rPr>
      </w:pPr>
      <w:r w:rsidRPr="00B5523F">
        <w:rPr>
          <w:rStyle w:val="normaltextrun"/>
          <w:rFonts w:ascii="Open Sans" w:hAnsi="Open Sans" w:cs="Open Sans"/>
          <w:b/>
          <w:bCs/>
          <w:color w:val="000000"/>
          <w:sz w:val="20"/>
          <w:szCs w:val="20"/>
          <w:lang w:val="en"/>
        </w:rPr>
        <w:t xml:space="preserve">Informational materials for the public: </w:t>
      </w:r>
      <w:r w:rsidRPr="00B5523F">
        <w:rPr>
          <w:rStyle w:val="normaltextrun"/>
          <w:rFonts w:ascii="Open Sans" w:hAnsi="Open Sans" w:cs="Open Sans"/>
          <w:color w:val="000000"/>
          <w:sz w:val="20"/>
          <w:szCs w:val="20"/>
          <w:lang w:val="en"/>
        </w:rPr>
        <w:t>Lastly, we developed public-facing informational materials that clarified the virtual hearings for the public. Those materials included a digital petition form, an “about virtual hearings” one-pager, revised letters written in plain language that were sent to petitioners about their hearing, and updated language on the TRB’s phila.gov service page.</w:t>
      </w:r>
      <w:r w:rsidRPr="00B5523F">
        <w:rPr>
          <w:rStyle w:val="eop"/>
          <w:rFonts w:ascii="Open Sans" w:hAnsi="Open Sans" w:cs="Open Sans"/>
          <w:color w:val="000000"/>
          <w:sz w:val="20"/>
          <w:szCs w:val="20"/>
        </w:rPr>
        <w:t> </w:t>
      </w:r>
    </w:p>
    <w:p w14:paraId="372F591E" w14:textId="41C23722" w:rsidR="00B1127A" w:rsidRPr="00B5523F" w:rsidRDefault="00C93455" w:rsidP="00CE79B2">
      <w:pPr>
        <w:pStyle w:val="paragraph"/>
        <w:spacing w:before="0" w:beforeAutospacing="0" w:afterLines="120" w:after="288" w:afterAutospacing="0" w:line="276" w:lineRule="auto"/>
        <w:textAlignment w:val="baseline"/>
        <w:rPr>
          <w:rFonts w:ascii="Open Sans" w:hAnsi="Open Sans" w:cs="Open Sans"/>
          <w:sz w:val="20"/>
          <w:szCs w:val="20"/>
        </w:rPr>
      </w:pPr>
      <w:r w:rsidRPr="00B5523F">
        <w:rPr>
          <w:rFonts w:ascii="Open Sans" w:hAnsi="Open Sans" w:cs="Open Sans"/>
          <w:sz w:val="20"/>
          <w:szCs w:val="20"/>
        </w:rPr>
        <w:br/>
      </w:r>
      <w:r w:rsidR="00FA0DE2" w:rsidRPr="00B5523F">
        <w:rPr>
          <w:rStyle w:val="normaltextrun"/>
          <w:rFonts w:ascii="Open Sans" w:hAnsi="Open Sans" w:cs="Open Sans"/>
          <w:sz w:val="20"/>
          <w:szCs w:val="20"/>
        </w:rPr>
        <w:br/>
      </w:r>
      <w:r w:rsidR="00B1127A" w:rsidRPr="00B5523F">
        <w:rPr>
          <w:rStyle w:val="normaltextrun"/>
          <w:rFonts w:ascii="Open Sans" w:hAnsi="Open Sans" w:cs="Open Sans"/>
          <w:i/>
          <w:iCs/>
          <w:color w:val="000000"/>
          <w:sz w:val="20"/>
          <w:szCs w:val="20"/>
        </w:rPr>
        <w:t xml:space="preserve">Part 2: Developing a new data management </w:t>
      </w:r>
      <w:proofErr w:type="gramStart"/>
      <w:r w:rsidR="00B1127A" w:rsidRPr="00B5523F">
        <w:rPr>
          <w:rStyle w:val="normaltextrun"/>
          <w:rFonts w:ascii="Open Sans" w:hAnsi="Open Sans" w:cs="Open Sans"/>
          <w:i/>
          <w:iCs/>
          <w:color w:val="000000"/>
          <w:sz w:val="20"/>
          <w:szCs w:val="20"/>
        </w:rPr>
        <w:t>system</w:t>
      </w:r>
      <w:proofErr w:type="gramEnd"/>
      <w:r w:rsidR="00B1127A" w:rsidRPr="00B5523F">
        <w:rPr>
          <w:rStyle w:val="eop"/>
          <w:rFonts w:ascii="Open Sans" w:hAnsi="Open Sans" w:cs="Open Sans"/>
          <w:color w:val="000000"/>
          <w:sz w:val="20"/>
          <w:szCs w:val="20"/>
        </w:rPr>
        <w:t> </w:t>
      </w:r>
    </w:p>
    <w:p w14:paraId="338A7BC8" w14:textId="4D39208E" w:rsidR="00B1127A" w:rsidRPr="00B5523F" w:rsidRDefault="00B1127A" w:rsidP="00FD690F">
      <w:pPr>
        <w:pStyle w:val="paragraph"/>
        <w:numPr>
          <w:ilvl w:val="0"/>
          <w:numId w:val="15"/>
        </w:numPr>
        <w:spacing w:before="0" w:beforeAutospacing="0" w:after="0" w:afterAutospacing="0" w:line="276" w:lineRule="auto"/>
        <w:textAlignment w:val="baseline"/>
        <w:rPr>
          <w:rStyle w:val="normaltextrun"/>
          <w:rFonts w:ascii="Open Sans" w:hAnsi="Open Sans" w:cs="Open Sans"/>
          <w:sz w:val="20"/>
          <w:szCs w:val="20"/>
        </w:rPr>
      </w:pPr>
      <w:r w:rsidRPr="00B5523F">
        <w:rPr>
          <w:rStyle w:val="normaltextrun"/>
          <w:rFonts w:ascii="Open Sans" w:hAnsi="Open Sans" w:cs="Open Sans"/>
          <w:b/>
          <w:bCs/>
          <w:sz w:val="20"/>
          <w:szCs w:val="20"/>
        </w:rPr>
        <w:t>Digital inclusion report:</w:t>
      </w:r>
      <w:r w:rsidRPr="00B5523F">
        <w:rPr>
          <w:rStyle w:val="normaltextrun"/>
          <w:rFonts w:ascii="Open Sans" w:hAnsi="Open Sans" w:cs="Open Sans"/>
          <w:sz w:val="20"/>
          <w:szCs w:val="20"/>
        </w:rPr>
        <w:t xml:space="preserve"> We created a 38-page deliverable that summarized the key challenges and recommendations offered by community organizations and City digital inclusion experts in anticipation of the TRB process becoming more digital. </w:t>
      </w:r>
    </w:p>
    <w:p w14:paraId="2ED14045" w14:textId="77777777" w:rsidR="00B1127A" w:rsidRPr="00B5523F" w:rsidRDefault="00B1127A" w:rsidP="00CE79B2">
      <w:pPr>
        <w:pStyle w:val="paragraph"/>
        <w:spacing w:before="0" w:beforeAutospacing="0" w:after="0" w:afterAutospacing="0" w:line="276" w:lineRule="auto"/>
        <w:textAlignment w:val="baseline"/>
        <w:rPr>
          <w:rStyle w:val="normaltextrun"/>
          <w:rFonts w:ascii="Open Sans" w:hAnsi="Open Sans" w:cs="Open Sans"/>
          <w:sz w:val="20"/>
          <w:szCs w:val="20"/>
        </w:rPr>
      </w:pPr>
    </w:p>
    <w:p w14:paraId="7BC125F8" w14:textId="77777777" w:rsidR="00B1127A" w:rsidRPr="00B5523F" w:rsidRDefault="00B1127A" w:rsidP="00FD690F">
      <w:pPr>
        <w:pStyle w:val="ListParagraph"/>
        <w:numPr>
          <w:ilvl w:val="0"/>
          <w:numId w:val="15"/>
        </w:numPr>
        <w:spacing w:after="0" w:line="276" w:lineRule="auto"/>
        <w:rPr>
          <w:rFonts w:ascii="Open Sans" w:eastAsia="Times New Roman" w:hAnsi="Open Sans" w:cs="Open Sans"/>
          <w:color w:val="000000"/>
          <w:sz w:val="20"/>
          <w:szCs w:val="20"/>
          <w:shd w:val="clear" w:color="auto" w:fill="FFFFFF"/>
        </w:rPr>
      </w:pPr>
      <w:r w:rsidRPr="00B5523F">
        <w:rPr>
          <w:rFonts w:ascii="Open Sans" w:eastAsia="Times New Roman" w:hAnsi="Open Sans" w:cs="Open Sans"/>
          <w:b/>
          <w:bCs/>
          <w:color w:val="000000"/>
          <w:sz w:val="20"/>
          <w:szCs w:val="20"/>
          <w:shd w:val="clear" w:color="auto" w:fill="FFFFFF"/>
        </w:rPr>
        <w:lastRenderedPageBreak/>
        <w:t>Future state service blueprint:</w:t>
      </w:r>
      <w:r w:rsidRPr="00B5523F">
        <w:rPr>
          <w:rFonts w:ascii="Open Sans" w:eastAsia="Times New Roman" w:hAnsi="Open Sans" w:cs="Open Sans"/>
          <w:color w:val="000000"/>
          <w:sz w:val="20"/>
          <w:szCs w:val="20"/>
          <w:shd w:val="clear" w:color="auto" w:fill="FFFFFF"/>
        </w:rPr>
        <w:t xml:space="preserve"> We developed future state service blueprints which consolidate the key features requested by TRB staff, their colleagues in other City departments, and advocates at legal aid clinics. </w:t>
      </w:r>
    </w:p>
    <w:p w14:paraId="722F76BD" w14:textId="77777777" w:rsidR="00CF4862" w:rsidRPr="00B5523F" w:rsidRDefault="00CF4862" w:rsidP="00CE79B2">
      <w:pPr>
        <w:spacing w:line="276" w:lineRule="auto"/>
        <w:rPr>
          <w:rFonts w:ascii="Open Sans" w:hAnsi="Open Sans" w:cs="Open Sans"/>
          <w:color w:val="000000"/>
          <w:sz w:val="20"/>
          <w:szCs w:val="20"/>
          <w:shd w:val="clear" w:color="auto" w:fill="FFFFFF"/>
        </w:rPr>
      </w:pPr>
    </w:p>
    <w:p w14:paraId="089577CE" w14:textId="77777777" w:rsidR="00CF4862" w:rsidRPr="00B5523F" w:rsidRDefault="00CF4862" w:rsidP="00FD690F">
      <w:pPr>
        <w:pStyle w:val="ListParagraph"/>
        <w:numPr>
          <w:ilvl w:val="0"/>
          <w:numId w:val="15"/>
        </w:numPr>
        <w:spacing w:after="0" w:line="276" w:lineRule="auto"/>
        <w:rPr>
          <w:rFonts w:ascii="Open Sans" w:eastAsia="Times New Roman" w:hAnsi="Open Sans" w:cs="Open Sans"/>
          <w:sz w:val="20"/>
          <w:szCs w:val="20"/>
          <w:shd w:val="clear" w:color="auto" w:fill="FFFFFF"/>
        </w:rPr>
      </w:pPr>
      <w:r w:rsidRPr="00B5523F">
        <w:rPr>
          <w:rFonts w:ascii="Open Sans" w:eastAsia="Times New Roman" w:hAnsi="Open Sans" w:cs="Open Sans"/>
          <w:b/>
          <w:bCs/>
          <w:color w:val="000000"/>
          <w:sz w:val="20"/>
          <w:szCs w:val="20"/>
          <w:shd w:val="clear" w:color="auto" w:fill="FFFFFF"/>
        </w:rPr>
        <w:t>F</w:t>
      </w:r>
      <w:r w:rsidRPr="00B5523F">
        <w:rPr>
          <w:rFonts w:ascii="Open Sans" w:eastAsia="Times New Roman" w:hAnsi="Open Sans" w:cs="Open Sans"/>
          <w:b/>
          <w:bCs/>
          <w:sz w:val="20"/>
          <w:szCs w:val="20"/>
          <w:shd w:val="clear" w:color="auto" w:fill="FFFFFF"/>
        </w:rPr>
        <w:t>inal report</w:t>
      </w:r>
      <w:r w:rsidRPr="00B5523F">
        <w:rPr>
          <w:rFonts w:ascii="Open Sans" w:eastAsia="Times New Roman" w:hAnsi="Open Sans" w:cs="Open Sans"/>
          <w:sz w:val="20"/>
          <w:szCs w:val="20"/>
          <w:shd w:val="clear" w:color="auto" w:fill="FFFFFF"/>
        </w:rPr>
        <w:t>: To provide context and facilitate the project’s transition to OIT, we released an 85-page summary document. It describes the purpose of the TRB, its stakeholders, and key challenges with the current process. It also summarized the key features requested by stakeholders. This was used by OIT project team members to create user stories and pursue further conversations with TRB staff. </w:t>
      </w:r>
    </w:p>
    <w:p w14:paraId="51664580" w14:textId="77777777" w:rsidR="00CF4862" w:rsidRPr="00B5523F" w:rsidRDefault="00CF4862" w:rsidP="00CE79B2">
      <w:pPr>
        <w:spacing w:line="276" w:lineRule="auto"/>
        <w:rPr>
          <w:rFonts w:ascii="Open Sans" w:hAnsi="Open Sans" w:cs="Open Sans"/>
          <w:sz w:val="20"/>
          <w:szCs w:val="20"/>
          <w:shd w:val="clear" w:color="auto" w:fill="FFFFFF"/>
        </w:rPr>
      </w:pPr>
    </w:p>
    <w:p w14:paraId="1E93F47A" w14:textId="77777777" w:rsidR="00CF4862" w:rsidRPr="00B5523F" w:rsidRDefault="00CF4862" w:rsidP="00CE79B2">
      <w:pPr>
        <w:spacing w:line="276" w:lineRule="auto"/>
        <w:rPr>
          <w:rFonts w:ascii="Open Sans" w:hAnsi="Open Sans" w:cs="Open Sans"/>
          <w:sz w:val="20"/>
          <w:szCs w:val="20"/>
          <w:shd w:val="clear" w:color="auto" w:fill="FFFFFF"/>
        </w:rPr>
      </w:pPr>
    </w:p>
    <w:p w14:paraId="577D793E" w14:textId="39BE86D0" w:rsidR="00CF4862" w:rsidRPr="00B5523F" w:rsidRDefault="00CF4862" w:rsidP="00C90B7F">
      <w:pPr>
        <w:pStyle w:val="Heading3"/>
      </w:pPr>
      <w:r w:rsidRPr="00B5523F">
        <w:t>Status of project</w:t>
      </w:r>
    </w:p>
    <w:p w14:paraId="5A7E669B" w14:textId="57B78026" w:rsidR="00CF4862" w:rsidRPr="00B5523F" w:rsidRDefault="00CF4862" w:rsidP="00CE79B2">
      <w:pPr>
        <w:spacing w:line="276" w:lineRule="auto"/>
        <w:textAlignment w:val="baseline"/>
        <w:rPr>
          <w:rFonts w:ascii="Open Sans" w:hAnsi="Open Sans" w:cs="Open Sans"/>
          <w:sz w:val="20"/>
          <w:szCs w:val="20"/>
        </w:rPr>
      </w:pPr>
      <w:r w:rsidRPr="00B5523F">
        <w:rPr>
          <w:rFonts w:ascii="Open Sans" w:hAnsi="Open Sans" w:cs="Open Sans"/>
          <w:color w:val="000000"/>
          <w:sz w:val="20"/>
          <w:szCs w:val="20"/>
        </w:rPr>
        <w:t> </w:t>
      </w:r>
      <w:r w:rsidRPr="79AD9920">
        <w:rPr>
          <w:rFonts w:ascii="Open Sans" w:hAnsi="Open Sans" w:cs="Open Sans"/>
          <w:color w:val="201F1E"/>
          <w:sz w:val="20"/>
          <w:szCs w:val="20"/>
        </w:rPr>
        <w:t xml:space="preserve">The data management system is being designed and developed by OIT's Software Engineering and Digital Services </w:t>
      </w:r>
      <w:r w:rsidR="30EA1260" w:rsidRPr="79AD9920">
        <w:rPr>
          <w:rFonts w:ascii="Open Sans" w:hAnsi="Open Sans" w:cs="Open Sans"/>
          <w:color w:val="201F1E"/>
          <w:sz w:val="20"/>
          <w:szCs w:val="20"/>
        </w:rPr>
        <w:t>teams</w:t>
      </w:r>
      <w:r w:rsidRPr="79AD9920">
        <w:rPr>
          <w:rFonts w:ascii="Open Sans" w:hAnsi="Open Sans" w:cs="Open Sans"/>
          <w:color w:val="201F1E"/>
          <w:sz w:val="20"/>
          <w:szCs w:val="20"/>
        </w:rPr>
        <w:t xml:space="preserve"> </w:t>
      </w:r>
      <w:r w:rsidR="00FA0DE2" w:rsidRPr="79AD9920">
        <w:rPr>
          <w:rFonts w:ascii="Open Sans" w:hAnsi="Open Sans" w:cs="Open Sans"/>
          <w:color w:val="201F1E"/>
          <w:sz w:val="20"/>
          <w:szCs w:val="20"/>
        </w:rPr>
        <w:t>in</w:t>
      </w:r>
      <w:r w:rsidRPr="79AD9920">
        <w:rPr>
          <w:rFonts w:ascii="Open Sans" w:hAnsi="Open Sans" w:cs="Open Sans"/>
          <w:color w:val="201F1E"/>
          <w:sz w:val="20"/>
          <w:szCs w:val="20"/>
        </w:rPr>
        <w:t xml:space="preserve"> collaboration with the Tax Review Board’s staff. </w:t>
      </w:r>
      <w:r w:rsidR="42143D62" w:rsidRPr="79AD9920">
        <w:rPr>
          <w:rFonts w:ascii="Open Sans" w:hAnsi="Open Sans" w:cs="Open Sans"/>
          <w:color w:val="201F1E"/>
          <w:sz w:val="20"/>
          <w:szCs w:val="20"/>
        </w:rPr>
        <w:t xml:space="preserve">A </w:t>
      </w:r>
      <w:r w:rsidRPr="79AD9920">
        <w:rPr>
          <w:rFonts w:ascii="Open Sans" w:hAnsi="Open Sans" w:cs="Open Sans"/>
          <w:color w:val="201F1E"/>
          <w:sz w:val="20"/>
          <w:szCs w:val="20"/>
        </w:rPr>
        <w:t>full replacement of the existing system</w:t>
      </w:r>
      <w:r w:rsidR="73C976F1" w:rsidRPr="79AD9920">
        <w:rPr>
          <w:rFonts w:ascii="Open Sans" w:hAnsi="Open Sans" w:cs="Open Sans"/>
          <w:color w:val="201F1E"/>
          <w:sz w:val="20"/>
          <w:szCs w:val="20"/>
        </w:rPr>
        <w:t xml:space="preserve"> </w:t>
      </w:r>
      <w:r w:rsidRPr="79AD9920">
        <w:rPr>
          <w:rFonts w:ascii="Open Sans" w:hAnsi="Open Sans" w:cs="Open Sans"/>
          <w:color w:val="201F1E"/>
          <w:sz w:val="20"/>
          <w:szCs w:val="20"/>
        </w:rPr>
        <w:t xml:space="preserve">will </w:t>
      </w:r>
      <w:proofErr w:type="gramStart"/>
      <w:r w:rsidRPr="79AD9920">
        <w:rPr>
          <w:rFonts w:ascii="Open Sans" w:hAnsi="Open Sans" w:cs="Open Sans"/>
          <w:color w:val="201F1E"/>
          <w:sz w:val="20"/>
          <w:szCs w:val="20"/>
        </w:rPr>
        <w:t>release</w:t>
      </w:r>
      <w:proofErr w:type="gramEnd"/>
      <w:r w:rsidRPr="79AD9920">
        <w:rPr>
          <w:rFonts w:ascii="Open Sans" w:hAnsi="Open Sans" w:cs="Open Sans"/>
          <w:color w:val="201F1E"/>
          <w:sz w:val="20"/>
          <w:szCs w:val="20"/>
        </w:rPr>
        <w:t xml:space="preserve"> in 202</w:t>
      </w:r>
      <w:r w:rsidR="6304D698" w:rsidRPr="79AD9920">
        <w:rPr>
          <w:rFonts w:ascii="Open Sans" w:hAnsi="Open Sans" w:cs="Open Sans"/>
          <w:color w:val="201F1E"/>
          <w:sz w:val="20"/>
          <w:szCs w:val="20"/>
        </w:rPr>
        <w:t>3</w:t>
      </w:r>
      <w:r w:rsidRPr="79AD9920">
        <w:rPr>
          <w:rFonts w:ascii="Open Sans" w:hAnsi="Open Sans" w:cs="Open Sans"/>
          <w:color w:val="201F1E"/>
          <w:sz w:val="20"/>
          <w:szCs w:val="20"/>
        </w:rPr>
        <w:t xml:space="preserve">. </w:t>
      </w:r>
    </w:p>
    <w:p w14:paraId="575F0DE5" w14:textId="77777777" w:rsidR="00CF4862" w:rsidRPr="00CF4862" w:rsidRDefault="00CF4862" w:rsidP="00CF4862"/>
    <w:p w14:paraId="53B922E5" w14:textId="77777777" w:rsidR="00CF4862" w:rsidRPr="00B1127A" w:rsidRDefault="00CF4862" w:rsidP="00B1127A"/>
    <w:p w14:paraId="604D5CB6" w14:textId="77777777" w:rsidR="00B1127A" w:rsidRDefault="00B1127A" w:rsidP="00B1127A">
      <w:pPr>
        <w:pStyle w:val="paragraph"/>
        <w:spacing w:before="0" w:beforeAutospacing="0" w:after="0" w:afterAutospacing="0"/>
        <w:textAlignment w:val="baseline"/>
        <w:rPr>
          <w:rFonts w:ascii="Open Sans" w:hAnsi="Open Sans" w:cs="Open Sans"/>
          <w:sz w:val="21"/>
          <w:szCs w:val="21"/>
        </w:rPr>
      </w:pPr>
    </w:p>
    <w:p w14:paraId="09373454" w14:textId="77777777" w:rsidR="00BD227E" w:rsidRDefault="00BD227E">
      <w:pPr>
        <w:spacing w:after="160" w:line="259" w:lineRule="auto"/>
        <w:rPr>
          <w:rFonts w:ascii="Open Sans" w:hAnsi="Open Sans" w:cs="Open Sans"/>
          <w:b/>
          <w:bCs/>
          <w:i/>
          <w:iCs/>
          <w:color w:val="0070C0"/>
          <w:sz w:val="28"/>
          <w:szCs w:val="28"/>
        </w:rPr>
      </w:pPr>
      <w:r>
        <w:rPr>
          <w:rFonts w:ascii="Open Sans" w:hAnsi="Open Sans" w:cs="Open Sans"/>
          <w:b/>
          <w:bCs/>
          <w:i/>
          <w:iCs/>
          <w:color w:val="0070C0"/>
          <w:sz w:val="28"/>
          <w:szCs w:val="28"/>
        </w:rPr>
        <w:br w:type="page"/>
      </w:r>
    </w:p>
    <w:p w14:paraId="7BD50397" w14:textId="7AC42D4F" w:rsidR="00C8192D" w:rsidRPr="00B5523F" w:rsidRDefault="008E5F93" w:rsidP="00A244BC">
      <w:pPr>
        <w:pStyle w:val="Heading2"/>
      </w:pPr>
      <w:r w:rsidRPr="00C557AE">
        <w:lastRenderedPageBreak/>
        <w:t>PROJECT TWO:</w:t>
      </w:r>
      <w:r w:rsidR="00923E93" w:rsidRPr="00C557AE">
        <w:t xml:space="preserve"> </w:t>
      </w:r>
      <w:r w:rsidR="00C8192D" w:rsidRPr="00C557AE">
        <w:t xml:space="preserve">Building an equitable community engagement </w:t>
      </w:r>
      <w:proofErr w:type="gramStart"/>
      <w:r w:rsidR="00C8192D" w:rsidRPr="00C557AE">
        <w:t>practice</w:t>
      </w:r>
      <w:proofErr w:type="gramEnd"/>
    </w:p>
    <w:p w14:paraId="547BF096" w14:textId="5AAA961F" w:rsidR="00C90B7F" w:rsidRDefault="00B5523F" w:rsidP="00C90B7F">
      <w:pPr>
        <w:pStyle w:val="Heading3"/>
      </w:pPr>
      <w:r>
        <w:br/>
      </w:r>
      <w:r w:rsidR="00C90B7F" w:rsidRPr="00B5523F">
        <w:t>Background</w:t>
      </w:r>
    </w:p>
    <w:p w14:paraId="5DF7BD43" w14:textId="1A15E196" w:rsidR="00C90B7F" w:rsidRPr="00C90B7F" w:rsidRDefault="00C90B7F" w:rsidP="00C90B7F">
      <w:pPr>
        <w:pStyle w:val="Body"/>
        <w:rPr>
          <w:sz w:val="22"/>
          <w:szCs w:val="22"/>
        </w:rPr>
      </w:pPr>
      <w:r w:rsidRPr="00B5523F">
        <w:t>Engagement is the foundational way government opens its doors to connect communities to programs and services, better understand community need, share decision-making, and work</w:t>
      </w:r>
      <w:r w:rsidRPr="00B5523F">
        <w:rPr>
          <w:rFonts w:ascii="Arial" w:hAnsi="Arial" w:cs="Arial"/>
        </w:rPr>
        <w:t> </w:t>
      </w:r>
      <w:r w:rsidRPr="00B5523F">
        <w:t>in solidarity with what’s</w:t>
      </w:r>
      <w:r w:rsidRPr="00B5523F">
        <w:rPr>
          <w:rFonts w:ascii="Arial" w:hAnsi="Arial" w:cs="Arial"/>
        </w:rPr>
        <w:t> </w:t>
      </w:r>
      <w:r w:rsidRPr="00B5523F">
        <w:t>already occurring in neighborhoods. However, many communities won’t and can’t interact with the City of Philadelphia (i.e., the City) because we’ve either broken their trust or haven’t created the conditions for their engagement.</w:t>
      </w:r>
    </w:p>
    <w:p w14:paraId="07487CB3" w14:textId="77777777" w:rsidR="00C90B7F" w:rsidRDefault="00C90B7F" w:rsidP="00C90B7F">
      <w:pPr>
        <w:spacing w:after="120" w:line="276" w:lineRule="auto"/>
        <w:rPr>
          <w:rFonts w:ascii="Open Sans" w:hAnsi="Open Sans" w:cs="Open Sans"/>
          <w:sz w:val="20"/>
          <w:szCs w:val="20"/>
        </w:rPr>
      </w:pPr>
    </w:p>
    <w:p w14:paraId="0424A7B5" w14:textId="0A62B1B7" w:rsidR="00C90B7F" w:rsidRPr="00B5523F" w:rsidRDefault="00C90B7F" w:rsidP="00C90B7F">
      <w:pPr>
        <w:spacing w:after="120" w:line="276" w:lineRule="auto"/>
        <w:rPr>
          <w:rFonts w:ascii="Open Sans" w:hAnsi="Open Sans" w:cs="Open Sans"/>
          <w:sz w:val="20"/>
          <w:szCs w:val="20"/>
        </w:rPr>
      </w:pPr>
      <w:r w:rsidRPr="00B5523F">
        <w:rPr>
          <w:rFonts w:ascii="Open Sans" w:hAnsi="Open Sans" w:cs="Open Sans"/>
          <w:sz w:val="20"/>
          <w:szCs w:val="20"/>
        </w:rPr>
        <w:t>When community members don’t have a way to shape government policies, programs, and services that impact them, their needs often go unmet. The Equitable Community Engagement Toolkit (i.e., the Toolkit) intends to create the conditions, so equitable forms of engagement can occur between the City and the communities we serve.</w:t>
      </w:r>
    </w:p>
    <w:p w14:paraId="0D42819B" w14:textId="77777777" w:rsidR="00C90B7F" w:rsidRPr="00B5523F" w:rsidRDefault="00C90B7F" w:rsidP="00C90B7F">
      <w:pPr>
        <w:spacing w:after="120" w:line="276" w:lineRule="auto"/>
        <w:rPr>
          <w:rFonts w:ascii="Open Sans" w:hAnsi="Open Sans" w:cs="Open Sans"/>
          <w:sz w:val="20"/>
          <w:szCs w:val="20"/>
        </w:rPr>
      </w:pPr>
      <w:r w:rsidRPr="00B5523F">
        <w:rPr>
          <w:rFonts w:ascii="Open Sans" w:hAnsi="Open Sans" w:cs="Open Sans"/>
          <w:sz w:val="20"/>
          <w:szCs w:val="20"/>
        </w:rPr>
        <w:t xml:space="preserve">While communities aren’t monolithic, our early research indicated that there are four communities that are often not engaged by the </w:t>
      </w:r>
      <w:proofErr w:type="gramStart"/>
      <w:r w:rsidRPr="00B5523F">
        <w:rPr>
          <w:rFonts w:ascii="Open Sans" w:hAnsi="Open Sans" w:cs="Open Sans"/>
          <w:sz w:val="20"/>
          <w:szCs w:val="20"/>
        </w:rPr>
        <w:t>City</w:t>
      </w:r>
      <w:proofErr w:type="gramEnd"/>
      <w:r w:rsidRPr="00B5523F">
        <w:rPr>
          <w:rFonts w:ascii="Open Sans" w:hAnsi="Open Sans" w:cs="Open Sans"/>
          <w:sz w:val="20"/>
          <w:szCs w:val="20"/>
        </w:rPr>
        <w:t>. These communities included:  </w:t>
      </w:r>
    </w:p>
    <w:p w14:paraId="4B72C949" w14:textId="77777777" w:rsidR="00C90B7F" w:rsidRPr="00B5523F" w:rsidRDefault="00C90B7F" w:rsidP="00FD690F">
      <w:pPr>
        <w:pStyle w:val="ListParagraph"/>
        <w:numPr>
          <w:ilvl w:val="0"/>
          <w:numId w:val="5"/>
        </w:numPr>
        <w:spacing w:after="0" w:line="276" w:lineRule="auto"/>
        <w:rPr>
          <w:rFonts w:ascii="Open Sans" w:hAnsi="Open Sans" w:cs="Open Sans"/>
          <w:sz w:val="20"/>
          <w:szCs w:val="20"/>
        </w:rPr>
      </w:pPr>
      <w:r w:rsidRPr="2D9A5B76">
        <w:rPr>
          <w:rFonts w:ascii="Open Sans" w:hAnsi="Open Sans" w:cs="Open Sans"/>
          <w:sz w:val="20"/>
          <w:szCs w:val="20"/>
        </w:rPr>
        <w:t>People with disabilities.  </w:t>
      </w:r>
    </w:p>
    <w:p w14:paraId="0DA0D548" w14:textId="77777777" w:rsidR="00C90B7F" w:rsidRPr="00B5523F" w:rsidRDefault="00C90B7F" w:rsidP="00FD690F">
      <w:pPr>
        <w:pStyle w:val="ListParagraph"/>
        <w:numPr>
          <w:ilvl w:val="0"/>
          <w:numId w:val="5"/>
        </w:numPr>
        <w:spacing w:after="0" w:line="276" w:lineRule="auto"/>
        <w:rPr>
          <w:rFonts w:ascii="Open Sans" w:hAnsi="Open Sans" w:cs="Open Sans"/>
          <w:sz w:val="20"/>
          <w:szCs w:val="20"/>
        </w:rPr>
      </w:pPr>
      <w:r w:rsidRPr="2D9A5B76">
        <w:rPr>
          <w:rFonts w:ascii="Open Sans" w:hAnsi="Open Sans" w:cs="Open Sans"/>
          <w:sz w:val="20"/>
          <w:szCs w:val="20"/>
        </w:rPr>
        <w:t>People with diverse language preferences. </w:t>
      </w:r>
    </w:p>
    <w:p w14:paraId="6E22E3E0" w14:textId="77777777" w:rsidR="00C90B7F" w:rsidRPr="00B5523F" w:rsidRDefault="00C90B7F" w:rsidP="00FD690F">
      <w:pPr>
        <w:pStyle w:val="ListParagraph"/>
        <w:numPr>
          <w:ilvl w:val="0"/>
          <w:numId w:val="5"/>
        </w:numPr>
        <w:spacing w:after="0" w:line="276" w:lineRule="auto"/>
        <w:contextualSpacing w:val="0"/>
        <w:rPr>
          <w:rFonts w:ascii="Open Sans" w:hAnsi="Open Sans" w:cs="Open Sans"/>
          <w:sz w:val="20"/>
          <w:szCs w:val="20"/>
        </w:rPr>
      </w:pPr>
      <w:r w:rsidRPr="6DABA0D9">
        <w:rPr>
          <w:rFonts w:ascii="Open Sans" w:hAnsi="Open Sans" w:cs="Open Sans"/>
          <w:sz w:val="20"/>
          <w:szCs w:val="20"/>
        </w:rPr>
        <w:t>People without digital access or who have low digital literacy. </w:t>
      </w:r>
    </w:p>
    <w:p w14:paraId="4B8CF578" w14:textId="77777777" w:rsidR="00C90B7F" w:rsidRDefault="00C90B7F" w:rsidP="00FD690F">
      <w:pPr>
        <w:pStyle w:val="ListParagraph"/>
        <w:numPr>
          <w:ilvl w:val="0"/>
          <w:numId w:val="5"/>
        </w:numPr>
        <w:spacing w:after="0" w:line="276" w:lineRule="auto"/>
        <w:contextualSpacing w:val="0"/>
        <w:rPr>
          <w:rFonts w:ascii="Open Sans" w:hAnsi="Open Sans" w:cs="Open Sans"/>
          <w:sz w:val="20"/>
          <w:szCs w:val="20"/>
        </w:rPr>
      </w:pPr>
      <w:r w:rsidRPr="00B5523F">
        <w:rPr>
          <w:rFonts w:ascii="Open Sans" w:hAnsi="Open Sans" w:cs="Open Sans"/>
          <w:sz w:val="20"/>
          <w:szCs w:val="20"/>
        </w:rPr>
        <w:t>People of color who’ve been impacted by systemic racism. </w:t>
      </w:r>
    </w:p>
    <w:p w14:paraId="35CBFACA" w14:textId="77777777" w:rsidR="00C90B7F" w:rsidRDefault="00C90B7F" w:rsidP="00C90B7F">
      <w:pPr>
        <w:spacing w:line="276" w:lineRule="auto"/>
        <w:rPr>
          <w:rFonts w:ascii="Open Sans" w:hAnsi="Open Sans" w:cs="Open Sans"/>
          <w:sz w:val="20"/>
          <w:szCs w:val="20"/>
        </w:rPr>
      </w:pPr>
    </w:p>
    <w:p w14:paraId="65AFC0F6" w14:textId="064D2409" w:rsidR="00C90B7F" w:rsidRPr="0007445E" w:rsidRDefault="00C90B7F" w:rsidP="0007445E">
      <w:pPr>
        <w:pStyle w:val="paragraph"/>
        <w:spacing w:before="0" w:beforeAutospacing="0" w:after="0" w:afterAutospacing="0" w:line="360" w:lineRule="auto"/>
        <w:ind w:left="288" w:right="288"/>
        <w:rPr>
          <w:rFonts w:ascii="Open Sans" w:eastAsia="Open Sans" w:hAnsi="Open Sans" w:cs="Open Sans"/>
          <w:color w:val="000000" w:themeColor="text1"/>
          <w:sz w:val="20"/>
          <w:szCs w:val="20"/>
        </w:rPr>
      </w:pPr>
      <w:r w:rsidRPr="0007445E">
        <w:rPr>
          <w:rStyle w:val="QuoteChar"/>
        </w:rPr>
        <w:t>"We know not a lot of folks trust government, especially if you’re in a marginalized community or if you’re in a community that has [not] been treated well by institutions. There is a distrust. And we’re aware of that and are working to change that."</w:t>
      </w:r>
      <w:r w:rsidRPr="0007445E">
        <w:br/>
      </w:r>
      <w:r w:rsidRPr="0007445E">
        <w:rPr>
          <w:rFonts w:ascii="Open Sans" w:eastAsia="Open Sans" w:hAnsi="Open Sans" w:cs="Open Sans"/>
          <w:color w:val="000000" w:themeColor="text1"/>
          <w:sz w:val="18"/>
          <w:szCs w:val="18"/>
        </w:rPr>
        <w:t>– City staff member</w:t>
      </w:r>
      <w:r w:rsidR="0007445E" w:rsidRPr="0007445E">
        <w:rPr>
          <w:rFonts w:ascii="Open Sans" w:eastAsia="Open Sans" w:hAnsi="Open Sans" w:cs="Open Sans"/>
          <w:color w:val="000000" w:themeColor="text1"/>
          <w:sz w:val="18"/>
          <w:szCs w:val="18"/>
        </w:rPr>
        <w:br/>
      </w:r>
    </w:p>
    <w:p w14:paraId="04C979A9" w14:textId="2F7A644C" w:rsidR="00C90B7F" w:rsidRPr="0007445E" w:rsidRDefault="00C90B7F" w:rsidP="0007445E">
      <w:pPr>
        <w:spacing w:line="360" w:lineRule="auto"/>
        <w:ind w:left="288" w:right="288"/>
        <w:rPr>
          <w:rFonts w:ascii="Open Sans" w:hAnsi="Open Sans" w:cs="Open Sans"/>
          <w:sz w:val="20"/>
          <w:szCs w:val="20"/>
        </w:rPr>
      </w:pPr>
      <w:r w:rsidRPr="0007445E">
        <w:rPr>
          <w:rStyle w:val="QuoteChar"/>
        </w:rPr>
        <w:t>“Equity isn’t just about who we impact, it’s also about who is at the table in making decisions on the type of the impact we want to have.”</w:t>
      </w:r>
      <w:r w:rsidRPr="0007445E">
        <w:rPr>
          <w:rFonts w:ascii="Open Sans" w:eastAsia="Open Sans" w:hAnsi="Open Sans" w:cs="Open Sans"/>
          <w:color w:val="000000" w:themeColor="text1"/>
          <w:sz w:val="20"/>
          <w:szCs w:val="20"/>
        </w:rPr>
        <w:t xml:space="preserve"> </w:t>
      </w:r>
      <w:r w:rsidRPr="0007445E">
        <w:br/>
      </w:r>
      <w:r w:rsidRPr="0007445E">
        <w:rPr>
          <w:rFonts w:ascii="Open Sans" w:eastAsia="Open Sans" w:hAnsi="Open Sans" w:cs="Open Sans"/>
          <w:color w:val="000000" w:themeColor="text1"/>
          <w:sz w:val="18"/>
          <w:szCs w:val="18"/>
        </w:rPr>
        <w:t>– City staff member</w:t>
      </w:r>
    </w:p>
    <w:p w14:paraId="306BCC14" w14:textId="13E52322" w:rsidR="00B5523F" w:rsidRDefault="00B5523F" w:rsidP="2B24B98A">
      <w:pPr>
        <w:spacing w:line="276" w:lineRule="auto"/>
        <w:rPr>
          <w:rFonts w:ascii="Open Sans" w:eastAsia="Open Sans" w:hAnsi="Open Sans" w:cs="Open Sans"/>
          <w:b/>
          <w:bCs/>
          <w:color w:val="000000" w:themeColor="text1"/>
          <w:sz w:val="20"/>
          <w:szCs w:val="20"/>
        </w:rPr>
      </w:pPr>
    </w:p>
    <w:p w14:paraId="779C3963" w14:textId="04E83DE6" w:rsidR="00B5523F" w:rsidRDefault="00B5523F" w:rsidP="2B24B98A">
      <w:pPr>
        <w:rPr>
          <w:rFonts w:ascii="Open Sans" w:hAnsi="Open Sans" w:cs="Open Sans"/>
          <w:b/>
          <w:bCs/>
          <w:sz w:val="20"/>
          <w:szCs w:val="20"/>
          <w:u w:val="single"/>
        </w:rPr>
      </w:pPr>
    </w:p>
    <w:p w14:paraId="6327621A" w14:textId="02E48084" w:rsidR="00B5523F" w:rsidRPr="00B5523F" w:rsidRDefault="00176F5D" w:rsidP="00C90B7F">
      <w:pPr>
        <w:pStyle w:val="Heading3"/>
      </w:pPr>
      <w:r w:rsidRPr="00B5523F">
        <w:t>Partners and sponsors</w:t>
      </w:r>
    </w:p>
    <w:p w14:paraId="1F5F0F9C" w14:textId="00E0995F" w:rsidR="00105587" w:rsidRPr="00B5523F" w:rsidRDefault="00554B65" w:rsidP="00FD690F">
      <w:pPr>
        <w:pStyle w:val="ListParagraph"/>
        <w:numPr>
          <w:ilvl w:val="0"/>
          <w:numId w:val="3"/>
        </w:numPr>
        <w:spacing w:line="276" w:lineRule="auto"/>
        <w:rPr>
          <w:rFonts w:ascii="Open Sans" w:hAnsi="Open Sans" w:cs="Open Sans"/>
          <w:sz w:val="20"/>
          <w:szCs w:val="20"/>
        </w:rPr>
      </w:pPr>
      <w:r w:rsidRPr="7129BB38">
        <w:rPr>
          <w:rFonts w:ascii="Open Sans" w:hAnsi="Open Sans" w:cs="Open Sans"/>
          <w:sz w:val="20"/>
          <w:szCs w:val="20"/>
        </w:rPr>
        <w:t xml:space="preserve">Main project partner: </w:t>
      </w:r>
      <w:r w:rsidR="00105587" w:rsidRPr="7129BB38">
        <w:rPr>
          <w:rFonts w:ascii="Open Sans" w:hAnsi="Open Sans" w:cs="Open Sans"/>
          <w:sz w:val="20"/>
          <w:szCs w:val="20"/>
        </w:rPr>
        <w:t>Office of Civic Engagement and Volunteer Service (OCEVS) </w:t>
      </w:r>
    </w:p>
    <w:p w14:paraId="0AE32893" w14:textId="77777777" w:rsidR="00105587" w:rsidRPr="00B5523F" w:rsidRDefault="00105587" w:rsidP="00FD690F">
      <w:pPr>
        <w:pStyle w:val="ListParagraph"/>
        <w:numPr>
          <w:ilvl w:val="0"/>
          <w:numId w:val="3"/>
        </w:numPr>
        <w:spacing w:line="276" w:lineRule="auto"/>
        <w:rPr>
          <w:rFonts w:ascii="Open Sans" w:hAnsi="Open Sans" w:cs="Open Sans"/>
          <w:sz w:val="20"/>
          <w:szCs w:val="20"/>
        </w:rPr>
      </w:pPr>
      <w:r w:rsidRPr="00B5523F">
        <w:rPr>
          <w:rFonts w:ascii="Open Sans" w:hAnsi="Open Sans" w:cs="Open Sans"/>
          <w:sz w:val="20"/>
          <w:szCs w:val="20"/>
        </w:rPr>
        <w:t>Community engagement practitioners across City government </w:t>
      </w:r>
    </w:p>
    <w:p w14:paraId="479848DF" w14:textId="77777777" w:rsidR="00105587" w:rsidRPr="00B5523F" w:rsidRDefault="00105587" w:rsidP="00FD690F">
      <w:pPr>
        <w:pStyle w:val="ListParagraph"/>
        <w:numPr>
          <w:ilvl w:val="0"/>
          <w:numId w:val="3"/>
        </w:numPr>
        <w:spacing w:line="276" w:lineRule="auto"/>
        <w:rPr>
          <w:rFonts w:ascii="Open Sans" w:hAnsi="Open Sans" w:cs="Open Sans"/>
          <w:sz w:val="20"/>
          <w:szCs w:val="20"/>
        </w:rPr>
      </w:pPr>
      <w:r w:rsidRPr="7129BB38">
        <w:rPr>
          <w:rFonts w:ascii="Open Sans" w:hAnsi="Open Sans" w:cs="Open Sans"/>
          <w:sz w:val="20"/>
          <w:szCs w:val="20"/>
        </w:rPr>
        <w:t>Office of Innovation and Technology (OIT) </w:t>
      </w:r>
    </w:p>
    <w:p w14:paraId="1EED2A7F" w14:textId="319AAC67" w:rsidR="00176F5D" w:rsidRPr="00B5523F" w:rsidRDefault="00176F5D" w:rsidP="00FD690F">
      <w:pPr>
        <w:pStyle w:val="ListParagraph"/>
        <w:numPr>
          <w:ilvl w:val="0"/>
          <w:numId w:val="3"/>
        </w:numPr>
        <w:spacing w:line="276" w:lineRule="auto"/>
        <w:rPr>
          <w:rFonts w:ascii="Open Sans" w:hAnsi="Open Sans" w:cs="Open Sans"/>
          <w:sz w:val="20"/>
          <w:szCs w:val="20"/>
        </w:rPr>
      </w:pPr>
      <w:r w:rsidRPr="7129BB38">
        <w:rPr>
          <w:rFonts w:ascii="Open Sans" w:hAnsi="Open Sans" w:cs="Open Sans"/>
          <w:sz w:val="20"/>
          <w:szCs w:val="20"/>
        </w:rPr>
        <w:t>Executive sponsor: Mayor’s Office of Public Engagement (OPE) </w:t>
      </w:r>
    </w:p>
    <w:p w14:paraId="39DAEE1A" w14:textId="1DE3D52C" w:rsidR="00176F5D" w:rsidRPr="00B5523F" w:rsidRDefault="00176F5D" w:rsidP="00FD690F">
      <w:pPr>
        <w:pStyle w:val="ListParagraph"/>
        <w:numPr>
          <w:ilvl w:val="0"/>
          <w:numId w:val="3"/>
        </w:numPr>
        <w:spacing w:line="276" w:lineRule="auto"/>
        <w:rPr>
          <w:rFonts w:ascii="Open Sans" w:hAnsi="Open Sans" w:cs="Open Sans"/>
          <w:sz w:val="20"/>
          <w:szCs w:val="20"/>
        </w:rPr>
      </w:pPr>
      <w:r w:rsidRPr="7129BB38">
        <w:rPr>
          <w:rFonts w:ascii="Open Sans" w:hAnsi="Open Sans" w:cs="Open Sans"/>
          <w:sz w:val="20"/>
          <w:szCs w:val="20"/>
        </w:rPr>
        <w:t>Executive sponsor: Office of the Chief Administrative Officer (CAO) </w:t>
      </w:r>
    </w:p>
    <w:p w14:paraId="36A143CA" w14:textId="77777777" w:rsidR="00105587" w:rsidRDefault="00105587" w:rsidP="00B5523F">
      <w:pPr>
        <w:spacing w:line="276" w:lineRule="auto"/>
        <w:rPr>
          <w:rFonts w:ascii="Open Sans" w:hAnsi="Open Sans" w:cs="Open Sans"/>
          <w:sz w:val="20"/>
          <w:szCs w:val="20"/>
        </w:rPr>
      </w:pPr>
      <w:r w:rsidRPr="00B5523F">
        <w:rPr>
          <w:rFonts w:ascii="Open Sans" w:hAnsi="Open Sans" w:cs="Open Sans"/>
          <w:sz w:val="20"/>
          <w:szCs w:val="20"/>
        </w:rPr>
        <w:t> </w:t>
      </w:r>
    </w:p>
    <w:p w14:paraId="423369C2" w14:textId="77777777" w:rsidR="0020635E" w:rsidRDefault="0020635E" w:rsidP="0020635E">
      <w:pPr>
        <w:pStyle w:val="Heading3"/>
      </w:pPr>
      <w:r w:rsidRPr="00B5523F">
        <w:t>Goals</w:t>
      </w:r>
    </w:p>
    <w:p w14:paraId="496D19B5" w14:textId="77777777" w:rsidR="0020635E" w:rsidRPr="0007445E" w:rsidRDefault="0020635E" w:rsidP="0020635E">
      <w:pPr>
        <w:pStyle w:val="Body"/>
        <w:rPr>
          <w:sz w:val="22"/>
          <w:szCs w:val="22"/>
        </w:rPr>
      </w:pPr>
      <w:r w:rsidRPr="00B5523F">
        <w:lastRenderedPageBreak/>
        <w:t>This project aims to answer the following questions: </w:t>
      </w:r>
      <w:r>
        <w:br/>
      </w:r>
    </w:p>
    <w:p w14:paraId="7980139C" w14:textId="77777777" w:rsidR="0020635E" w:rsidRPr="00B5523F" w:rsidRDefault="0020635E" w:rsidP="00FD690F">
      <w:pPr>
        <w:pStyle w:val="ListParagraph"/>
        <w:numPr>
          <w:ilvl w:val="0"/>
          <w:numId w:val="6"/>
        </w:numPr>
        <w:spacing w:after="120" w:line="276" w:lineRule="auto"/>
        <w:contextualSpacing w:val="0"/>
        <w:rPr>
          <w:rFonts w:ascii="Open Sans" w:hAnsi="Open Sans" w:cs="Open Sans"/>
          <w:sz w:val="20"/>
          <w:szCs w:val="20"/>
        </w:rPr>
      </w:pPr>
      <w:r w:rsidRPr="00B5523F">
        <w:rPr>
          <w:rFonts w:ascii="Open Sans" w:hAnsi="Open Sans" w:cs="Open Sans"/>
          <w:b/>
          <w:bCs/>
          <w:sz w:val="20"/>
          <w:szCs w:val="20"/>
        </w:rPr>
        <w:t>Vision:</w:t>
      </w:r>
      <w:r w:rsidRPr="00B5523F">
        <w:rPr>
          <w:rFonts w:ascii="Open Sans" w:hAnsi="Open Sans" w:cs="Open Sans"/>
          <w:sz w:val="20"/>
          <w:szCs w:val="20"/>
        </w:rPr>
        <w:t xml:space="preserve"> What does equitable community engagement ​look like with historically underinvested communities?​ </w:t>
      </w:r>
    </w:p>
    <w:p w14:paraId="417D463A" w14:textId="77777777" w:rsidR="0020635E" w:rsidRPr="00B5523F" w:rsidRDefault="0020635E" w:rsidP="00FD690F">
      <w:pPr>
        <w:pStyle w:val="ListParagraph"/>
        <w:numPr>
          <w:ilvl w:val="0"/>
          <w:numId w:val="6"/>
        </w:numPr>
        <w:spacing w:after="120" w:line="276" w:lineRule="auto"/>
        <w:contextualSpacing w:val="0"/>
        <w:rPr>
          <w:rFonts w:ascii="Open Sans" w:hAnsi="Open Sans" w:cs="Open Sans"/>
          <w:sz w:val="20"/>
          <w:szCs w:val="20"/>
        </w:rPr>
      </w:pPr>
      <w:r w:rsidRPr="00B5523F">
        <w:rPr>
          <w:rFonts w:ascii="Open Sans" w:hAnsi="Open Sans" w:cs="Open Sans"/>
          <w:b/>
          <w:bCs/>
          <w:sz w:val="20"/>
          <w:szCs w:val="20"/>
        </w:rPr>
        <w:t>Tactics:</w:t>
      </w:r>
      <w:r w:rsidRPr="00B5523F">
        <w:rPr>
          <w:rFonts w:ascii="Open Sans" w:hAnsi="Open Sans" w:cs="Open Sans"/>
          <w:sz w:val="20"/>
          <w:szCs w:val="20"/>
        </w:rPr>
        <w:t xml:space="preserve"> How can we develop shared practices, tools, ​and training to support City staff in their equitable engagement efforts?​ </w:t>
      </w:r>
    </w:p>
    <w:p w14:paraId="7DFBF0F7" w14:textId="77777777" w:rsidR="0020635E" w:rsidRPr="00B5523F" w:rsidRDefault="0020635E" w:rsidP="00FD690F">
      <w:pPr>
        <w:pStyle w:val="ListParagraph"/>
        <w:numPr>
          <w:ilvl w:val="0"/>
          <w:numId w:val="6"/>
        </w:numPr>
        <w:spacing w:after="120" w:line="276" w:lineRule="auto"/>
        <w:contextualSpacing w:val="0"/>
        <w:rPr>
          <w:rFonts w:ascii="Open Sans" w:hAnsi="Open Sans" w:cs="Open Sans"/>
          <w:sz w:val="20"/>
          <w:szCs w:val="20"/>
        </w:rPr>
      </w:pPr>
      <w:r w:rsidRPr="00B5523F">
        <w:rPr>
          <w:rFonts w:ascii="Open Sans" w:hAnsi="Open Sans" w:cs="Open Sans"/>
          <w:b/>
          <w:bCs/>
          <w:sz w:val="20"/>
          <w:szCs w:val="20"/>
        </w:rPr>
        <w:t>Operations:</w:t>
      </w:r>
      <w:r w:rsidRPr="00B5523F">
        <w:rPr>
          <w:rFonts w:ascii="Open Sans" w:hAnsi="Open Sans" w:cs="Open Sans"/>
          <w:sz w:val="20"/>
          <w:szCs w:val="20"/>
        </w:rPr>
        <w:t xml:space="preserve"> How do we ensure input gathered from ​diverse communities informs government decision-making?​ </w:t>
      </w:r>
    </w:p>
    <w:p w14:paraId="45582206" w14:textId="77777777" w:rsidR="0020635E" w:rsidRPr="00B5523F" w:rsidRDefault="0020635E" w:rsidP="00FD690F">
      <w:pPr>
        <w:pStyle w:val="ListParagraph"/>
        <w:numPr>
          <w:ilvl w:val="0"/>
          <w:numId w:val="6"/>
        </w:numPr>
        <w:spacing w:after="120" w:line="276" w:lineRule="auto"/>
        <w:contextualSpacing w:val="0"/>
        <w:rPr>
          <w:rFonts w:ascii="Open Sans" w:hAnsi="Open Sans" w:cs="Open Sans"/>
          <w:sz w:val="20"/>
          <w:szCs w:val="20"/>
        </w:rPr>
      </w:pPr>
      <w:r w:rsidRPr="00B5523F">
        <w:rPr>
          <w:rFonts w:ascii="Open Sans" w:hAnsi="Open Sans" w:cs="Open Sans"/>
          <w:b/>
          <w:bCs/>
          <w:sz w:val="20"/>
          <w:szCs w:val="20"/>
        </w:rPr>
        <w:t>Accountability:</w:t>
      </w:r>
      <w:r w:rsidRPr="00B5523F">
        <w:rPr>
          <w:rFonts w:ascii="Open Sans" w:hAnsi="Open Sans" w:cs="Open Sans"/>
          <w:sz w:val="20"/>
          <w:szCs w:val="20"/>
        </w:rPr>
        <w:t xml:space="preserve"> How do we know when we’re practicing equitable community engagement?</w:t>
      </w:r>
    </w:p>
    <w:p w14:paraId="4BE59935" w14:textId="77777777" w:rsidR="0020635E" w:rsidRDefault="0020635E" w:rsidP="00B5523F">
      <w:pPr>
        <w:spacing w:line="276" w:lineRule="auto"/>
        <w:rPr>
          <w:rFonts w:ascii="Open Sans" w:hAnsi="Open Sans" w:cs="Open Sans"/>
          <w:sz w:val="20"/>
          <w:szCs w:val="20"/>
        </w:rPr>
      </w:pPr>
    </w:p>
    <w:p w14:paraId="5D00EAA8" w14:textId="77777777" w:rsidR="0020635E" w:rsidRPr="00B5523F" w:rsidRDefault="0020635E" w:rsidP="00B5523F">
      <w:pPr>
        <w:spacing w:line="276" w:lineRule="auto"/>
        <w:rPr>
          <w:rFonts w:ascii="Open Sans" w:hAnsi="Open Sans" w:cs="Open Sans"/>
          <w:sz w:val="20"/>
          <w:szCs w:val="20"/>
        </w:rPr>
      </w:pPr>
    </w:p>
    <w:p w14:paraId="0C468227" w14:textId="6772CCA0" w:rsidR="00B5523F" w:rsidRPr="0007445E" w:rsidRDefault="00105587" w:rsidP="0007445E">
      <w:pPr>
        <w:pStyle w:val="Heading3"/>
      </w:pPr>
      <w:r w:rsidRPr="00B5523F">
        <w:t>Stakeholder participation</w:t>
      </w:r>
    </w:p>
    <w:p w14:paraId="2C5203D2" w14:textId="4E5ACBBA" w:rsidR="00105587" w:rsidRPr="00B5523F" w:rsidRDefault="00105587" w:rsidP="00B5523F">
      <w:pPr>
        <w:spacing w:line="276" w:lineRule="auto"/>
        <w:rPr>
          <w:rFonts w:ascii="Open Sans" w:hAnsi="Open Sans" w:cs="Open Sans"/>
          <w:sz w:val="20"/>
          <w:szCs w:val="20"/>
        </w:rPr>
      </w:pPr>
      <w:r w:rsidRPr="00B5523F">
        <w:rPr>
          <w:rFonts w:ascii="Open Sans" w:hAnsi="Open Sans" w:cs="Open Sans"/>
          <w:sz w:val="20"/>
          <w:szCs w:val="20"/>
        </w:rPr>
        <w:t>150 stakeholders inside and outside of municipal government have participated in the work, including: </w:t>
      </w:r>
    </w:p>
    <w:p w14:paraId="61696C93" w14:textId="77777777" w:rsidR="00105587" w:rsidRPr="00B5523F" w:rsidRDefault="00105587" w:rsidP="00FD690F">
      <w:pPr>
        <w:pStyle w:val="ListParagraph"/>
        <w:numPr>
          <w:ilvl w:val="0"/>
          <w:numId w:val="4"/>
        </w:numPr>
        <w:spacing w:line="276" w:lineRule="auto"/>
        <w:rPr>
          <w:rFonts w:ascii="Open Sans" w:hAnsi="Open Sans" w:cs="Open Sans"/>
          <w:sz w:val="20"/>
          <w:szCs w:val="20"/>
        </w:rPr>
      </w:pPr>
      <w:r w:rsidRPr="00B5523F">
        <w:rPr>
          <w:rFonts w:ascii="Open Sans" w:hAnsi="Open Sans" w:cs="Open Sans"/>
          <w:sz w:val="20"/>
          <w:szCs w:val="20"/>
        </w:rPr>
        <w:t>31 unique community-based engagement practitioners affiliated with over 25 organizations. </w:t>
      </w:r>
    </w:p>
    <w:p w14:paraId="247722B7" w14:textId="77777777" w:rsidR="00105587" w:rsidRPr="00B5523F" w:rsidRDefault="00105587" w:rsidP="00FD690F">
      <w:pPr>
        <w:pStyle w:val="ListParagraph"/>
        <w:numPr>
          <w:ilvl w:val="0"/>
          <w:numId w:val="4"/>
        </w:numPr>
        <w:spacing w:line="276" w:lineRule="auto"/>
        <w:rPr>
          <w:rFonts w:ascii="Open Sans" w:hAnsi="Open Sans" w:cs="Open Sans"/>
          <w:sz w:val="20"/>
          <w:szCs w:val="20"/>
        </w:rPr>
      </w:pPr>
      <w:r w:rsidRPr="00B5523F">
        <w:rPr>
          <w:rFonts w:ascii="Open Sans" w:hAnsi="Open Sans" w:cs="Open Sans"/>
          <w:sz w:val="20"/>
          <w:szCs w:val="20"/>
        </w:rPr>
        <w:t>51 unique community residents.  </w:t>
      </w:r>
    </w:p>
    <w:p w14:paraId="6362D03C" w14:textId="77777777" w:rsidR="00C90B7F" w:rsidRPr="00C90B7F" w:rsidRDefault="00105587" w:rsidP="00FD690F">
      <w:pPr>
        <w:pStyle w:val="ListParagraph"/>
        <w:numPr>
          <w:ilvl w:val="0"/>
          <w:numId w:val="4"/>
        </w:numPr>
        <w:spacing w:line="276" w:lineRule="auto"/>
        <w:rPr>
          <w:rFonts w:ascii="Open Sans" w:hAnsi="Open Sans" w:cs="Open Sans"/>
          <w:sz w:val="20"/>
          <w:szCs w:val="20"/>
        </w:rPr>
      </w:pPr>
      <w:r w:rsidRPr="00B5523F">
        <w:rPr>
          <w:rFonts w:ascii="Open Sans" w:hAnsi="Open Sans" w:cs="Open Sans"/>
          <w:sz w:val="20"/>
          <w:szCs w:val="20"/>
        </w:rPr>
        <w:t>68 engagement practitioners across 35 agencies, including 11 City leaders who serve as advisors. </w:t>
      </w:r>
    </w:p>
    <w:p w14:paraId="6760645D" w14:textId="77777777" w:rsidR="00C90B7F" w:rsidRPr="00C90B7F" w:rsidRDefault="00C90B7F" w:rsidP="00C90B7F">
      <w:pPr>
        <w:spacing w:line="276" w:lineRule="auto"/>
        <w:rPr>
          <w:rFonts w:ascii="Open Sans" w:hAnsi="Open Sans" w:cs="Open Sans"/>
          <w:sz w:val="20"/>
          <w:szCs w:val="20"/>
        </w:rPr>
      </w:pPr>
    </w:p>
    <w:p w14:paraId="60437D42" w14:textId="77777777" w:rsidR="00C90B7F" w:rsidRPr="00C90B7F" w:rsidRDefault="00C90B7F" w:rsidP="00C90B7F">
      <w:pPr>
        <w:spacing w:line="276" w:lineRule="auto"/>
        <w:rPr>
          <w:rFonts w:ascii="Open Sans" w:hAnsi="Open Sans" w:cs="Open Sans"/>
          <w:sz w:val="20"/>
          <w:szCs w:val="20"/>
        </w:rPr>
      </w:pPr>
    </w:p>
    <w:p w14:paraId="3A5E98D6" w14:textId="073716D0" w:rsidR="0007445E" w:rsidRDefault="00F77BE4" w:rsidP="0007445E">
      <w:pPr>
        <w:pStyle w:val="Heading3"/>
      </w:pPr>
      <w:r w:rsidRPr="00C90B7F">
        <w:t xml:space="preserve">How we’re </w:t>
      </w:r>
      <w:proofErr w:type="gramStart"/>
      <w:r w:rsidRPr="00C90B7F">
        <w:t>working</w:t>
      </w:r>
      <w:proofErr w:type="gramEnd"/>
    </w:p>
    <w:p w14:paraId="7457411C" w14:textId="2163B2A0" w:rsidR="00F77BE4" w:rsidRPr="00B5523F" w:rsidRDefault="00F77BE4" w:rsidP="0007445E">
      <w:pPr>
        <w:pStyle w:val="Body"/>
        <w:spacing w:line="360" w:lineRule="auto"/>
      </w:pPr>
      <w:r w:rsidRPr="7129BB38">
        <w:t xml:space="preserve">This project is </w:t>
      </w:r>
      <w:r w:rsidR="00DA76FA" w:rsidRPr="7129BB38">
        <w:t>ongoing</w:t>
      </w:r>
      <w:r w:rsidRPr="7129BB38">
        <w:t xml:space="preserve">. We’ve worked across </w:t>
      </w:r>
      <w:r w:rsidR="7EBAFB0C" w:rsidRPr="7129BB38">
        <w:t xml:space="preserve">several </w:t>
      </w:r>
      <w:r w:rsidRPr="7129BB38">
        <w:t>phases. </w:t>
      </w:r>
    </w:p>
    <w:p w14:paraId="5269C808" w14:textId="761169FE" w:rsidR="00F77BE4" w:rsidRPr="00B5523F" w:rsidRDefault="00F77BE4" w:rsidP="00FD690F">
      <w:pPr>
        <w:pStyle w:val="ListParagraph"/>
        <w:numPr>
          <w:ilvl w:val="0"/>
          <w:numId w:val="16"/>
        </w:numPr>
        <w:spacing w:after="120" w:line="276" w:lineRule="auto"/>
        <w:rPr>
          <w:rFonts w:ascii="Open Sans" w:hAnsi="Open Sans" w:cs="Open Sans"/>
          <w:sz w:val="20"/>
          <w:szCs w:val="20"/>
        </w:rPr>
      </w:pPr>
      <w:r w:rsidRPr="7129BB38">
        <w:rPr>
          <w:rFonts w:ascii="Open Sans" w:hAnsi="Open Sans" w:cs="Open Sans"/>
          <w:b/>
          <w:bCs/>
          <w:sz w:val="20"/>
          <w:szCs w:val="20"/>
        </w:rPr>
        <w:t xml:space="preserve">Understanding: </w:t>
      </w:r>
      <w:r w:rsidRPr="7129BB38">
        <w:rPr>
          <w:rFonts w:ascii="Open Sans" w:hAnsi="Open Sans" w:cs="Open Sans"/>
          <w:sz w:val="20"/>
          <w:szCs w:val="20"/>
        </w:rPr>
        <w:t>We've collaborated with City staff, community practitioners, and residents to better understand their engagement challenges, needs, and opportunities for improvement.  </w:t>
      </w:r>
    </w:p>
    <w:p w14:paraId="3F2BB44C" w14:textId="1BB61AF6" w:rsidR="00F77BE4" w:rsidRPr="00B5523F" w:rsidRDefault="00F77BE4" w:rsidP="00FD690F">
      <w:pPr>
        <w:pStyle w:val="ListParagraph"/>
        <w:numPr>
          <w:ilvl w:val="0"/>
          <w:numId w:val="16"/>
        </w:numPr>
        <w:spacing w:after="120" w:line="276" w:lineRule="auto"/>
        <w:rPr>
          <w:rFonts w:ascii="Open Sans" w:hAnsi="Open Sans" w:cs="Open Sans"/>
          <w:sz w:val="20"/>
          <w:szCs w:val="20"/>
        </w:rPr>
      </w:pPr>
      <w:r w:rsidRPr="7129BB38">
        <w:rPr>
          <w:rFonts w:ascii="Open Sans" w:hAnsi="Open Sans" w:cs="Open Sans"/>
          <w:b/>
          <w:bCs/>
          <w:sz w:val="20"/>
          <w:szCs w:val="20"/>
        </w:rPr>
        <w:t xml:space="preserve">Synthesizing: </w:t>
      </w:r>
      <w:r w:rsidRPr="7129BB38">
        <w:rPr>
          <w:rFonts w:ascii="Open Sans" w:hAnsi="Open Sans" w:cs="Open Sans"/>
          <w:sz w:val="20"/>
          <w:szCs w:val="20"/>
        </w:rPr>
        <w:t>After conducting 56 interviews, 12 focus groups, 20 co-design sessions, and 11 advisor meetings, we summarized our learnings into 45 summaries and three reports. We shared these documents with stakeholders for feedback. </w:t>
      </w:r>
    </w:p>
    <w:p w14:paraId="0AB095D7" w14:textId="439FC035" w:rsidR="00F77BE4" w:rsidRPr="00B5523F" w:rsidRDefault="00F77BE4" w:rsidP="00FD690F">
      <w:pPr>
        <w:pStyle w:val="ListParagraph"/>
        <w:numPr>
          <w:ilvl w:val="0"/>
          <w:numId w:val="16"/>
        </w:numPr>
        <w:spacing w:after="120" w:line="276" w:lineRule="auto"/>
        <w:rPr>
          <w:rFonts w:ascii="Open Sans" w:hAnsi="Open Sans" w:cs="Open Sans"/>
          <w:sz w:val="20"/>
          <w:szCs w:val="20"/>
        </w:rPr>
      </w:pPr>
      <w:r w:rsidRPr="7129BB38">
        <w:rPr>
          <w:rFonts w:ascii="Open Sans" w:hAnsi="Open Sans" w:cs="Open Sans"/>
          <w:b/>
          <w:bCs/>
          <w:sz w:val="20"/>
          <w:szCs w:val="20"/>
        </w:rPr>
        <w:t>Strategizing:</w:t>
      </w:r>
      <w:r w:rsidRPr="7129BB38">
        <w:rPr>
          <w:rFonts w:ascii="Open Sans" w:hAnsi="Open Sans" w:cs="Open Sans"/>
          <w:sz w:val="20"/>
          <w:szCs w:val="20"/>
        </w:rPr>
        <w:t xml:space="preserve"> We developed a foundational strategy for the Toolkit (e.g., vision and success metrics) and mapped what guidance, tools, and training we'll </w:t>
      </w:r>
      <w:r w:rsidR="6D4A7CE2" w:rsidRPr="7129BB38">
        <w:rPr>
          <w:rFonts w:ascii="Open Sans" w:hAnsi="Open Sans" w:cs="Open Sans"/>
          <w:sz w:val="20"/>
          <w:szCs w:val="20"/>
        </w:rPr>
        <w:t>create.</w:t>
      </w:r>
    </w:p>
    <w:p w14:paraId="6CA2117D" w14:textId="79D69006" w:rsidR="760344AE" w:rsidRDefault="00F77BE4" w:rsidP="00FD690F">
      <w:pPr>
        <w:pStyle w:val="ListParagraph"/>
        <w:numPr>
          <w:ilvl w:val="0"/>
          <w:numId w:val="16"/>
        </w:numPr>
        <w:spacing w:after="120" w:line="276" w:lineRule="auto"/>
        <w:rPr>
          <w:rFonts w:eastAsiaTheme="minorEastAsia"/>
        </w:rPr>
      </w:pPr>
      <w:r w:rsidRPr="7129BB38">
        <w:rPr>
          <w:rFonts w:ascii="Open Sans" w:hAnsi="Open Sans" w:cs="Open Sans"/>
          <w:b/>
          <w:bCs/>
          <w:sz w:val="20"/>
          <w:szCs w:val="20"/>
        </w:rPr>
        <w:t>Designing and building:</w:t>
      </w:r>
      <w:r w:rsidRPr="7129BB38">
        <w:rPr>
          <w:rFonts w:ascii="Open Sans" w:hAnsi="Open Sans" w:cs="Open Sans"/>
          <w:sz w:val="20"/>
          <w:szCs w:val="20"/>
        </w:rPr>
        <w:t xml:space="preserve"> With an Operations Transformation Fund grant, we hired two content strategy fellows, one user experience design strategy fellow, and one software developer to write, design, and build the digital Toolkit. </w:t>
      </w:r>
    </w:p>
    <w:p w14:paraId="5DDFFE46" w14:textId="77777777" w:rsidR="00C90B7F" w:rsidRDefault="78C848EF" w:rsidP="00C90B7F">
      <w:pPr>
        <w:spacing w:after="120" w:line="276" w:lineRule="auto"/>
        <w:textAlignment w:val="baseline"/>
        <w:rPr>
          <w:rFonts w:ascii="Open Sans" w:hAnsi="Open Sans" w:cs="Open Sans"/>
          <w:sz w:val="20"/>
          <w:szCs w:val="20"/>
        </w:rPr>
      </w:pPr>
      <w:r w:rsidRPr="79AD9920">
        <w:rPr>
          <w:rFonts w:ascii="Open Sans" w:hAnsi="Open Sans" w:cs="Open Sans"/>
          <w:sz w:val="20"/>
          <w:szCs w:val="20"/>
        </w:rPr>
        <w:t> </w:t>
      </w:r>
      <w:r w:rsidR="00F77BE4">
        <w:br/>
      </w:r>
      <w:r w:rsidRPr="79AD9920">
        <w:rPr>
          <w:rFonts w:ascii="Open Sans" w:hAnsi="Open Sans" w:cs="Open Sans"/>
          <w:sz w:val="20"/>
          <w:szCs w:val="20"/>
        </w:rPr>
        <w:t xml:space="preserve">Our future work will involve creating a community advisory group </w:t>
      </w:r>
      <w:r w:rsidR="5A4AD4B9" w:rsidRPr="79AD9920">
        <w:rPr>
          <w:rFonts w:ascii="Open Sans" w:hAnsi="Open Sans" w:cs="Open Sans"/>
          <w:sz w:val="20"/>
          <w:szCs w:val="20"/>
        </w:rPr>
        <w:t>to oversee the Toolkit’s piloting</w:t>
      </w:r>
      <w:r w:rsidRPr="79AD9920">
        <w:rPr>
          <w:rFonts w:ascii="Open Sans" w:hAnsi="Open Sans" w:cs="Open Sans"/>
          <w:sz w:val="20"/>
          <w:szCs w:val="20"/>
        </w:rPr>
        <w:t xml:space="preserve"> with City agencies and communities. Also, we’ll hire an equitable community engagement </w:t>
      </w:r>
      <w:r w:rsidR="3CC0C6A3" w:rsidRPr="79AD9920">
        <w:rPr>
          <w:rFonts w:ascii="Open Sans" w:hAnsi="Open Sans" w:cs="Open Sans"/>
          <w:sz w:val="20"/>
          <w:szCs w:val="20"/>
        </w:rPr>
        <w:t xml:space="preserve">evaluation </w:t>
      </w:r>
      <w:r w:rsidRPr="79AD9920">
        <w:rPr>
          <w:rFonts w:ascii="Open Sans" w:hAnsi="Open Sans" w:cs="Open Sans"/>
          <w:sz w:val="20"/>
          <w:szCs w:val="20"/>
        </w:rPr>
        <w:t>and train</w:t>
      </w:r>
      <w:r w:rsidR="4CEFE231" w:rsidRPr="79AD9920">
        <w:rPr>
          <w:rFonts w:ascii="Open Sans" w:hAnsi="Open Sans" w:cs="Open Sans"/>
          <w:sz w:val="20"/>
          <w:szCs w:val="20"/>
        </w:rPr>
        <w:t>ing fellow</w:t>
      </w:r>
      <w:r w:rsidRPr="79AD9920">
        <w:rPr>
          <w:rFonts w:ascii="Open Sans" w:hAnsi="Open Sans" w:cs="Open Sans"/>
          <w:sz w:val="20"/>
          <w:szCs w:val="20"/>
        </w:rPr>
        <w:t xml:space="preserve"> who'll </w:t>
      </w:r>
      <w:r w:rsidR="598CA6C2" w:rsidRPr="79AD9920">
        <w:rPr>
          <w:rFonts w:ascii="Open Sans" w:hAnsi="Open Sans" w:cs="Open Sans"/>
          <w:sz w:val="20"/>
          <w:szCs w:val="20"/>
        </w:rPr>
        <w:t xml:space="preserve">evaluate and develop </w:t>
      </w:r>
      <w:r w:rsidRPr="79AD9920">
        <w:rPr>
          <w:rFonts w:ascii="Open Sans" w:hAnsi="Open Sans" w:cs="Open Sans"/>
          <w:sz w:val="20"/>
          <w:szCs w:val="20"/>
        </w:rPr>
        <w:t>Toolkit</w:t>
      </w:r>
      <w:r w:rsidR="7AA8CFA7" w:rsidRPr="79AD9920">
        <w:rPr>
          <w:rFonts w:ascii="Open Sans" w:hAnsi="Open Sans" w:cs="Open Sans"/>
          <w:sz w:val="20"/>
          <w:szCs w:val="20"/>
        </w:rPr>
        <w:t xml:space="preserve"> recommendations and trainings</w:t>
      </w:r>
      <w:r w:rsidRPr="79AD9920">
        <w:rPr>
          <w:rFonts w:ascii="Open Sans" w:hAnsi="Open Sans" w:cs="Open Sans"/>
          <w:sz w:val="20"/>
          <w:szCs w:val="20"/>
        </w:rPr>
        <w:t xml:space="preserve"> </w:t>
      </w:r>
      <w:r w:rsidR="5C524EF7" w:rsidRPr="79AD9920">
        <w:rPr>
          <w:rFonts w:ascii="Open Sans" w:hAnsi="Open Sans" w:cs="Open Sans"/>
          <w:sz w:val="20"/>
          <w:szCs w:val="20"/>
        </w:rPr>
        <w:t xml:space="preserve">for </w:t>
      </w:r>
      <w:r w:rsidRPr="79AD9920">
        <w:rPr>
          <w:rFonts w:ascii="Open Sans" w:hAnsi="Open Sans" w:cs="Open Sans"/>
          <w:sz w:val="20"/>
          <w:szCs w:val="20"/>
        </w:rPr>
        <w:t>City of Philadelphia</w:t>
      </w:r>
      <w:r w:rsidR="4F03ECD8" w:rsidRPr="79AD9920">
        <w:rPr>
          <w:rFonts w:ascii="Open Sans" w:hAnsi="Open Sans" w:cs="Open Sans"/>
          <w:sz w:val="20"/>
          <w:szCs w:val="20"/>
        </w:rPr>
        <w:t xml:space="preserve"> engagement practitioners</w:t>
      </w:r>
      <w:r w:rsidRPr="79AD9920">
        <w:rPr>
          <w:rFonts w:ascii="Open Sans" w:hAnsi="Open Sans" w:cs="Open Sans"/>
          <w:sz w:val="20"/>
          <w:szCs w:val="20"/>
        </w:rPr>
        <w:t>.</w:t>
      </w:r>
    </w:p>
    <w:p w14:paraId="788FF0A0" w14:textId="77777777" w:rsidR="00C90B7F" w:rsidRDefault="00C90B7F" w:rsidP="00C90B7F">
      <w:pPr>
        <w:spacing w:after="120" w:line="276" w:lineRule="auto"/>
        <w:textAlignment w:val="baseline"/>
        <w:rPr>
          <w:rFonts w:ascii="Open Sans" w:hAnsi="Open Sans" w:cs="Open Sans"/>
          <w:sz w:val="20"/>
          <w:szCs w:val="20"/>
        </w:rPr>
      </w:pPr>
    </w:p>
    <w:p w14:paraId="4AE7DDF8" w14:textId="3A2116A1" w:rsidR="00C90B7F" w:rsidRPr="00C90B7F" w:rsidRDefault="001A791A" w:rsidP="00C90B7F">
      <w:pPr>
        <w:pStyle w:val="Heading3"/>
        <w:rPr>
          <w:sz w:val="20"/>
          <w:szCs w:val="20"/>
        </w:rPr>
      </w:pPr>
      <w:r w:rsidRPr="00B5523F">
        <w:t>What we did</w:t>
      </w:r>
    </w:p>
    <w:p w14:paraId="355B12EA" w14:textId="5B1ED9E3" w:rsidR="001A791A" w:rsidRPr="00C90B7F" w:rsidRDefault="00CE3011" w:rsidP="00C90B7F">
      <w:pPr>
        <w:pStyle w:val="Body"/>
        <w:rPr>
          <w:sz w:val="22"/>
          <w:szCs w:val="22"/>
        </w:rPr>
      </w:pPr>
      <w:r>
        <w:lastRenderedPageBreak/>
        <w:br/>
      </w:r>
      <w:r w:rsidR="001A791A" w:rsidRPr="00B5523F">
        <w:t>For the past year and a half, we’ve facilitated: </w:t>
      </w:r>
    </w:p>
    <w:p w14:paraId="01F16378" w14:textId="77777777" w:rsidR="001A791A" w:rsidRPr="00B5523F" w:rsidRDefault="001A791A" w:rsidP="00FD690F">
      <w:pPr>
        <w:pStyle w:val="ListParagraph"/>
        <w:numPr>
          <w:ilvl w:val="0"/>
          <w:numId w:val="7"/>
        </w:numPr>
        <w:spacing w:after="0" w:line="276" w:lineRule="auto"/>
        <w:contextualSpacing w:val="0"/>
        <w:textAlignment w:val="baseline"/>
        <w:rPr>
          <w:rFonts w:ascii="Open Sans" w:eastAsia="Times New Roman" w:hAnsi="Open Sans" w:cs="Open Sans"/>
          <w:sz w:val="20"/>
          <w:szCs w:val="20"/>
        </w:rPr>
      </w:pPr>
      <w:r w:rsidRPr="00B5523F">
        <w:rPr>
          <w:rFonts w:ascii="Open Sans" w:eastAsia="Times New Roman" w:hAnsi="Open Sans" w:cs="Open Sans"/>
          <w:color w:val="111111"/>
          <w:sz w:val="20"/>
          <w:szCs w:val="20"/>
        </w:rPr>
        <w:t>46 interviews with City engagement staff. </w:t>
      </w:r>
    </w:p>
    <w:p w14:paraId="24819882" w14:textId="77777777" w:rsidR="001A791A" w:rsidRPr="00B5523F" w:rsidRDefault="001A791A" w:rsidP="00FD690F">
      <w:pPr>
        <w:pStyle w:val="ListParagraph"/>
        <w:numPr>
          <w:ilvl w:val="0"/>
          <w:numId w:val="7"/>
        </w:numPr>
        <w:spacing w:after="0" w:line="276" w:lineRule="auto"/>
        <w:contextualSpacing w:val="0"/>
        <w:textAlignment w:val="baseline"/>
        <w:rPr>
          <w:rFonts w:ascii="Open Sans" w:eastAsia="Times New Roman" w:hAnsi="Open Sans" w:cs="Open Sans"/>
          <w:sz w:val="20"/>
          <w:szCs w:val="20"/>
        </w:rPr>
      </w:pPr>
      <w:r w:rsidRPr="00B5523F">
        <w:rPr>
          <w:rFonts w:ascii="Open Sans" w:eastAsia="Times New Roman" w:hAnsi="Open Sans" w:cs="Open Sans"/>
          <w:color w:val="111111"/>
          <w:sz w:val="20"/>
          <w:szCs w:val="20"/>
        </w:rPr>
        <w:t>7 focus groups with City engagement staff. </w:t>
      </w:r>
    </w:p>
    <w:p w14:paraId="00E073CE" w14:textId="56CA6CAA" w:rsidR="001A791A" w:rsidRPr="00B5523F" w:rsidRDefault="001A791A" w:rsidP="00FD690F">
      <w:pPr>
        <w:pStyle w:val="ListParagraph"/>
        <w:numPr>
          <w:ilvl w:val="0"/>
          <w:numId w:val="7"/>
        </w:numPr>
        <w:spacing w:after="0" w:line="276" w:lineRule="auto"/>
        <w:textAlignment w:val="baseline"/>
        <w:rPr>
          <w:rFonts w:ascii="Open Sans" w:eastAsia="Times New Roman" w:hAnsi="Open Sans" w:cs="Open Sans"/>
          <w:sz w:val="20"/>
          <w:szCs w:val="20"/>
        </w:rPr>
      </w:pPr>
      <w:r w:rsidRPr="79AD9920">
        <w:rPr>
          <w:rFonts w:ascii="Open Sans" w:eastAsia="Times New Roman" w:hAnsi="Open Sans" w:cs="Open Sans"/>
          <w:color w:val="111111"/>
          <w:sz w:val="20"/>
          <w:szCs w:val="20"/>
        </w:rPr>
        <w:t>6 focus groups with community practitioners.   </w:t>
      </w:r>
    </w:p>
    <w:p w14:paraId="3DC74D8C" w14:textId="77777777" w:rsidR="001A791A" w:rsidRPr="00B5523F" w:rsidRDefault="001A791A" w:rsidP="00FD690F">
      <w:pPr>
        <w:pStyle w:val="ListParagraph"/>
        <w:numPr>
          <w:ilvl w:val="0"/>
          <w:numId w:val="7"/>
        </w:numPr>
        <w:spacing w:after="0" w:line="276" w:lineRule="auto"/>
        <w:contextualSpacing w:val="0"/>
        <w:textAlignment w:val="baseline"/>
        <w:rPr>
          <w:rFonts w:ascii="Open Sans" w:eastAsia="Times New Roman" w:hAnsi="Open Sans" w:cs="Open Sans"/>
          <w:sz w:val="20"/>
          <w:szCs w:val="20"/>
        </w:rPr>
      </w:pPr>
      <w:r w:rsidRPr="2D9A5B76">
        <w:rPr>
          <w:rFonts w:ascii="Open Sans" w:eastAsia="Times New Roman" w:hAnsi="Open Sans" w:cs="Open Sans"/>
          <w:color w:val="111111"/>
          <w:sz w:val="20"/>
          <w:szCs w:val="20"/>
        </w:rPr>
        <w:t>10 interviews with community practitioners.   </w:t>
      </w:r>
    </w:p>
    <w:p w14:paraId="21F6D80B" w14:textId="77777777" w:rsidR="001A791A" w:rsidRPr="00B5523F" w:rsidRDefault="001A791A" w:rsidP="00FD690F">
      <w:pPr>
        <w:pStyle w:val="ListParagraph"/>
        <w:numPr>
          <w:ilvl w:val="0"/>
          <w:numId w:val="7"/>
        </w:numPr>
        <w:spacing w:after="0" w:line="276" w:lineRule="auto"/>
        <w:contextualSpacing w:val="0"/>
        <w:textAlignment w:val="baseline"/>
        <w:rPr>
          <w:rFonts w:ascii="Open Sans" w:eastAsia="Times New Roman" w:hAnsi="Open Sans" w:cs="Open Sans"/>
          <w:sz w:val="20"/>
          <w:szCs w:val="20"/>
        </w:rPr>
      </w:pPr>
      <w:r w:rsidRPr="2D9A5B76">
        <w:rPr>
          <w:rFonts w:ascii="Open Sans" w:eastAsia="Times New Roman" w:hAnsi="Open Sans" w:cs="Open Sans"/>
          <w:color w:val="111111"/>
          <w:sz w:val="20"/>
          <w:szCs w:val="20"/>
        </w:rPr>
        <w:t>8 community practitioner advisor meetings. </w:t>
      </w:r>
    </w:p>
    <w:p w14:paraId="15CAD752" w14:textId="77777777" w:rsidR="001A791A" w:rsidRPr="00B5523F" w:rsidRDefault="001A791A" w:rsidP="00FD690F">
      <w:pPr>
        <w:pStyle w:val="ListParagraph"/>
        <w:numPr>
          <w:ilvl w:val="0"/>
          <w:numId w:val="7"/>
        </w:numPr>
        <w:spacing w:after="0" w:line="276" w:lineRule="auto"/>
        <w:contextualSpacing w:val="0"/>
        <w:textAlignment w:val="baseline"/>
        <w:rPr>
          <w:rFonts w:ascii="Open Sans" w:eastAsia="Times New Roman" w:hAnsi="Open Sans" w:cs="Open Sans"/>
          <w:sz w:val="20"/>
          <w:szCs w:val="20"/>
        </w:rPr>
      </w:pPr>
      <w:r w:rsidRPr="2D9A5B76">
        <w:rPr>
          <w:rFonts w:ascii="Open Sans" w:eastAsia="Times New Roman" w:hAnsi="Open Sans" w:cs="Open Sans"/>
          <w:sz w:val="20"/>
          <w:szCs w:val="20"/>
        </w:rPr>
        <w:t>20 community co-design sessions with residents. </w:t>
      </w:r>
    </w:p>
    <w:p w14:paraId="5EC4899F" w14:textId="21B3168B" w:rsidR="008E5F93" w:rsidRPr="00B5523F" w:rsidRDefault="008E5F93" w:rsidP="00B5523F">
      <w:pPr>
        <w:spacing w:after="120" w:line="276" w:lineRule="auto"/>
        <w:rPr>
          <w:rFonts w:ascii="Open Sans" w:hAnsi="Open Sans" w:cs="Open Sans"/>
          <w:b/>
          <w:bCs/>
          <w:sz w:val="20"/>
          <w:szCs w:val="20"/>
        </w:rPr>
      </w:pPr>
    </w:p>
    <w:p w14:paraId="6A82C816" w14:textId="77777777" w:rsidR="00134250" w:rsidRPr="00B5523F" w:rsidRDefault="00134250" w:rsidP="00B5523F">
      <w:pPr>
        <w:spacing w:after="120" w:line="276" w:lineRule="auto"/>
        <w:textAlignment w:val="baseline"/>
        <w:rPr>
          <w:rFonts w:ascii="Open Sans" w:hAnsi="Open Sans" w:cs="Open Sans"/>
          <w:color w:val="000000"/>
          <w:sz w:val="20"/>
          <w:szCs w:val="20"/>
        </w:rPr>
      </w:pPr>
      <w:r w:rsidRPr="00B5523F">
        <w:rPr>
          <w:rFonts w:ascii="Open Sans" w:hAnsi="Open Sans" w:cs="Open Sans"/>
          <w:color w:val="000000"/>
          <w:sz w:val="20"/>
          <w:szCs w:val="20"/>
        </w:rPr>
        <w:t>These participatory sessions informed the following deliverables.</w:t>
      </w:r>
    </w:p>
    <w:p w14:paraId="3DCABFF0" w14:textId="77777777" w:rsidR="00134250" w:rsidRPr="00B5523F" w:rsidRDefault="00134250" w:rsidP="00FD690F">
      <w:pPr>
        <w:pStyle w:val="ListParagraph"/>
        <w:numPr>
          <w:ilvl w:val="0"/>
          <w:numId w:val="8"/>
        </w:numPr>
        <w:spacing w:after="0" w:line="276" w:lineRule="auto"/>
        <w:contextualSpacing w:val="0"/>
        <w:textAlignment w:val="baseline"/>
        <w:rPr>
          <w:rFonts w:ascii="Open Sans" w:eastAsia="Times New Roman" w:hAnsi="Open Sans" w:cs="Open Sans"/>
          <w:color w:val="000000"/>
          <w:sz w:val="20"/>
          <w:szCs w:val="20"/>
        </w:rPr>
      </w:pPr>
      <w:r w:rsidRPr="00B5523F">
        <w:rPr>
          <w:rFonts w:ascii="Open Sans" w:eastAsia="Times New Roman" w:hAnsi="Open Sans" w:cs="Open Sans"/>
          <w:b/>
          <w:bCs/>
          <w:color w:val="000000"/>
          <w:sz w:val="20"/>
          <w:szCs w:val="20"/>
        </w:rPr>
        <w:t xml:space="preserve">45 summaries and three synthesized reports: </w:t>
      </w:r>
      <w:r w:rsidRPr="00B5523F">
        <w:rPr>
          <w:rFonts w:ascii="Open Sans" w:eastAsia="Times New Roman" w:hAnsi="Open Sans" w:cs="Open Sans"/>
          <w:color w:val="000000"/>
          <w:sz w:val="20"/>
          <w:szCs w:val="20"/>
        </w:rPr>
        <w:t>The documents summarize how to improve digital, disability, and language access issues in community engagement.  </w:t>
      </w:r>
    </w:p>
    <w:p w14:paraId="72752082" w14:textId="1DCC544E" w:rsidR="00134250" w:rsidRPr="00B5523F" w:rsidRDefault="00134250" w:rsidP="00FD690F">
      <w:pPr>
        <w:pStyle w:val="ListParagraph"/>
        <w:numPr>
          <w:ilvl w:val="0"/>
          <w:numId w:val="8"/>
        </w:numPr>
        <w:spacing w:after="0" w:line="276" w:lineRule="auto"/>
        <w:contextualSpacing w:val="0"/>
        <w:rPr>
          <w:rFonts w:ascii="Open Sans" w:eastAsia="Times New Roman" w:hAnsi="Open Sans" w:cs="Open Sans"/>
          <w:sz w:val="20"/>
          <w:szCs w:val="20"/>
        </w:rPr>
      </w:pPr>
      <w:r w:rsidRPr="00B5523F">
        <w:rPr>
          <w:rFonts w:ascii="Open Sans" w:eastAsia="Times New Roman" w:hAnsi="Open Sans" w:cs="Open Sans"/>
          <w:b/>
          <w:bCs/>
          <w:color w:val="000000"/>
          <w:sz w:val="20"/>
          <w:szCs w:val="20"/>
          <w:shd w:val="clear" w:color="auto" w:fill="FFFFFF"/>
        </w:rPr>
        <w:t>A query-able database</w:t>
      </w:r>
      <w:r w:rsidRPr="00B5523F">
        <w:rPr>
          <w:rFonts w:ascii="Open Sans" w:eastAsia="Times New Roman" w:hAnsi="Open Sans" w:cs="Open Sans"/>
          <w:color w:val="000000"/>
          <w:sz w:val="20"/>
          <w:szCs w:val="20"/>
          <w:shd w:val="clear" w:color="auto" w:fill="FFFFFF"/>
        </w:rPr>
        <w:t xml:space="preserve">: A repository of over 1,200 coded data points from City staff and community members that </w:t>
      </w:r>
      <w:r w:rsidR="00AA447F" w:rsidRPr="00B5523F">
        <w:rPr>
          <w:rFonts w:ascii="Open Sans" w:eastAsia="Times New Roman" w:hAnsi="Open Sans" w:cs="Open Sans"/>
          <w:color w:val="000000"/>
          <w:sz w:val="20"/>
          <w:szCs w:val="20"/>
          <w:shd w:val="clear" w:color="auto" w:fill="FFFFFF"/>
        </w:rPr>
        <w:t>map</w:t>
      </w:r>
      <w:r w:rsidRPr="00B5523F">
        <w:rPr>
          <w:rFonts w:ascii="Open Sans" w:eastAsia="Times New Roman" w:hAnsi="Open Sans" w:cs="Open Sans"/>
          <w:color w:val="000000"/>
          <w:sz w:val="20"/>
          <w:szCs w:val="20"/>
          <w:shd w:val="clear" w:color="auto" w:fill="FFFFFF"/>
        </w:rPr>
        <w:t xml:space="preserve"> engagement challenges, best practices, case examples, and recommendations for improving engagement at the City. </w:t>
      </w:r>
    </w:p>
    <w:p w14:paraId="01B48A88" w14:textId="77777777" w:rsidR="004568E4" w:rsidRPr="00B5523F" w:rsidRDefault="00134250" w:rsidP="00FD690F">
      <w:pPr>
        <w:pStyle w:val="ListParagraph"/>
        <w:numPr>
          <w:ilvl w:val="0"/>
          <w:numId w:val="8"/>
        </w:numPr>
        <w:spacing w:after="0" w:line="276" w:lineRule="auto"/>
        <w:contextualSpacing w:val="0"/>
        <w:rPr>
          <w:rFonts w:ascii="Open Sans" w:eastAsia="Times New Roman" w:hAnsi="Open Sans" w:cs="Open Sans"/>
          <w:color w:val="000000"/>
          <w:sz w:val="20"/>
          <w:szCs w:val="20"/>
          <w:shd w:val="clear" w:color="auto" w:fill="FFFFFF"/>
        </w:rPr>
      </w:pPr>
      <w:r w:rsidRPr="00B5523F">
        <w:rPr>
          <w:rFonts w:ascii="Open Sans" w:eastAsia="Times New Roman" w:hAnsi="Open Sans" w:cs="Open Sans"/>
          <w:b/>
          <w:bCs/>
          <w:color w:val="000000"/>
          <w:sz w:val="20"/>
          <w:szCs w:val="20"/>
          <w:shd w:val="clear" w:color="auto" w:fill="FFFFFF"/>
        </w:rPr>
        <w:t xml:space="preserve">Foundational strategy: </w:t>
      </w:r>
      <w:r w:rsidRPr="00B5523F">
        <w:rPr>
          <w:rFonts w:ascii="Open Sans" w:eastAsia="Times New Roman" w:hAnsi="Open Sans" w:cs="Open Sans"/>
          <w:color w:val="000000"/>
          <w:sz w:val="20"/>
          <w:szCs w:val="20"/>
          <w:shd w:val="clear" w:color="auto" w:fill="FFFFFF"/>
        </w:rPr>
        <w:t>A strategy that documents the revised vision for the Toolkit based on community feedback and how that vision will show up in Toolkit guidance, tools, and training.</w:t>
      </w:r>
    </w:p>
    <w:p w14:paraId="1D29F54A" w14:textId="77777777" w:rsidR="004568E4" w:rsidRPr="00B5523F" w:rsidRDefault="004568E4" w:rsidP="00FD690F">
      <w:pPr>
        <w:pStyle w:val="ListParagraph"/>
        <w:numPr>
          <w:ilvl w:val="0"/>
          <w:numId w:val="8"/>
        </w:numPr>
        <w:spacing w:after="0" w:line="276" w:lineRule="auto"/>
        <w:contextualSpacing w:val="0"/>
        <w:rPr>
          <w:rFonts w:ascii="Open Sans" w:eastAsia="Times New Roman" w:hAnsi="Open Sans" w:cs="Open Sans"/>
          <w:sz w:val="20"/>
          <w:szCs w:val="20"/>
        </w:rPr>
      </w:pPr>
      <w:r w:rsidRPr="00B5523F">
        <w:rPr>
          <w:rFonts w:ascii="Open Sans" w:eastAsia="Times New Roman" w:hAnsi="Open Sans" w:cs="Open Sans"/>
          <w:b/>
          <w:bCs/>
          <w:color w:val="000000"/>
          <w:sz w:val="20"/>
          <w:szCs w:val="20"/>
        </w:rPr>
        <w:t>Bi-monthly newsletter:</w:t>
      </w:r>
      <w:r w:rsidRPr="00B5523F">
        <w:rPr>
          <w:rFonts w:ascii="Open Sans" w:eastAsia="Times New Roman" w:hAnsi="Open Sans" w:cs="Open Sans"/>
          <w:sz w:val="20"/>
          <w:szCs w:val="20"/>
        </w:rPr>
        <w:t xml:space="preserve"> We’ve released several email newsletters to keep our stakeholders aware and involved in our process.</w:t>
      </w:r>
    </w:p>
    <w:p w14:paraId="44F9492E" w14:textId="77777777" w:rsidR="004568E4" w:rsidRPr="00B5523F" w:rsidRDefault="004568E4" w:rsidP="00FD690F">
      <w:pPr>
        <w:pStyle w:val="ListParagraph"/>
        <w:numPr>
          <w:ilvl w:val="0"/>
          <w:numId w:val="8"/>
        </w:numPr>
        <w:spacing w:after="0" w:line="276" w:lineRule="auto"/>
        <w:contextualSpacing w:val="0"/>
        <w:rPr>
          <w:rFonts w:ascii="Open Sans" w:eastAsia="Times New Roman" w:hAnsi="Open Sans" w:cs="Open Sans"/>
          <w:color w:val="000000"/>
          <w:sz w:val="20"/>
          <w:szCs w:val="20"/>
        </w:rPr>
      </w:pPr>
      <w:r w:rsidRPr="00B5523F">
        <w:rPr>
          <w:rFonts w:ascii="Open Sans" w:eastAsia="Times New Roman" w:hAnsi="Open Sans" w:cs="Open Sans"/>
          <w:b/>
          <w:bCs/>
          <w:color w:val="000000"/>
          <w:sz w:val="20"/>
          <w:szCs w:val="20"/>
        </w:rPr>
        <w:t xml:space="preserve">Operational Transformation Fund (OTF) grant: </w:t>
      </w:r>
      <w:r w:rsidRPr="00B5523F">
        <w:rPr>
          <w:rFonts w:ascii="Open Sans" w:eastAsia="Times New Roman" w:hAnsi="Open Sans" w:cs="Open Sans"/>
          <w:color w:val="000000"/>
          <w:sz w:val="20"/>
          <w:szCs w:val="20"/>
        </w:rPr>
        <w:t xml:space="preserve">We applied for and received </w:t>
      </w:r>
      <w:proofErr w:type="gramStart"/>
      <w:r w:rsidRPr="00B5523F">
        <w:rPr>
          <w:rFonts w:ascii="Open Sans" w:eastAsia="Times New Roman" w:hAnsi="Open Sans" w:cs="Open Sans"/>
          <w:color w:val="000000"/>
          <w:sz w:val="20"/>
          <w:szCs w:val="20"/>
        </w:rPr>
        <w:t>~$</w:t>
      </w:r>
      <w:proofErr w:type="gramEnd"/>
      <w:r w:rsidRPr="00B5523F">
        <w:rPr>
          <w:rFonts w:ascii="Open Sans" w:eastAsia="Times New Roman" w:hAnsi="Open Sans" w:cs="Open Sans"/>
          <w:color w:val="000000"/>
          <w:sz w:val="20"/>
          <w:szCs w:val="20"/>
        </w:rPr>
        <w:t>550,000 grant to support the designing, building, and piloting of the Toolkit.</w:t>
      </w:r>
    </w:p>
    <w:p w14:paraId="791C5F5B" w14:textId="3EEDD460" w:rsidR="004568E4" w:rsidRPr="00B5523F" w:rsidRDefault="004568E4" w:rsidP="00FD690F">
      <w:pPr>
        <w:pStyle w:val="ListParagraph"/>
        <w:numPr>
          <w:ilvl w:val="0"/>
          <w:numId w:val="8"/>
        </w:numPr>
        <w:spacing w:after="0" w:line="276" w:lineRule="auto"/>
        <w:contextualSpacing w:val="0"/>
        <w:rPr>
          <w:rFonts w:ascii="Open Sans" w:eastAsia="Times New Roman" w:hAnsi="Open Sans" w:cs="Open Sans"/>
          <w:color w:val="000000" w:themeColor="text1"/>
          <w:sz w:val="20"/>
          <w:szCs w:val="20"/>
        </w:rPr>
      </w:pPr>
      <w:r w:rsidRPr="00B5523F">
        <w:rPr>
          <w:rFonts w:ascii="Open Sans" w:eastAsia="Times New Roman" w:hAnsi="Open Sans" w:cs="Open Sans"/>
          <w:b/>
          <w:bCs/>
          <w:color w:val="000000" w:themeColor="text1"/>
          <w:sz w:val="20"/>
          <w:szCs w:val="20"/>
        </w:rPr>
        <w:t>Ongoing coalition-building:</w:t>
      </w:r>
      <w:r w:rsidRPr="00B5523F">
        <w:rPr>
          <w:rFonts w:ascii="Open Sans" w:eastAsia="Times New Roman" w:hAnsi="Open Sans" w:cs="Open Sans"/>
          <w:color w:val="000000" w:themeColor="text1"/>
          <w:sz w:val="20"/>
          <w:szCs w:val="20"/>
        </w:rPr>
        <w:t xml:space="preserve"> We’ve presented our work in a variety of City spaces to ensure employees are fully aware of the project. In addition, we meet regularly with our core project team and quarterly with a coalition of internal engagement practitioners and project advisors.</w:t>
      </w:r>
    </w:p>
    <w:p w14:paraId="27DCCD8A" w14:textId="77777777" w:rsidR="00C90B7F" w:rsidRDefault="006D0BF7" w:rsidP="00FD690F">
      <w:pPr>
        <w:numPr>
          <w:ilvl w:val="0"/>
          <w:numId w:val="8"/>
        </w:numPr>
        <w:shd w:val="clear" w:color="auto" w:fill="FFFFFF" w:themeFill="background1"/>
        <w:spacing w:line="276" w:lineRule="auto"/>
        <w:rPr>
          <w:rFonts w:ascii="Open Sans" w:hAnsi="Open Sans" w:cs="Open Sans"/>
          <w:color w:val="000000" w:themeColor="text1"/>
          <w:sz w:val="20"/>
          <w:szCs w:val="20"/>
        </w:rPr>
      </w:pPr>
      <w:r w:rsidRPr="00B5523F">
        <w:rPr>
          <w:rStyle w:val="Strong"/>
          <w:rFonts w:ascii="Open Sans" w:hAnsi="Open Sans" w:cs="Open Sans"/>
          <w:color w:val="000000" w:themeColor="text1"/>
          <w:sz w:val="20"/>
          <w:szCs w:val="20"/>
        </w:rPr>
        <w:t>New fellow onboarding:</w:t>
      </w:r>
      <w:r w:rsidRPr="00B5523F">
        <w:rPr>
          <w:rFonts w:ascii="Open Sans" w:hAnsi="Open Sans" w:cs="Open Sans"/>
          <w:color w:val="000000" w:themeColor="text1"/>
          <w:sz w:val="20"/>
          <w:szCs w:val="20"/>
        </w:rPr>
        <w:t xml:space="preserve"> Over the past several months, we’ve hired and welcomed four new OTF-funded Toolkit team members. </w:t>
      </w:r>
    </w:p>
    <w:p w14:paraId="31B3128E" w14:textId="77777777" w:rsidR="00C90B7F" w:rsidRDefault="00C90B7F" w:rsidP="00C90B7F">
      <w:pPr>
        <w:shd w:val="clear" w:color="auto" w:fill="FFFFFF" w:themeFill="background1"/>
        <w:spacing w:line="276" w:lineRule="auto"/>
        <w:rPr>
          <w:rFonts w:ascii="Open Sans" w:hAnsi="Open Sans" w:cs="Open Sans"/>
          <w:color w:val="000000" w:themeColor="text1"/>
          <w:sz w:val="20"/>
          <w:szCs w:val="20"/>
        </w:rPr>
      </w:pPr>
    </w:p>
    <w:p w14:paraId="426B5B51" w14:textId="77777777" w:rsidR="00C90B7F" w:rsidRPr="00C90B7F" w:rsidRDefault="00C90B7F" w:rsidP="00C90B7F">
      <w:pPr>
        <w:shd w:val="clear" w:color="auto" w:fill="FFFFFF" w:themeFill="background1"/>
        <w:spacing w:line="276" w:lineRule="auto"/>
        <w:rPr>
          <w:rFonts w:ascii="Open Sans" w:hAnsi="Open Sans" w:cs="Open Sans"/>
          <w:color w:val="000000" w:themeColor="text1"/>
          <w:sz w:val="20"/>
          <w:szCs w:val="20"/>
        </w:rPr>
      </w:pPr>
    </w:p>
    <w:p w14:paraId="6D2081BB" w14:textId="77777777" w:rsidR="00C90B7F" w:rsidRDefault="00A26392" w:rsidP="00C90B7F">
      <w:pPr>
        <w:pStyle w:val="Heading3"/>
        <w:rPr>
          <w:rStyle w:val="CommentReference"/>
        </w:rPr>
      </w:pPr>
      <w:r w:rsidRPr="6667C7DD">
        <w:t>Status of project</w:t>
      </w:r>
    </w:p>
    <w:p w14:paraId="23570DB1" w14:textId="5342C09A" w:rsidR="00923E93" w:rsidRPr="00C90B7F" w:rsidRDefault="00C90B7F" w:rsidP="00C90B7F">
      <w:pPr>
        <w:pStyle w:val="Body"/>
        <w:rPr>
          <w:rFonts w:eastAsia="Times New Roman"/>
          <w:color w:val="000000" w:themeColor="text1"/>
        </w:rPr>
      </w:pPr>
      <w:r>
        <w:t>We</w:t>
      </w:r>
      <w:r w:rsidR="19D0FF32" w:rsidRPr="79AD9920">
        <w:t xml:space="preserve"> are in the process of hiring an equitable community engagement </w:t>
      </w:r>
      <w:r w:rsidR="2EC17BFA" w:rsidRPr="79AD9920">
        <w:t xml:space="preserve">evaluation </w:t>
      </w:r>
      <w:r w:rsidR="19D0FF32" w:rsidRPr="79AD9920">
        <w:t xml:space="preserve">and </w:t>
      </w:r>
      <w:r w:rsidR="50E1CE00" w:rsidRPr="79AD9920">
        <w:t xml:space="preserve">training fellow </w:t>
      </w:r>
      <w:r w:rsidR="19D0FF32" w:rsidRPr="79AD9920">
        <w:t>who’ll lead the pilot of the Toolkit with City staff and community members</w:t>
      </w:r>
      <w:r w:rsidR="16DAEB7B" w:rsidRPr="79AD9920">
        <w:t xml:space="preserve"> and cultivate a community of practice</w:t>
      </w:r>
      <w:r w:rsidR="19D0FF32" w:rsidRPr="79AD9920">
        <w:t>.  In preparation for piloting the Toolkit, we</w:t>
      </w:r>
      <w:r w:rsidR="0F3B5113" w:rsidRPr="79AD9920">
        <w:t>’</w:t>
      </w:r>
      <w:r w:rsidR="19D0FF32" w:rsidRPr="79AD9920">
        <w:t>re incrementally releasing content</w:t>
      </w:r>
      <w:r w:rsidR="361D0578" w:rsidRPr="79AD9920">
        <w:t xml:space="preserve"> </w:t>
      </w:r>
      <w:r w:rsidR="6E492217" w:rsidRPr="79AD9920">
        <w:t>as we build a</w:t>
      </w:r>
      <w:r w:rsidR="5304800C" w:rsidRPr="79AD9920">
        <w:t xml:space="preserve"> publicly accessible </w:t>
      </w:r>
      <w:r w:rsidR="59847F2A" w:rsidRPr="79AD9920">
        <w:t xml:space="preserve">website </w:t>
      </w:r>
      <w:r w:rsidR="5304800C" w:rsidRPr="79AD9920">
        <w:t xml:space="preserve">to house </w:t>
      </w:r>
      <w:r w:rsidR="68BB7AEE" w:rsidRPr="79AD9920">
        <w:t xml:space="preserve">Toolkit </w:t>
      </w:r>
      <w:r w:rsidR="5304800C" w:rsidRPr="79AD9920">
        <w:t xml:space="preserve">resources. </w:t>
      </w:r>
      <w:r w:rsidR="19D0FF32" w:rsidRPr="79AD9920">
        <w:t>Simultaneously, we</w:t>
      </w:r>
      <w:r w:rsidR="0D70E5E4" w:rsidRPr="79AD9920">
        <w:t>’</w:t>
      </w:r>
      <w:r w:rsidR="19D0FF32" w:rsidRPr="79AD9920">
        <w:t xml:space="preserve">re establishing a community advisory committee that’ll direct Toolkit pilots and offer feedback on Toolkit guidance. Throughout </w:t>
      </w:r>
      <w:r w:rsidR="6D732D04" w:rsidRPr="79AD9920">
        <w:t xml:space="preserve">the </w:t>
      </w:r>
      <w:r w:rsidR="19D0FF32" w:rsidRPr="79AD9920">
        <w:t>development and piloting process, we'll establish a governance plan so the Toolkit can remain responsive to community needs over time. </w:t>
      </w:r>
    </w:p>
    <w:p w14:paraId="625007E7" w14:textId="2273B92F" w:rsidR="00923E93" w:rsidRPr="00923E93" w:rsidRDefault="00923E93" w:rsidP="7129BB38">
      <w:pPr>
        <w:rPr>
          <w:rFonts w:ascii="Open Sans" w:hAnsi="Open Sans" w:cs="Open Sans"/>
          <w:b/>
          <w:bCs/>
          <w:sz w:val="28"/>
          <w:szCs w:val="28"/>
        </w:rPr>
      </w:pPr>
    </w:p>
    <w:p w14:paraId="655CFB5C" w14:textId="6AFCE69B" w:rsidR="7129BB38" w:rsidRDefault="7129BB38">
      <w:r>
        <w:br w:type="page"/>
      </w:r>
    </w:p>
    <w:p w14:paraId="59F30F1C" w14:textId="3F1C1F21" w:rsidR="00C8192D" w:rsidRPr="008F382F" w:rsidRDefault="00B166D4" w:rsidP="008F382F">
      <w:pPr>
        <w:pStyle w:val="Heading2"/>
      </w:pPr>
      <w:r w:rsidRPr="008F382F">
        <w:lastRenderedPageBreak/>
        <w:t>PROJECT THREE</w:t>
      </w:r>
      <w:r w:rsidR="008F382F">
        <w:t>: U</w:t>
      </w:r>
      <w:r w:rsidR="00923E93" w:rsidRPr="008F382F">
        <w:t xml:space="preserve">nderstanding the </w:t>
      </w:r>
      <w:r w:rsidR="003D1875" w:rsidRPr="008F382F">
        <w:t xml:space="preserve">City’s </w:t>
      </w:r>
      <w:r w:rsidR="00923E93" w:rsidRPr="008F382F">
        <w:t xml:space="preserve">benefits access </w:t>
      </w:r>
      <w:proofErr w:type="gramStart"/>
      <w:r w:rsidR="00EF77CD" w:rsidRPr="008F382F">
        <w:t>landscape</w:t>
      </w:r>
      <w:proofErr w:type="gramEnd"/>
      <w:r w:rsidR="00923E93" w:rsidRPr="008F382F">
        <w:t xml:space="preserve"> </w:t>
      </w:r>
    </w:p>
    <w:p w14:paraId="43A48578" w14:textId="77777777" w:rsidR="00E4574F" w:rsidRDefault="00E4574F" w:rsidP="00B067F5">
      <w:pPr>
        <w:spacing w:after="80" w:line="276" w:lineRule="auto"/>
        <w:textAlignment w:val="baseline"/>
        <w:rPr>
          <w:rFonts w:ascii="Open Sans" w:hAnsi="Open Sans" w:cs="Open Sans"/>
          <w:b/>
          <w:bCs/>
          <w:color w:val="000000"/>
          <w:sz w:val="20"/>
          <w:szCs w:val="20"/>
          <w:u w:val="single"/>
          <w:lang w:val="en"/>
        </w:rPr>
      </w:pPr>
    </w:p>
    <w:p w14:paraId="4BFCDED1" w14:textId="23E92E5E" w:rsidR="00EC6DDD" w:rsidRPr="006C4D7D" w:rsidRDefault="00EC6DDD" w:rsidP="00B067F5">
      <w:pPr>
        <w:spacing w:after="80" w:line="276" w:lineRule="auto"/>
        <w:textAlignment w:val="baseline"/>
        <w:rPr>
          <w:rFonts w:ascii="Open Sans" w:hAnsi="Open Sans" w:cs="Open Sans"/>
          <w:sz w:val="20"/>
          <w:szCs w:val="20"/>
          <w:u w:val="single"/>
        </w:rPr>
      </w:pPr>
      <w:r w:rsidRPr="006C4D7D">
        <w:rPr>
          <w:rFonts w:ascii="Open Sans" w:hAnsi="Open Sans" w:cs="Open Sans"/>
          <w:b/>
          <w:bCs/>
          <w:color w:val="000000"/>
          <w:sz w:val="20"/>
          <w:szCs w:val="20"/>
          <w:u w:val="single"/>
          <w:lang w:val="en"/>
        </w:rPr>
        <w:t>Background</w:t>
      </w:r>
    </w:p>
    <w:p w14:paraId="7DFD947E" w14:textId="77777777" w:rsidR="00B9016C" w:rsidRPr="00B9016C" w:rsidRDefault="00B9016C" w:rsidP="00B067F5">
      <w:pPr>
        <w:spacing w:line="276" w:lineRule="auto"/>
        <w:textAlignment w:val="baseline"/>
        <w:rPr>
          <w:rFonts w:ascii="Open Sans" w:hAnsi="Open Sans" w:cs="Open Sans"/>
          <w:sz w:val="20"/>
          <w:szCs w:val="20"/>
        </w:rPr>
      </w:pPr>
      <w:r w:rsidRPr="00B9016C">
        <w:rPr>
          <w:rFonts w:ascii="Open Sans" w:hAnsi="Open Sans" w:cs="Open Sans"/>
          <w:color w:val="000000"/>
          <w:sz w:val="20"/>
          <w:szCs w:val="20"/>
        </w:rPr>
        <w:t>There isn’t a unified process for residents to learn about and apply to the City’s benefits programs. Residents must access each program through individual departments’ websites and application processes. Barriers to access, like lack of awareness of programs, inconsistent eligibility requirements, and complex application processes contribute to low enrollment in City benefits programs.  </w:t>
      </w:r>
      <w:r w:rsidRPr="00B9016C">
        <w:rPr>
          <w:rFonts w:ascii="Open Sans" w:hAnsi="Open Sans" w:cs="Open Sans"/>
          <w:color w:val="000000"/>
          <w:sz w:val="20"/>
          <w:szCs w:val="20"/>
        </w:rPr>
        <w:br/>
        <w:t> </w:t>
      </w:r>
    </w:p>
    <w:p w14:paraId="0436AE4C" w14:textId="77777777" w:rsidR="00B9016C" w:rsidRPr="00B9016C" w:rsidRDefault="00B9016C" w:rsidP="00B067F5">
      <w:pPr>
        <w:spacing w:line="276" w:lineRule="auto"/>
        <w:textAlignment w:val="baseline"/>
        <w:rPr>
          <w:rFonts w:ascii="Open Sans" w:hAnsi="Open Sans" w:cs="Open Sans"/>
          <w:sz w:val="20"/>
          <w:szCs w:val="20"/>
        </w:rPr>
      </w:pPr>
      <w:r w:rsidRPr="00B9016C">
        <w:rPr>
          <w:rFonts w:ascii="Open Sans" w:hAnsi="Open Sans" w:cs="Open Sans"/>
          <w:sz w:val="20"/>
          <w:szCs w:val="20"/>
        </w:rPr>
        <w:t>To address these challenges, the Department of Planning and Development (DPD) partnered with the Office of the Chief Administrator (CAO) in 2018 to develop Discover Benefits, a tool to help residents understand the benefits they were eligible for. The tool was piloted at Neighborhood Advisory Councils in early 2020. With the COVID-19 pandemic exacerbating barriers to benefits access, the CAO team pivoted to a common application tool that would allow residents to apply to several benefits programs through one set of questions.  </w:t>
      </w:r>
      <w:r w:rsidRPr="00B9016C">
        <w:rPr>
          <w:rFonts w:ascii="Open Sans" w:hAnsi="Open Sans" w:cs="Open Sans"/>
          <w:sz w:val="20"/>
          <w:szCs w:val="20"/>
        </w:rPr>
        <w:br/>
      </w:r>
      <w:r w:rsidRPr="00B9016C">
        <w:rPr>
          <w:rFonts w:ascii="Open Sans" w:hAnsi="Open Sans" w:cs="Open Sans"/>
          <w:color w:val="000000"/>
          <w:sz w:val="20"/>
          <w:szCs w:val="20"/>
        </w:rPr>
        <w:t> </w:t>
      </w:r>
    </w:p>
    <w:p w14:paraId="40C94B4A" w14:textId="77777777" w:rsidR="00B9016C" w:rsidRDefault="00B9016C" w:rsidP="00B067F5">
      <w:pPr>
        <w:spacing w:line="276" w:lineRule="auto"/>
        <w:textAlignment w:val="baseline"/>
        <w:rPr>
          <w:rFonts w:ascii="Open Sans" w:hAnsi="Open Sans" w:cs="Open Sans"/>
          <w:color w:val="000000"/>
          <w:sz w:val="20"/>
          <w:szCs w:val="20"/>
        </w:rPr>
      </w:pPr>
      <w:r w:rsidRPr="00B9016C">
        <w:rPr>
          <w:rFonts w:ascii="Open Sans" w:hAnsi="Open Sans" w:cs="Open Sans"/>
          <w:color w:val="000000"/>
          <w:sz w:val="20"/>
          <w:szCs w:val="20"/>
        </w:rPr>
        <w:t xml:space="preserve">In 2021, the CAO team paused the project to rethink the purpose and direction of the common application tool to better align it with broader poverty alleviation initiatives at the </w:t>
      </w:r>
      <w:proofErr w:type="gramStart"/>
      <w:r w:rsidRPr="00B9016C">
        <w:rPr>
          <w:rFonts w:ascii="Open Sans" w:hAnsi="Open Sans" w:cs="Open Sans"/>
          <w:color w:val="000000"/>
          <w:sz w:val="20"/>
          <w:szCs w:val="20"/>
        </w:rPr>
        <w:t>City</w:t>
      </w:r>
      <w:proofErr w:type="gramEnd"/>
      <w:r w:rsidRPr="00B9016C">
        <w:rPr>
          <w:rFonts w:ascii="Open Sans" w:hAnsi="Open Sans" w:cs="Open Sans"/>
          <w:color w:val="000000"/>
          <w:sz w:val="20"/>
          <w:szCs w:val="20"/>
        </w:rPr>
        <w:t>. </w:t>
      </w:r>
    </w:p>
    <w:p w14:paraId="36F3C51A" w14:textId="77777777" w:rsidR="00E4574F" w:rsidRDefault="00E4574F" w:rsidP="00B067F5">
      <w:pPr>
        <w:spacing w:line="276" w:lineRule="auto"/>
        <w:textAlignment w:val="baseline"/>
        <w:rPr>
          <w:rFonts w:ascii="Open Sans" w:hAnsi="Open Sans" w:cs="Open Sans"/>
          <w:sz w:val="20"/>
          <w:szCs w:val="20"/>
        </w:rPr>
      </w:pPr>
    </w:p>
    <w:p w14:paraId="382E2E3E" w14:textId="22260A04" w:rsidR="00EC6DDD" w:rsidRPr="00E4574F" w:rsidRDefault="00E4574F" w:rsidP="00E4574F">
      <w:pPr>
        <w:spacing w:line="360" w:lineRule="auto"/>
        <w:ind w:left="288" w:right="288"/>
        <w:rPr>
          <w:rFonts w:ascii="Open Sans" w:hAnsi="Open Sans" w:cs="Open Sans"/>
          <w:sz w:val="20"/>
          <w:szCs w:val="20"/>
        </w:rPr>
      </w:pPr>
      <w:r w:rsidRPr="00E4574F">
        <w:rPr>
          <w:rStyle w:val="QuoteChar"/>
        </w:rPr>
        <w:t> “If folks have tried and have...been stopped at any point in the process ... they’re not going to try again. So, if there’s ... a point at which it’s become difficult or too challenging, they’ll write it off. And ... we’ve lost them.”</w:t>
      </w:r>
      <w:r w:rsidRPr="0007445E">
        <w:br/>
      </w:r>
      <w:r w:rsidRPr="0007445E">
        <w:rPr>
          <w:rFonts w:ascii="Open Sans" w:eastAsia="Open Sans" w:hAnsi="Open Sans" w:cs="Open Sans"/>
          <w:color w:val="000000" w:themeColor="text1"/>
          <w:sz w:val="18"/>
          <w:szCs w:val="18"/>
        </w:rPr>
        <w:t xml:space="preserve">– City staff </w:t>
      </w:r>
      <w:proofErr w:type="gramStart"/>
      <w:r w:rsidRPr="0007445E">
        <w:rPr>
          <w:rFonts w:ascii="Open Sans" w:eastAsia="Open Sans" w:hAnsi="Open Sans" w:cs="Open Sans"/>
          <w:color w:val="000000" w:themeColor="text1"/>
          <w:sz w:val="18"/>
          <w:szCs w:val="18"/>
        </w:rPr>
        <w:t>member</w:t>
      </w:r>
      <w:proofErr w:type="gramEnd"/>
    </w:p>
    <w:p w14:paraId="32616EE2" w14:textId="285B039C" w:rsidR="0020635E" w:rsidRPr="006C4D7D" w:rsidRDefault="00E4574F" w:rsidP="00B067F5">
      <w:pPr>
        <w:spacing w:line="276" w:lineRule="auto"/>
        <w:rPr>
          <w:rFonts w:ascii="Open Sans" w:hAnsi="Open Sans" w:cs="Open Sans"/>
          <w:b/>
          <w:color w:val="000000" w:themeColor="text1"/>
          <w:sz w:val="20"/>
          <w:szCs w:val="20"/>
          <w:u w:val="single"/>
          <w:lang w:val="en"/>
        </w:rPr>
      </w:pPr>
      <w:r>
        <w:rPr>
          <w:rFonts w:ascii="Open Sans" w:hAnsi="Open Sans" w:cs="Open Sans"/>
          <w:b/>
          <w:color w:val="000000" w:themeColor="text1"/>
          <w:sz w:val="20"/>
          <w:szCs w:val="20"/>
          <w:u w:val="single"/>
          <w:lang w:val="en"/>
        </w:rPr>
        <w:br/>
      </w:r>
    </w:p>
    <w:p w14:paraId="5CEFDF3E" w14:textId="77777777" w:rsidR="0007445E" w:rsidRPr="006C4D7D" w:rsidRDefault="0007445E" w:rsidP="0007445E">
      <w:pPr>
        <w:spacing w:after="80" w:line="276" w:lineRule="auto"/>
        <w:textAlignment w:val="baseline"/>
        <w:rPr>
          <w:rFonts w:ascii="Open Sans" w:hAnsi="Open Sans" w:cs="Open Sans"/>
          <w:sz w:val="20"/>
          <w:szCs w:val="20"/>
          <w:u w:val="single"/>
        </w:rPr>
      </w:pPr>
      <w:r w:rsidRPr="006C4D7D">
        <w:rPr>
          <w:rFonts w:ascii="Open Sans" w:hAnsi="Open Sans" w:cs="Open Sans"/>
          <w:b/>
          <w:bCs/>
          <w:color w:val="000000"/>
          <w:sz w:val="20"/>
          <w:szCs w:val="20"/>
          <w:u w:val="single"/>
          <w:lang w:val="en"/>
        </w:rPr>
        <w:t>Project partner</w:t>
      </w:r>
    </w:p>
    <w:p w14:paraId="37B56D16" w14:textId="633B1EF7" w:rsidR="0007445E" w:rsidRPr="006C4D7D" w:rsidRDefault="0007445E" w:rsidP="0020635E">
      <w:pPr>
        <w:spacing w:after="80" w:line="276" w:lineRule="auto"/>
        <w:textAlignment w:val="baseline"/>
        <w:rPr>
          <w:rFonts w:ascii="Open Sans" w:hAnsi="Open Sans" w:cs="Open Sans"/>
          <w:sz w:val="20"/>
          <w:szCs w:val="20"/>
        </w:rPr>
      </w:pPr>
      <w:r w:rsidRPr="006C4D7D">
        <w:rPr>
          <w:rFonts w:ascii="Open Sans" w:hAnsi="Open Sans" w:cs="Open Sans"/>
          <w:color w:val="000000" w:themeColor="text1"/>
          <w:sz w:val="20"/>
          <w:szCs w:val="20"/>
        </w:rPr>
        <w:t>Office of the Chief Administrative Officer (CAO) Strategic Transformation team</w:t>
      </w:r>
      <w:r w:rsidR="0020635E">
        <w:rPr>
          <w:rFonts w:ascii="Open Sans" w:hAnsi="Open Sans" w:cs="Open Sans"/>
          <w:color w:val="000000" w:themeColor="text1"/>
          <w:sz w:val="20"/>
          <w:szCs w:val="20"/>
        </w:rPr>
        <w:br/>
      </w:r>
    </w:p>
    <w:p w14:paraId="5EB0E0CF" w14:textId="2252096F" w:rsidR="00EC6DDD" w:rsidRPr="006C4D7D" w:rsidRDefault="00EC6DDD" w:rsidP="00B067F5">
      <w:pPr>
        <w:spacing w:after="80" w:line="276" w:lineRule="auto"/>
        <w:textAlignment w:val="baseline"/>
        <w:rPr>
          <w:rFonts w:ascii="Open Sans" w:hAnsi="Open Sans" w:cs="Open Sans"/>
          <w:sz w:val="20"/>
          <w:szCs w:val="20"/>
          <w:u w:val="single"/>
        </w:rPr>
      </w:pPr>
      <w:r w:rsidRPr="006C4D7D">
        <w:rPr>
          <w:rFonts w:ascii="Open Sans" w:hAnsi="Open Sans" w:cs="Open Sans"/>
          <w:b/>
          <w:color w:val="000000" w:themeColor="text1"/>
          <w:sz w:val="20"/>
          <w:szCs w:val="20"/>
          <w:u w:val="single"/>
          <w:lang w:val="en"/>
        </w:rPr>
        <w:t>Goals</w:t>
      </w:r>
    </w:p>
    <w:p w14:paraId="76D9FC67" w14:textId="77777777" w:rsidR="00B9016C" w:rsidRPr="006C4D7D" w:rsidRDefault="00B9016C" w:rsidP="00B067F5">
      <w:pPr>
        <w:pStyle w:val="paragraph"/>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We worked with the CAO team to understand the role a tool like Discover Benefits could play in the delivery of the City’s poverty alleviation programs and services. </w:t>
      </w:r>
      <w:r w:rsidRPr="006C4D7D">
        <w:rPr>
          <w:rStyle w:val="eop"/>
          <w:rFonts w:ascii="Open Sans" w:hAnsi="Open Sans" w:cs="Open Sans"/>
          <w:color w:val="000000"/>
          <w:sz w:val="20"/>
          <w:szCs w:val="20"/>
        </w:rPr>
        <w:t> </w:t>
      </w:r>
    </w:p>
    <w:p w14:paraId="3D1FDE50" w14:textId="77777777" w:rsidR="00B9016C" w:rsidRPr="006C4D7D" w:rsidRDefault="00B9016C" w:rsidP="00B067F5">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23B4E358" w14:textId="15ECEBD4" w:rsidR="00B9016C" w:rsidRPr="006C4D7D" w:rsidRDefault="00B9016C" w:rsidP="00B067F5">
      <w:pPr>
        <w:pStyle w:val="paragraph"/>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This would allow the CAO</w:t>
      </w:r>
      <w:r w:rsidRPr="006C4D7D">
        <w:rPr>
          <w:rStyle w:val="normaltextrun"/>
          <w:rFonts w:ascii="Arial" w:hAnsi="Arial" w:cs="Arial"/>
          <w:color w:val="000000"/>
          <w:sz w:val="20"/>
          <w:szCs w:val="20"/>
        </w:rPr>
        <w:t> </w:t>
      </w:r>
      <w:r w:rsidRPr="006C4D7D">
        <w:rPr>
          <w:rStyle w:val="normaltextrun"/>
          <w:rFonts w:ascii="Open Sans" w:hAnsi="Open Sans" w:cs="Open Sans"/>
          <w:color w:val="000000"/>
          <w:sz w:val="20"/>
          <w:szCs w:val="20"/>
        </w:rPr>
        <w:t xml:space="preserve">to: </w:t>
      </w:r>
      <w:r w:rsidRPr="006C4D7D">
        <w:rPr>
          <w:rStyle w:val="normaltextrun"/>
          <w:rFonts w:ascii="Arial" w:hAnsi="Arial" w:cs="Arial"/>
          <w:color w:val="000000"/>
          <w:sz w:val="20"/>
          <w:szCs w:val="20"/>
        </w:rPr>
        <w:t> </w:t>
      </w:r>
      <w:r w:rsidRPr="006C4D7D">
        <w:rPr>
          <w:rStyle w:val="eop"/>
          <w:rFonts w:ascii="Open Sans" w:hAnsi="Open Sans" w:cs="Open Sans"/>
          <w:color w:val="000000"/>
          <w:sz w:val="20"/>
          <w:szCs w:val="20"/>
        </w:rPr>
        <w:t> </w:t>
      </w:r>
    </w:p>
    <w:p w14:paraId="6D827E68" w14:textId="77777777" w:rsidR="00B9016C" w:rsidRPr="006C4D7D" w:rsidRDefault="00B9016C" w:rsidP="00FD690F">
      <w:pPr>
        <w:pStyle w:val="paragraph"/>
        <w:numPr>
          <w:ilvl w:val="0"/>
          <w:numId w:val="44"/>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 xml:space="preserve">Align their work within a broader City context and strategy. </w:t>
      </w:r>
      <w:r w:rsidRPr="006C4D7D">
        <w:rPr>
          <w:rStyle w:val="normaltextrun"/>
          <w:rFonts w:ascii="Arial" w:hAnsi="Arial" w:cs="Arial"/>
          <w:color w:val="000000"/>
          <w:sz w:val="20"/>
          <w:szCs w:val="20"/>
        </w:rPr>
        <w:t> </w:t>
      </w:r>
      <w:r w:rsidRPr="006C4D7D">
        <w:rPr>
          <w:rStyle w:val="eop"/>
          <w:rFonts w:ascii="Open Sans" w:hAnsi="Open Sans" w:cs="Open Sans"/>
          <w:color w:val="000000"/>
          <w:sz w:val="20"/>
          <w:szCs w:val="20"/>
        </w:rPr>
        <w:t> </w:t>
      </w:r>
    </w:p>
    <w:p w14:paraId="42385B02" w14:textId="77777777" w:rsidR="00B9016C" w:rsidRPr="006C4D7D" w:rsidRDefault="00B9016C" w:rsidP="00FD690F">
      <w:pPr>
        <w:pStyle w:val="paragraph"/>
        <w:numPr>
          <w:ilvl w:val="0"/>
          <w:numId w:val="44"/>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 xml:space="preserve">Develop a strategic direction for the tool. </w:t>
      </w:r>
      <w:r w:rsidRPr="006C4D7D">
        <w:rPr>
          <w:rStyle w:val="normaltextrun"/>
          <w:rFonts w:ascii="Arial" w:hAnsi="Arial" w:cs="Arial"/>
          <w:color w:val="000000"/>
          <w:sz w:val="20"/>
          <w:szCs w:val="20"/>
        </w:rPr>
        <w:t> </w:t>
      </w:r>
      <w:r w:rsidRPr="006C4D7D">
        <w:rPr>
          <w:rStyle w:val="eop"/>
          <w:rFonts w:ascii="Open Sans" w:hAnsi="Open Sans" w:cs="Open Sans"/>
          <w:color w:val="000000"/>
          <w:sz w:val="20"/>
          <w:szCs w:val="20"/>
        </w:rPr>
        <w:t> </w:t>
      </w:r>
    </w:p>
    <w:p w14:paraId="0708460E" w14:textId="6E1FE403" w:rsidR="00B9016C" w:rsidRPr="006C4D7D" w:rsidRDefault="00B9016C" w:rsidP="00FD690F">
      <w:pPr>
        <w:pStyle w:val="paragraph"/>
        <w:numPr>
          <w:ilvl w:val="0"/>
          <w:numId w:val="44"/>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Cultivate necessary partnerships to implement the strategic direction.</w:t>
      </w:r>
      <w:r w:rsidRPr="006C4D7D">
        <w:rPr>
          <w:rStyle w:val="normaltextrun"/>
          <w:rFonts w:ascii="Arial" w:hAnsi="Arial" w:cs="Arial"/>
          <w:color w:val="000000"/>
          <w:sz w:val="20"/>
          <w:szCs w:val="20"/>
        </w:rPr>
        <w:t>  </w:t>
      </w:r>
      <w:r w:rsidRPr="006C4D7D">
        <w:rPr>
          <w:rStyle w:val="eop"/>
          <w:rFonts w:ascii="Open Sans" w:hAnsi="Open Sans" w:cs="Open Sans"/>
          <w:color w:val="000000"/>
          <w:sz w:val="20"/>
          <w:szCs w:val="20"/>
        </w:rPr>
        <w:t> </w:t>
      </w:r>
      <w:r w:rsidR="0020635E">
        <w:rPr>
          <w:rStyle w:val="eop"/>
          <w:rFonts w:ascii="Open Sans" w:hAnsi="Open Sans" w:cs="Open Sans"/>
          <w:color w:val="000000"/>
          <w:sz w:val="20"/>
          <w:szCs w:val="20"/>
        </w:rPr>
        <w:br/>
      </w:r>
    </w:p>
    <w:p w14:paraId="34E52957" w14:textId="77777777" w:rsidR="00EC6DDD" w:rsidRDefault="00EC6DDD" w:rsidP="00B067F5">
      <w:pPr>
        <w:spacing w:line="276" w:lineRule="auto"/>
        <w:textAlignment w:val="baseline"/>
        <w:rPr>
          <w:rFonts w:ascii="Open Sans" w:hAnsi="Open Sans" w:cs="Open Sans"/>
          <w:color w:val="000000"/>
          <w:sz w:val="20"/>
          <w:szCs w:val="20"/>
        </w:rPr>
      </w:pPr>
      <w:r w:rsidRPr="006C4D7D">
        <w:rPr>
          <w:rFonts w:ascii="Open Sans" w:hAnsi="Open Sans" w:cs="Open Sans"/>
          <w:color w:val="000000"/>
          <w:sz w:val="20"/>
          <w:szCs w:val="20"/>
        </w:rPr>
        <w:t> </w:t>
      </w:r>
    </w:p>
    <w:p w14:paraId="65641D89" w14:textId="77777777" w:rsidR="0020635E" w:rsidRPr="006C4D7D" w:rsidRDefault="0020635E" w:rsidP="0020635E">
      <w:pPr>
        <w:spacing w:after="80" w:line="276" w:lineRule="auto"/>
        <w:textAlignment w:val="baseline"/>
        <w:rPr>
          <w:rFonts w:ascii="Open Sans" w:hAnsi="Open Sans" w:cs="Open Sans"/>
          <w:sz w:val="20"/>
          <w:szCs w:val="20"/>
          <w:u w:val="single"/>
        </w:rPr>
      </w:pPr>
      <w:r w:rsidRPr="006C4D7D">
        <w:rPr>
          <w:rFonts w:ascii="Open Sans" w:hAnsi="Open Sans" w:cs="Open Sans"/>
          <w:b/>
          <w:bCs/>
          <w:color w:val="000000"/>
          <w:sz w:val="20"/>
          <w:szCs w:val="20"/>
          <w:u w:val="single"/>
          <w:lang w:val="en"/>
        </w:rPr>
        <w:t>Stakeholder participation</w:t>
      </w:r>
    </w:p>
    <w:p w14:paraId="4CCDFBD7" w14:textId="77777777" w:rsidR="0020635E" w:rsidRPr="006C4D7D" w:rsidRDefault="0020635E" w:rsidP="00FD690F">
      <w:pPr>
        <w:pStyle w:val="ListParagraph"/>
        <w:numPr>
          <w:ilvl w:val="0"/>
          <w:numId w:val="9"/>
        </w:numPr>
        <w:spacing w:after="80" w:line="276" w:lineRule="auto"/>
        <w:contextualSpacing w:val="0"/>
        <w:textAlignment w:val="baseline"/>
        <w:rPr>
          <w:rFonts w:ascii="Open Sans" w:eastAsia="Times New Roman" w:hAnsi="Open Sans" w:cs="Open Sans"/>
          <w:sz w:val="20"/>
          <w:szCs w:val="20"/>
        </w:rPr>
      </w:pPr>
      <w:r w:rsidRPr="006C4D7D">
        <w:rPr>
          <w:rFonts w:ascii="Open Sans" w:eastAsia="Times New Roman" w:hAnsi="Open Sans" w:cs="Open Sans"/>
          <w:color w:val="000000"/>
          <w:sz w:val="20"/>
          <w:szCs w:val="20"/>
        </w:rPr>
        <w:t>31 subject matter experts across 16 City agencies </w:t>
      </w:r>
    </w:p>
    <w:p w14:paraId="1543569A" w14:textId="77777777" w:rsidR="0020635E" w:rsidRPr="006C4D7D" w:rsidRDefault="0020635E" w:rsidP="00FD690F">
      <w:pPr>
        <w:pStyle w:val="ListParagraph"/>
        <w:numPr>
          <w:ilvl w:val="0"/>
          <w:numId w:val="9"/>
        </w:numPr>
        <w:spacing w:after="80" w:line="276" w:lineRule="auto"/>
        <w:contextualSpacing w:val="0"/>
        <w:textAlignment w:val="baseline"/>
        <w:rPr>
          <w:rFonts w:ascii="Open Sans" w:eastAsia="Times New Roman" w:hAnsi="Open Sans" w:cs="Open Sans"/>
          <w:sz w:val="20"/>
          <w:szCs w:val="20"/>
        </w:rPr>
      </w:pPr>
      <w:r w:rsidRPr="006C4D7D">
        <w:rPr>
          <w:rFonts w:ascii="Open Sans" w:eastAsia="Times New Roman" w:hAnsi="Open Sans" w:cs="Open Sans"/>
          <w:color w:val="000000"/>
          <w:sz w:val="20"/>
          <w:szCs w:val="20"/>
        </w:rPr>
        <w:lastRenderedPageBreak/>
        <w:t xml:space="preserve">Representatives from four national organizations that use technology and design to improve access to government </w:t>
      </w:r>
      <w:proofErr w:type="gramStart"/>
      <w:r w:rsidRPr="006C4D7D">
        <w:rPr>
          <w:rFonts w:ascii="Open Sans" w:eastAsia="Times New Roman" w:hAnsi="Open Sans" w:cs="Open Sans"/>
          <w:color w:val="000000"/>
          <w:sz w:val="20"/>
          <w:szCs w:val="20"/>
        </w:rPr>
        <w:t>services</w:t>
      </w:r>
      <w:proofErr w:type="gramEnd"/>
    </w:p>
    <w:p w14:paraId="563D20A3" w14:textId="77777777" w:rsidR="0020635E" w:rsidRPr="006C4D7D" w:rsidRDefault="0020635E" w:rsidP="00B067F5">
      <w:pPr>
        <w:spacing w:line="276" w:lineRule="auto"/>
        <w:textAlignment w:val="baseline"/>
        <w:rPr>
          <w:rFonts w:ascii="Open Sans" w:hAnsi="Open Sans" w:cs="Open Sans"/>
          <w:sz w:val="20"/>
          <w:szCs w:val="20"/>
        </w:rPr>
      </w:pPr>
    </w:p>
    <w:p w14:paraId="68413410" w14:textId="77777777" w:rsidR="009E5F75" w:rsidRPr="006C4D7D" w:rsidRDefault="009E5F75" w:rsidP="00B067F5">
      <w:pPr>
        <w:spacing w:line="276" w:lineRule="auto"/>
        <w:textAlignment w:val="baseline"/>
        <w:rPr>
          <w:rFonts w:ascii="Open Sans" w:hAnsi="Open Sans" w:cs="Open Sans"/>
          <w:b/>
          <w:bCs/>
          <w:color w:val="000000"/>
          <w:sz w:val="20"/>
          <w:szCs w:val="20"/>
          <w:u w:val="single"/>
        </w:rPr>
      </w:pPr>
    </w:p>
    <w:p w14:paraId="566FB4F6" w14:textId="5055022C" w:rsidR="00EC6DDD" w:rsidRPr="006C4D7D" w:rsidRDefault="00EC6DDD" w:rsidP="00B067F5">
      <w:pPr>
        <w:spacing w:line="276" w:lineRule="auto"/>
        <w:textAlignment w:val="baseline"/>
        <w:rPr>
          <w:rFonts w:ascii="Open Sans" w:hAnsi="Open Sans" w:cs="Open Sans"/>
          <w:b/>
          <w:bCs/>
          <w:color w:val="000000"/>
          <w:sz w:val="20"/>
          <w:szCs w:val="20"/>
          <w:u w:val="single"/>
        </w:rPr>
      </w:pPr>
      <w:r w:rsidRPr="006C4D7D">
        <w:rPr>
          <w:rFonts w:ascii="Open Sans" w:hAnsi="Open Sans" w:cs="Open Sans"/>
          <w:b/>
          <w:bCs/>
          <w:color w:val="000000"/>
          <w:sz w:val="20"/>
          <w:szCs w:val="20"/>
          <w:u w:val="single"/>
        </w:rPr>
        <w:t>How we worked</w:t>
      </w:r>
    </w:p>
    <w:p w14:paraId="02093C85" w14:textId="77777777" w:rsidR="009E5F75" w:rsidRPr="006C4D7D" w:rsidRDefault="009E5F75" w:rsidP="00B067F5">
      <w:pPr>
        <w:spacing w:line="276" w:lineRule="auto"/>
        <w:textAlignment w:val="baseline"/>
        <w:rPr>
          <w:rFonts w:ascii="Open Sans" w:hAnsi="Open Sans" w:cs="Open Sans"/>
          <w:sz w:val="20"/>
          <w:szCs w:val="20"/>
        </w:rPr>
      </w:pPr>
    </w:p>
    <w:p w14:paraId="4C4BCF8B" w14:textId="6D125BDE" w:rsidR="00237141" w:rsidRPr="006C4D7D" w:rsidRDefault="00237141" w:rsidP="7129BB38">
      <w:pPr>
        <w:pStyle w:val="paragraph"/>
        <w:spacing w:before="0" w:beforeAutospacing="0" w:after="0" w:afterAutospacing="0" w:line="276" w:lineRule="auto"/>
        <w:textAlignment w:val="baseline"/>
        <w:rPr>
          <w:rFonts w:ascii="Open Sans" w:hAnsi="Open Sans" w:cs="Open Sans"/>
          <w:sz w:val="20"/>
          <w:szCs w:val="20"/>
        </w:rPr>
      </w:pPr>
      <w:r w:rsidRPr="7129BB38">
        <w:rPr>
          <w:rStyle w:val="normaltextrun"/>
          <w:rFonts w:ascii="Open Sans" w:hAnsi="Open Sans" w:cs="Open Sans"/>
          <w:color w:val="000000" w:themeColor="text1"/>
          <w:sz w:val="20"/>
          <w:szCs w:val="20"/>
        </w:rPr>
        <w:t xml:space="preserve">The project spanned </w:t>
      </w:r>
      <w:r w:rsidR="0F8BC6DD" w:rsidRPr="7129BB38">
        <w:rPr>
          <w:rStyle w:val="normaltextrun"/>
          <w:rFonts w:ascii="Open Sans" w:hAnsi="Open Sans" w:cs="Open Sans"/>
          <w:color w:val="000000" w:themeColor="text1"/>
          <w:sz w:val="20"/>
          <w:szCs w:val="20"/>
        </w:rPr>
        <w:t>several</w:t>
      </w:r>
      <w:r w:rsidRPr="7129BB38">
        <w:rPr>
          <w:rStyle w:val="normaltextrun"/>
          <w:rFonts w:ascii="Open Sans" w:hAnsi="Open Sans" w:cs="Open Sans"/>
          <w:color w:val="000000" w:themeColor="text1"/>
          <w:sz w:val="20"/>
          <w:szCs w:val="20"/>
        </w:rPr>
        <w:t xml:space="preserve"> phases of work:</w:t>
      </w:r>
      <w:r w:rsidRPr="7129BB38">
        <w:rPr>
          <w:rStyle w:val="normaltextrun"/>
          <w:rFonts w:ascii="Arial" w:hAnsi="Arial" w:cs="Arial"/>
          <w:color w:val="000000" w:themeColor="text1"/>
          <w:sz w:val="20"/>
          <w:szCs w:val="20"/>
        </w:rPr>
        <w:t>  </w:t>
      </w:r>
      <w:r w:rsidRPr="7129BB38">
        <w:rPr>
          <w:rStyle w:val="eop"/>
          <w:rFonts w:ascii="Open Sans" w:hAnsi="Open Sans" w:cs="Open Sans"/>
          <w:color w:val="000000" w:themeColor="text1"/>
          <w:sz w:val="20"/>
          <w:szCs w:val="20"/>
        </w:rPr>
        <w:t> </w:t>
      </w:r>
      <w:r>
        <w:br/>
      </w:r>
    </w:p>
    <w:p w14:paraId="1365D3B4" w14:textId="07CB4F57" w:rsidR="00237141" w:rsidRPr="006C4D7D" w:rsidRDefault="00237141" w:rsidP="00FD690F">
      <w:pPr>
        <w:pStyle w:val="paragraph"/>
        <w:numPr>
          <w:ilvl w:val="0"/>
          <w:numId w:val="17"/>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b/>
          <w:bCs/>
          <w:color w:val="000000"/>
          <w:sz w:val="20"/>
          <w:szCs w:val="20"/>
        </w:rPr>
        <w:t>Planning</w:t>
      </w:r>
      <w:r w:rsidRPr="006C4D7D">
        <w:rPr>
          <w:rStyle w:val="normaltextrun"/>
          <w:rFonts w:ascii="Open Sans" w:hAnsi="Open Sans" w:cs="Open Sans"/>
          <w:color w:val="000000"/>
          <w:sz w:val="20"/>
          <w:szCs w:val="20"/>
        </w:rPr>
        <w:t>. We worked to understand the history of the Discover Benefits tool, conducted background research on welfare programs</w:t>
      </w:r>
      <w:r w:rsidR="00EF77CD" w:rsidRPr="006C4D7D">
        <w:rPr>
          <w:rStyle w:val="normaltextrun"/>
          <w:rFonts w:ascii="Open Sans" w:hAnsi="Open Sans" w:cs="Open Sans"/>
          <w:color w:val="000000"/>
          <w:sz w:val="20"/>
          <w:szCs w:val="20"/>
        </w:rPr>
        <w:t>,</w:t>
      </w:r>
      <w:r w:rsidRPr="006C4D7D">
        <w:rPr>
          <w:rStyle w:val="normaltextrun"/>
          <w:rFonts w:ascii="Open Sans" w:hAnsi="Open Sans" w:cs="Open Sans"/>
          <w:color w:val="000000"/>
          <w:sz w:val="20"/>
          <w:szCs w:val="20"/>
        </w:rPr>
        <w:t xml:space="preserve"> and developed our research approach and interview protocol.</w:t>
      </w:r>
      <w:r w:rsidRPr="006C4D7D">
        <w:rPr>
          <w:rStyle w:val="normaltextrun"/>
          <w:rFonts w:ascii="Arial" w:hAnsi="Arial" w:cs="Arial"/>
          <w:color w:val="000000"/>
          <w:sz w:val="20"/>
          <w:szCs w:val="20"/>
        </w:rPr>
        <w:t> </w:t>
      </w:r>
      <w:r w:rsidRPr="006C4D7D">
        <w:rPr>
          <w:rStyle w:val="eop"/>
          <w:rFonts w:ascii="Open Sans" w:hAnsi="Open Sans" w:cs="Open Sans"/>
          <w:color w:val="000000"/>
          <w:sz w:val="20"/>
          <w:szCs w:val="20"/>
        </w:rPr>
        <w:t> </w:t>
      </w:r>
      <w:r w:rsidR="00EF77CD" w:rsidRPr="006C4D7D">
        <w:rPr>
          <w:rStyle w:val="eop"/>
          <w:rFonts w:ascii="Open Sans" w:hAnsi="Open Sans" w:cs="Open Sans"/>
          <w:color w:val="000000"/>
          <w:sz w:val="20"/>
          <w:szCs w:val="20"/>
        </w:rPr>
        <w:br/>
      </w:r>
    </w:p>
    <w:p w14:paraId="44774974" w14:textId="1337E72C" w:rsidR="00237141" w:rsidRPr="006C4D7D" w:rsidRDefault="00237141" w:rsidP="00FD690F">
      <w:pPr>
        <w:pStyle w:val="paragraph"/>
        <w:numPr>
          <w:ilvl w:val="0"/>
          <w:numId w:val="17"/>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b/>
          <w:bCs/>
          <w:color w:val="000000"/>
          <w:sz w:val="20"/>
          <w:szCs w:val="20"/>
        </w:rPr>
        <w:t>Understanding</w:t>
      </w:r>
      <w:r w:rsidRPr="006C4D7D">
        <w:rPr>
          <w:rStyle w:val="normaltextrun"/>
          <w:rFonts w:ascii="Open Sans" w:hAnsi="Open Sans" w:cs="Open Sans"/>
          <w:color w:val="000000"/>
          <w:sz w:val="20"/>
          <w:szCs w:val="20"/>
        </w:rPr>
        <w:t>: Through interviews with subject-matter experts, we sought to understand the City’s poverty alleviation ecosystem, similar digital tools, approaches to eligibility, and application process challenges. Also, we sought to identify how a benefits tool could address barriers to access. Through desk research, we contextualized our interviews within the historical and systemic context of welfare programs.</w:t>
      </w:r>
      <w:r w:rsidRPr="006C4D7D">
        <w:rPr>
          <w:rStyle w:val="eop"/>
          <w:rFonts w:ascii="Open Sans" w:hAnsi="Open Sans" w:cs="Open Sans"/>
          <w:color w:val="000000"/>
          <w:sz w:val="20"/>
          <w:szCs w:val="20"/>
        </w:rPr>
        <w:t> </w:t>
      </w:r>
      <w:r w:rsidR="00EF77CD" w:rsidRPr="006C4D7D">
        <w:rPr>
          <w:rStyle w:val="eop"/>
          <w:rFonts w:ascii="Open Sans" w:hAnsi="Open Sans" w:cs="Open Sans"/>
          <w:color w:val="000000"/>
          <w:sz w:val="20"/>
          <w:szCs w:val="20"/>
        </w:rPr>
        <w:br/>
      </w:r>
    </w:p>
    <w:p w14:paraId="2F49AF4C" w14:textId="62AC51CF" w:rsidR="00237141" w:rsidRPr="006C4D7D" w:rsidRDefault="00237141" w:rsidP="00FD690F">
      <w:pPr>
        <w:pStyle w:val="paragraph"/>
        <w:numPr>
          <w:ilvl w:val="0"/>
          <w:numId w:val="17"/>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b/>
          <w:bCs/>
          <w:color w:val="000000"/>
          <w:sz w:val="20"/>
          <w:szCs w:val="20"/>
        </w:rPr>
        <w:t>Brainstorming solutions</w:t>
      </w:r>
      <w:r w:rsidRPr="006C4D7D">
        <w:rPr>
          <w:rStyle w:val="normaltextrun"/>
          <w:rFonts w:ascii="Open Sans" w:hAnsi="Open Sans" w:cs="Open Sans"/>
          <w:color w:val="000000"/>
          <w:sz w:val="20"/>
          <w:szCs w:val="20"/>
        </w:rPr>
        <w:t>: We collaboratively developed possible directions for how the CAO could pivot their work with the CAO team and colleagues who participated in our phase two interviews.</w:t>
      </w:r>
      <w:r w:rsidRPr="006C4D7D">
        <w:rPr>
          <w:rStyle w:val="eop"/>
          <w:rFonts w:ascii="Open Sans" w:hAnsi="Open Sans" w:cs="Open Sans"/>
          <w:color w:val="000000"/>
          <w:sz w:val="20"/>
          <w:szCs w:val="20"/>
        </w:rPr>
        <w:t> </w:t>
      </w:r>
      <w:r w:rsidR="00EF77CD" w:rsidRPr="006C4D7D">
        <w:rPr>
          <w:rStyle w:val="eop"/>
          <w:rFonts w:ascii="Open Sans" w:hAnsi="Open Sans" w:cs="Open Sans"/>
          <w:color w:val="000000"/>
          <w:sz w:val="20"/>
          <w:szCs w:val="20"/>
        </w:rPr>
        <w:br/>
      </w:r>
    </w:p>
    <w:p w14:paraId="38D6CD61" w14:textId="77777777" w:rsidR="00237141" w:rsidRPr="006C4D7D" w:rsidRDefault="00237141" w:rsidP="00FD690F">
      <w:pPr>
        <w:pStyle w:val="paragraph"/>
        <w:numPr>
          <w:ilvl w:val="0"/>
          <w:numId w:val="17"/>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b/>
          <w:bCs/>
          <w:color w:val="000000"/>
          <w:sz w:val="20"/>
          <w:szCs w:val="20"/>
        </w:rPr>
        <w:t xml:space="preserve">Action planning: </w:t>
      </w:r>
      <w:r w:rsidRPr="006C4D7D">
        <w:rPr>
          <w:rStyle w:val="normaltextrun"/>
          <w:rFonts w:ascii="Open Sans" w:hAnsi="Open Sans" w:cs="Open Sans"/>
          <w:color w:val="000000"/>
          <w:sz w:val="20"/>
          <w:szCs w:val="20"/>
        </w:rPr>
        <w:t>To wrap up the work, we worked with the CAO team to decide how to act on research findings and the new project directions proposed by colleagues in phase three.</w:t>
      </w:r>
      <w:r w:rsidRPr="006C4D7D">
        <w:rPr>
          <w:rStyle w:val="eop"/>
          <w:rFonts w:ascii="Open Sans" w:hAnsi="Open Sans" w:cs="Open Sans"/>
          <w:color w:val="000000"/>
          <w:sz w:val="20"/>
          <w:szCs w:val="20"/>
        </w:rPr>
        <w:t> </w:t>
      </w:r>
    </w:p>
    <w:p w14:paraId="4446744A" w14:textId="77777777" w:rsidR="00ED5723" w:rsidRPr="006C4D7D" w:rsidRDefault="00ED5723" w:rsidP="00B067F5">
      <w:pPr>
        <w:spacing w:line="276" w:lineRule="auto"/>
        <w:textAlignment w:val="baseline"/>
        <w:rPr>
          <w:rFonts w:ascii="Open Sans" w:hAnsi="Open Sans" w:cs="Open Sans"/>
          <w:sz w:val="20"/>
          <w:szCs w:val="20"/>
        </w:rPr>
      </w:pPr>
    </w:p>
    <w:p w14:paraId="1FDE4205" w14:textId="77777777" w:rsidR="00225ADC" w:rsidRPr="006C4D7D" w:rsidRDefault="00225ADC" w:rsidP="00B067F5">
      <w:pPr>
        <w:spacing w:line="276" w:lineRule="auto"/>
        <w:rPr>
          <w:rFonts w:ascii="Open Sans" w:hAnsi="Open Sans" w:cs="Open Sans"/>
          <w:b/>
          <w:bCs/>
          <w:sz w:val="20"/>
          <w:szCs w:val="20"/>
        </w:rPr>
      </w:pPr>
    </w:p>
    <w:p w14:paraId="50309A4C" w14:textId="77777777" w:rsidR="00225ADC" w:rsidRPr="006C4D7D" w:rsidRDefault="00225ADC" w:rsidP="00B067F5">
      <w:pPr>
        <w:pStyle w:val="paragraph"/>
        <w:spacing w:before="0" w:beforeAutospacing="0" w:afterLines="120" w:after="288" w:afterAutospacing="0" w:line="276" w:lineRule="auto"/>
        <w:rPr>
          <w:rStyle w:val="normaltextrun"/>
          <w:rFonts w:ascii="Open Sans" w:hAnsi="Open Sans" w:cs="Open Sans"/>
          <w:b/>
          <w:bCs/>
          <w:color w:val="000000" w:themeColor="text1"/>
          <w:sz w:val="20"/>
          <w:szCs w:val="20"/>
          <w:u w:val="single"/>
        </w:rPr>
      </w:pPr>
      <w:r w:rsidRPr="006C4D7D">
        <w:rPr>
          <w:rStyle w:val="normaltextrun"/>
          <w:rFonts w:ascii="Open Sans" w:hAnsi="Open Sans" w:cs="Open Sans"/>
          <w:b/>
          <w:bCs/>
          <w:color w:val="000000" w:themeColor="text1"/>
          <w:sz w:val="20"/>
          <w:szCs w:val="20"/>
          <w:u w:val="single"/>
        </w:rPr>
        <w:t>What we did</w:t>
      </w:r>
    </w:p>
    <w:p w14:paraId="1A68C09C" w14:textId="77777777" w:rsidR="00237141" w:rsidRPr="006C4D7D" w:rsidRDefault="00237141" w:rsidP="00B067F5">
      <w:pPr>
        <w:pStyle w:val="paragraph"/>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To inform the creation of deliverables, we conducted:</w:t>
      </w:r>
      <w:r w:rsidRPr="006C4D7D">
        <w:rPr>
          <w:rStyle w:val="eop"/>
          <w:rFonts w:ascii="Open Sans" w:hAnsi="Open Sans" w:cs="Open Sans"/>
          <w:color w:val="000000"/>
          <w:sz w:val="20"/>
          <w:szCs w:val="20"/>
        </w:rPr>
        <w:t> </w:t>
      </w:r>
    </w:p>
    <w:p w14:paraId="3FB1D07A" w14:textId="77777777" w:rsidR="00237141" w:rsidRPr="006C4D7D" w:rsidRDefault="00237141" w:rsidP="00FD690F">
      <w:pPr>
        <w:pStyle w:val="paragraph"/>
        <w:numPr>
          <w:ilvl w:val="0"/>
          <w:numId w:val="18"/>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27 interviews with subject-matter experts.</w:t>
      </w:r>
      <w:r w:rsidRPr="006C4D7D">
        <w:rPr>
          <w:rStyle w:val="eop"/>
          <w:rFonts w:ascii="Open Sans" w:hAnsi="Open Sans" w:cs="Open Sans"/>
          <w:color w:val="000000"/>
          <w:sz w:val="20"/>
          <w:szCs w:val="20"/>
        </w:rPr>
        <w:t> </w:t>
      </w:r>
    </w:p>
    <w:p w14:paraId="2397ADD1" w14:textId="77777777" w:rsidR="00237141" w:rsidRPr="006C4D7D" w:rsidRDefault="00237141" w:rsidP="00FD690F">
      <w:pPr>
        <w:pStyle w:val="paragraph"/>
        <w:numPr>
          <w:ilvl w:val="0"/>
          <w:numId w:val="18"/>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Nine workshops with 25 subject-matters experts who participated in interviews.</w:t>
      </w:r>
      <w:r w:rsidRPr="006C4D7D">
        <w:rPr>
          <w:rStyle w:val="eop"/>
          <w:rFonts w:ascii="Open Sans" w:hAnsi="Open Sans" w:cs="Open Sans"/>
          <w:color w:val="000000"/>
          <w:sz w:val="20"/>
          <w:szCs w:val="20"/>
        </w:rPr>
        <w:t> </w:t>
      </w:r>
    </w:p>
    <w:p w14:paraId="0CF3E812" w14:textId="77777777" w:rsidR="00237141" w:rsidRPr="006C4D7D" w:rsidRDefault="00237141" w:rsidP="00FD690F">
      <w:pPr>
        <w:pStyle w:val="paragraph"/>
        <w:numPr>
          <w:ilvl w:val="0"/>
          <w:numId w:val="18"/>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Several background and strategy conversations with the CAO team.</w:t>
      </w:r>
      <w:r w:rsidRPr="006C4D7D">
        <w:rPr>
          <w:rStyle w:val="eop"/>
          <w:rFonts w:ascii="Open Sans" w:hAnsi="Open Sans" w:cs="Open Sans"/>
          <w:color w:val="000000"/>
          <w:sz w:val="20"/>
          <w:szCs w:val="20"/>
        </w:rPr>
        <w:t> </w:t>
      </w:r>
    </w:p>
    <w:p w14:paraId="721B6BE5" w14:textId="77777777" w:rsidR="006C129F" w:rsidRPr="006C4D7D" w:rsidRDefault="006C129F" w:rsidP="00B067F5">
      <w:pPr>
        <w:spacing w:line="276" w:lineRule="auto"/>
        <w:rPr>
          <w:rFonts w:ascii="Open Sans" w:eastAsia="Open Sans" w:hAnsi="Open Sans" w:cs="Open Sans"/>
          <w:color w:val="000000" w:themeColor="text1"/>
          <w:sz w:val="20"/>
          <w:szCs w:val="20"/>
        </w:rPr>
      </w:pPr>
    </w:p>
    <w:p w14:paraId="13BDC95A" w14:textId="77777777" w:rsidR="006C4D7D" w:rsidRDefault="006C4D7D" w:rsidP="00B067F5">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43A69644" w14:textId="0A0F9B19" w:rsidR="001C4AD8" w:rsidRPr="006C4D7D" w:rsidRDefault="001C4AD8" w:rsidP="00B067F5">
      <w:pPr>
        <w:pStyle w:val="paragraph"/>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color w:val="000000"/>
          <w:sz w:val="20"/>
          <w:szCs w:val="20"/>
        </w:rPr>
        <w:t>We created the following deliverables throughout the project.</w:t>
      </w:r>
      <w:r w:rsidRPr="006C4D7D">
        <w:rPr>
          <w:rStyle w:val="eop"/>
          <w:rFonts w:ascii="Open Sans" w:hAnsi="Open Sans" w:cs="Open Sans"/>
          <w:color w:val="000000"/>
          <w:sz w:val="20"/>
          <w:szCs w:val="20"/>
        </w:rPr>
        <w:t> </w:t>
      </w:r>
    </w:p>
    <w:p w14:paraId="1A9EAF49" w14:textId="77777777" w:rsidR="001C4AD8" w:rsidRPr="006C4D7D" w:rsidRDefault="001C4AD8" w:rsidP="00B067F5">
      <w:pPr>
        <w:pStyle w:val="paragraph"/>
        <w:spacing w:before="0" w:beforeAutospacing="0" w:after="0" w:afterAutospacing="0" w:line="276" w:lineRule="auto"/>
        <w:textAlignment w:val="baseline"/>
        <w:rPr>
          <w:rStyle w:val="normaltextrun"/>
          <w:rFonts w:ascii="Open Sans" w:hAnsi="Open Sans" w:cs="Open Sans"/>
          <w:b/>
          <w:bCs/>
          <w:color w:val="000000"/>
          <w:sz w:val="20"/>
          <w:szCs w:val="20"/>
        </w:rPr>
      </w:pPr>
    </w:p>
    <w:p w14:paraId="41D9E1BC" w14:textId="7DC87D41" w:rsidR="001C4AD8" w:rsidRPr="006C4D7D" w:rsidRDefault="001C4AD8" w:rsidP="00FD690F">
      <w:pPr>
        <w:pStyle w:val="paragraph"/>
        <w:numPr>
          <w:ilvl w:val="0"/>
          <w:numId w:val="19"/>
        </w:numPr>
        <w:spacing w:before="0" w:beforeAutospacing="0" w:after="0" w:afterAutospacing="0" w:line="276" w:lineRule="auto"/>
        <w:textAlignment w:val="baseline"/>
        <w:rPr>
          <w:rFonts w:ascii="Open Sans" w:hAnsi="Open Sans" w:cs="Open Sans"/>
          <w:sz w:val="20"/>
          <w:szCs w:val="20"/>
        </w:rPr>
      </w:pPr>
      <w:r w:rsidRPr="006C4D7D">
        <w:rPr>
          <w:rStyle w:val="normaltextrun"/>
          <w:rFonts w:ascii="Open Sans" w:hAnsi="Open Sans" w:cs="Open Sans"/>
          <w:b/>
          <w:bCs/>
          <w:color w:val="000000"/>
          <w:sz w:val="20"/>
          <w:szCs w:val="20"/>
        </w:rPr>
        <w:t>72-page insights deck</w:t>
      </w:r>
      <w:r w:rsidRPr="006C4D7D">
        <w:rPr>
          <w:rStyle w:val="normaltextrun"/>
          <w:rFonts w:ascii="Open Sans" w:hAnsi="Open Sans" w:cs="Open Sans"/>
          <w:color w:val="000000"/>
          <w:sz w:val="20"/>
          <w:szCs w:val="20"/>
        </w:rPr>
        <w:t xml:space="preserve"> that documented insights gathered from our interviews with subject matter experts and desk research. The deck included illustrated maps to visualize the </w:t>
      </w:r>
      <w:r w:rsidR="00A250C1" w:rsidRPr="006C4D7D">
        <w:rPr>
          <w:rStyle w:val="normaltextrun"/>
          <w:rFonts w:ascii="Open Sans" w:hAnsi="Open Sans" w:cs="Open Sans"/>
          <w:color w:val="000000"/>
          <w:sz w:val="20"/>
          <w:szCs w:val="20"/>
        </w:rPr>
        <w:t>City's benefits</w:t>
      </w:r>
      <w:r w:rsidR="00A26392" w:rsidRPr="006C4D7D">
        <w:rPr>
          <w:rStyle w:val="normaltextrun"/>
          <w:rFonts w:ascii="Open Sans" w:hAnsi="Open Sans" w:cs="Open Sans"/>
          <w:color w:val="000000"/>
          <w:sz w:val="20"/>
          <w:szCs w:val="20"/>
        </w:rPr>
        <w:t>-</w:t>
      </w:r>
      <w:r w:rsidR="00A250C1" w:rsidRPr="006C4D7D">
        <w:rPr>
          <w:rStyle w:val="normaltextrun"/>
          <w:rFonts w:ascii="Open Sans" w:hAnsi="Open Sans" w:cs="Open Sans"/>
          <w:color w:val="000000"/>
          <w:sz w:val="20"/>
          <w:szCs w:val="20"/>
        </w:rPr>
        <w:t>access landscape</w:t>
      </w:r>
      <w:r w:rsidRPr="006C4D7D">
        <w:rPr>
          <w:rStyle w:val="normaltextrun"/>
          <w:rFonts w:ascii="Open Sans" w:hAnsi="Open Sans" w:cs="Open Sans"/>
          <w:color w:val="000000"/>
          <w:sz w:val="20"/>
          <w:szCs w:val="20"/>
        </w:rPr>
        <w:t>.</w:t>
      </w:r>
      <w:r w:rsidRPr="006C4D7D">
        <w:rPr>
          <w:rStyle w:val="normaltextrun"/>
          <w:rFonts w:ascii="Open Sans" w:hAnsi="Open Sans" w:cs="Open Sans"/>
          <w:color w:val="000000"/>
          <w:sz w:val="20"/>
          <w:szCs w:val="20"/>
        </w:rPr>
        <w:br/>
      </w:r>
    </w:p>
    <w:p w14:paraId="46DE4646" w14:textId="7F0213D6" w:rsidR="001C4AD8" w:rsidRPr="006C4D7D" w:rsidRDefault="001C4AD8" w:rsidP="00FD690F">
      <w:pPr>
        <w:pStyle w:val="ListParagraph"/>
        <w:numPr>
          <w:ilvl w:val="0"/>
          <w:numId w:val="19"/>
        </w:numPr>
        <w:spacing w:after="0" w:line="276" w:lineRule="auto"/>
        <w:rPr>
          <w:rFonts w:ascii="Open Sans" w:eastAsia="Times New Roman" w:hAnsi="Open Sans" w:cs="Open Sans"/>
          <w:color w:val="000000"/>
          <w:sz w:val="20"/>
          <w:szCs w:val="20"/>
          <w:shd w:val="clear" w:color="auto" w:fill="FFFFFF"/>
        </w:rPr>
      </w:pPr>
      <w:r w:rsidRPr="006C4D7D">
        <w:rPr>
          <w:rFonts w:ascii="Open Sans" w:eastAsia="Times New Roman" w:hAnsi="Open Sans" w:cs="Open Sans"/>
          <w:b/>
          <w:bCs/>
          <w:color w:val="000000"/>
          <w:sz w:val="20"/>
          <w:szCs w:val="20"/>
          <w:shd w:val="clear" w:color="auto" w:fill="FFFFFF"/>
        </w:rPr>
        <w:t>Two brainstorming decks</w:t>
      </w:r>
      <w:r w:rsidRPr="006C4D7D">
        <w:rPr>
          <w:rFonts w:ascii="Open Sans" w:eastAsia="Times New Roman" w:hAnsi="Open Sans" w:cs="Open Sans"/>
          <w:color w:val="000000"/>
          <w:sz w:val="20"/>
          <w:szCs w:val="20"/>
          <w:shd w:val="clear" w:color="auto" w:fill="FFFFFF"/>
        </w:rPr>
        <w:t xml:space="preserve"> for nine workshops with subject matter experts that summarized project directions and synthesized participant input to help the CAO team strategically pivot the work. </w:t>
      </w:r>
    </w:p>
    <w:p w14:paraId="38E33B92" w14:textId="77777777" w:rsidR="00806F49" w:rsidRPr="006C4D7D" w:rsidRDefault="00806F49" w:rsidP="00B067F5">
      <w:pPr>
        <w:spacing w:line="276" w:lineRule="auto"/>
        <w:rPr>
          <w:rFonts w:ascii="Open Sans" w:hAnsi="Open Sans" w:cs="Open Sans"/>
          <w:color w:val="000000"/>
          <w:sz w:val="20"/>
          <w:szCs w:val="20"/>
          <w:shd w:val="clear" w:color="auto" w:fill="FFFFFF"/>
        </w:rPr>
      </w:pPr>
    </w:p>
    <w:p w14:paraId="411A3A57" w14:textId="77777777" w:rsidR="00806F49" w:rsidRPr="006C4D7D" w:rsidRDefault="00806F49" w:rsidP="00FD690F">
      <w:pPr>
        <w:pStyle w:val="ListParagraph"/>
        <w:numPr>
          <w:ilvl w:val="0"/>
          <w:numId w:val="19"/>
        </w:numPr>
        <w:spacing w:after="0" w:line="276" w:lineRule="auto"/>
        <w:rPr>
          <w:rFonts w:ascii="Open Sans" w:eastAsia="Times New Roman" w:hAnsi="Open Sans" w:cs="Open Sans"/>
          <w:sz w:val="20"/>
          <w:szCs w:val="20"/>
        </w:rPr>
      </w:pPr>
      <w:r w:rsidRPr="006C4D7D">
        <w:rPr>
          <w:rFonts w:ascii="Open Sans" w:eastAsia="Times New Roman" w:hAnsi="Open Sans" w:cs="Open Sans"/>
          <w:b/>
          <w:bCs/>
          <w:color w:val="000000"/>
          <w:sz w:val="20"/>
          <w:szCs w:val="20"/>
          <w:shd w:val="clear" w:color="auto" w:fill="FFFFFF"/>
        </w:rPr>
        <w:lastRenderedPageBreak/>
        <w:t>31-page action plan</w:t>
      </w:r>
      <w:r w:rsidRPr="006C4D7D">
        <w:rPr>
          <w:rFonts w:ascii="Open Sans" w:eastAsia="Times New Roman" w:hAnsi="Open Sans" w:cs="Open Sans"/>
          <w:color w:val="000000"/>
          <w:sz w:val="20"/>
          <w:szCs w:val="20"/>
          <w:shd w:val="clear" w:color="auto" w:fill="FFFFFF"/>
        </w:rPr>
        <w:t xml:space="preserve"> that mapped new project directions for the Discover Benefits work based on research and stakeholder input — including project statements of work, project plans, and implementation considerations. </w:t>
      </w:r>
    </w:p>
    <w:p w14:paraId="10E78856" w14:textId="77777777" w:rsidR="00806F49" w:rsidRPr="001C4AD8" w:rsidRDefault="00806F49" w:rsidP="001C4AD8"/>
    <w:p w14:paraId="3433A26C" w14:textId="77777777" w:rsidR="006C4D7D" w:rsidRDefault="006C4D7D" w:rsidP="006C4D7D">
      <w:pPr>
        <w:pStyle w:val="paragraph"/>
        <w:spacing w:before="0" w:beforeAutospacing="0" w:afterLines="120" w:after="288" w:afterAutospacing="0" w:line="276" w:lineRule="auto"/>
        <w:rPr>
          <w:rStyle w:val="normaltextrun"/>
          <w:rFonts w:ascii="Open Sans" w:hAnsi="Open Sans" w:cs="Open Sans"/>
          <w:b/>
          <w:bCs/>
          <w:color w:val="000000" w:themeColor="text1"/>
          <w:sz w:val="20"/>
          <w:szCs w:val="20"/>
          <w:u w:val="single"/>
        </w:rPr>
      </w:pPr>
    </w:p>
    <w:p w14:paraId="3E54E718" w14:textId="34E3071C" w:rsidR="00B50AFE" w:rsidRDefault="00B50AFE">
      <w:pPr>
        <w:rPr>
          <w:rFonts w:ascii="Open Sans" w:hAnsi="Open Sans" w:cs="Open Sans"/>
          <w:b/>
          <w:bCs/>
          <w:sz w:val="28"/>
          <w:szCs w:val="28"/>
        </w:rPr>
      </w:pPr>
    </w:p>
    <w:p w14:paraId="53E51A96" w14:textId="77777777" w:rsidR="008F382F" w:rsidRDefault="008F382F">
      <w:pPr>
        <w:spacing w:after="160" w:line="259" w:lineRule="auto"/>
        <w:rPr>
          <w:rFonts w:ascii="Open Sans" w:hAnsi="Open Sans" w:cs="Open Sans"/>
          <w:b/>
          <w:bCs/>
          <w:i/>
          <w:iCs/>
          <w:color w:val="0070C0"/>
          <w:sz w:val="28"/>
          <w:szCs w:val="28"/>
        </w:rPr>
      </w:pPr>
      <w:r>
        <w:br w:type="page"/>
      </w:r>
    </w:p>
    <w:p w14:paraId="538B1782" w14:textId="04949A03" w:rsidR="00923E93" w:rsidRPr="00C557AE" w:rsidRDefault="006411F1" w:rsidP="008F382F">
      <w:pPr>
        <w:pStyle w:val="Heading2"/>
      </w:pPr>
      <w:r w:rsidRPr="7129BB38">
        <w:lastRenderedPageBreak/>
        <w:t>PROJECT FOUR:</w:t>
      </w:r>
      <w:r w:rsidR="008F382F">
        <w:t xml:space="preserve"> </w:t>
      </w:r>
      <w:r w:rsidR="001E0C6B">
        <w:t>Improving</w:t>
      </w:r>
      <w:r w:rsidR="00923E93" w:rsidRPr="7129BB38">
        <w:t xml:space="preserve"> the Zoning Board of Adjustment’s </w:t>
      </w:r>
      <w:proofErr w:type="gramStart"/>
      <w:r w:rsidR="00923E93" w:rsidRPr="7129BB38">
        <w:t>operations</w:t>
      </w:r>
      <w:proofErr w:type="gramEnd"/>
    </w:p>
    <w:p w14:paraId="50A179CB" w14:textId="43BD2D82" w:rsidR="35B65BB5" w:rsidRDefault="35B65BB5" w:rsidP="35B65BB5">
      <w:pPr>
        <w:rPr>
          <w:rFonts w:ascii="Open Sans" w:hAnsi="Open Sans" w:cs="Open Sans"/>
          <w:sz w:val="20"/>
          <w:szCs w:val="20"/>
        </w:rPr>
      </w:pPr>
    </w:p>
    <w:p w14:paraId="5A190005" w14:textId="4102FE52" w:rsidR="35B65BB5" w:rsidRPr="00132369" w:rsidRDefault="35B65BB5" w:rsidP="2B24B98A">
      <w:pPr>
        <w:spacing w:line="276" w:lineRule="auto"/>
        <w:rPr>
          <w:rFonts w:ascii="Open Sans" w:hAnsi="Open Sans" w:cs="Open Sans"/>
          <w:b/>
          <w:bCs/>
          <w:sz w:val="20"/>
          <w:szCs w:val="20"/>
          <w:u w:val="single"/>
        </w:rPr>
      </w:pPr>
    </w:p>
    <w:p w14:paraId="16FC0616" w14:textId="77777777" w:rsidR="00105587" w:rsidRDefault="00105587" w:rsidP="00737E6C">
      <w:pPr>
        <w:spacing w:line="276" w:lineRule="auto"/>
        <w:rPr>
          <w:rFonts w:ascii="Open Sans" w:hAnsi="Open Sans" w:cs="Open Sans"/>
          <w:sz w:val="20"/>
          <w:szCs w:val="20"/>
        </w:rPr>
      </w:pPr>
      <w:r w:rsidRPr="35B65BB5">
        <w:rPr>
          <w:rFonts w:ascii="Open Sans" w:hAnsi="Open Sans" w:cs="Open Sans"/>
          <w:sz w:val="20"/>
          <w:szCs w:val="20"/>
        </w:rPr>
        <w:t> </w:t>
      </w:r>
    </w:p>
    <w:p w14:paraId="601C9BC1" w14:textId="41D0BB02" w:rsidR="00105587" w:rsidRDefault="00105587" w:rsidP="00737E6C">
      <w:pPr>
        <w:spacing w:after="200" w:line="276" w:lineRule="auto"/>
        <w:rPr>
          <w:rFonts w:ascii="Open Sans" w:hAnsi="Open Sans" w:cs="Open Sans"/>
          <w:b/>
          <w:bCs/>
          <w:sz w:val="20"/>
          <w:szCs w:val="20"/>
          <w:u w:val="single"/>
        </w:rPr>
      </w:pPr>
      <w:r w:rsidRPr="35B65BB5">
        <w:rPr>
          <w:rFonts w:ascii="Open Sans" w:hAnsi="Open Sans" w:cs="Open Sans"/>
          <w:b/>
          <w:bCs/>
          <w:sz w:val="20"/>
          <w:szCs w:val="20"/>
          <w:u w:val="single"/>
        </w:rPr>
        <w:t>Background </w:t>
      </w:r>
    </w:p>
    <w:p w14:paraId="6EF30740" w14:textId="07F40DF4" w:rsidR="00DD22DB" w:rsidRPr="00DD22DB" w:rsidRDefault="00DD22DB" w:rsidP="00737E6C">
      <w:pPr>
        <w:spacing w:line="276" w:lineRule="auto"/>
        <w:textAlignment w:val="baseline"/>
        <w:rPr>
          <w:rFonts w:ascii="Segoe UI" w:hAnsi="Segoe UI" w:cs="Segoe UI"/>
          <w:sz w:val="18"/>
          <w:szCs w:val="18"/>
        </w:rPr>
      </w:pPr>
      <w:r w:rsidRPr="00DD22DB">
        <w:rPr>
          <w:rFonts w:ascii="Open Sans" w:hAnsi="Open Sans" w:cs="Open Sans"/>
          <w:color w:val="000000"/>
          <w:sz w:val="20"/>
          <w:szCs w:val="20"/>
        </w:rPr>
        <w:t xml:space="preserve">The </w:t>
      </w:r>
      <w:r w:rsidR="003108AF">
        <w:rPr>
          <w:rFonts w:ascii="Open Sans" w:hAnsi="Open Sans" w:cs="Open Sans"/>
          <w:color w:val="000000"/>
          <w:sz w:val="20"/>
          <w:szCs w:val="20"/>
        </w:rPr>
        <w:t xml:space="preserve">independent </w:t>
      </w:r>
      <w:r w:rsidRPr="00DD22DB">
        <w:rPr>
          <w:rFonts w:ascii="Open Sans" w:hAnsi="Open Sans" w:cs="Open Sans"/>
          <w:color w:val="000000"/>
          <w:sz w:val="20"/>
          <w:szCs w:val="20"/>
        </w:rPr>
        <w:t xml:space="preserve">Zoning Board of Adjustment (ZBA) makes decisions on zoning-related appeals through public hearings. </w:t>
      </w:r>
      <w:r w:rsidRPr="00DD22DB">
        <w:rPr>
          <w:rFonts w:ascii="Open Sans" w:hAnsi="Open Sans" w:cs="Open Sans"/>
          <w:color w:val="111111"/>
          <w:sz w:val="20"/>
          <w:szCs w:val="20"/>
          <w:lang w:val="en"/>
        </w:rPr>
        <w:t>Property owners making modifications to their property that aren’t allowed in the zoning code can file an appeal to the ZBA. Anyone who stands to be impacted by a specific case can offer testimony at hearings. </w:t>
      </w:r>
      <w:r w:rsidR="00737E6C">
        <w:rPr>
          <w:rFonts w:ascii="Open Sans" w:hAnsi="Open Sans" w:cs="Open Sans"/>
          <w:color w:val="111111"/>
          <w:sz w:val="20"/>
          <w:szCs w:val="20"/>
          <w:lang w:val="en"/>
        </w:rPr>
        <w:br/>
      </w:r>
      <w:r w:rsidRPr="00DD22DB">
        <w:rPr>
          <w:rFonts w:ascii="Open Sans" w:hAnsi="Open Sans" w:cs="Open Sans"/>
          <w:color w:val="111111"/>
          <w:sz w:val="20"/>
          <w:szCs w:val="20"/>
        </w:rPr>
        <w:t> </w:t>
      </w:r>
    </w:p>
    <w:p w14:paraId="7C6A1C28" w14:textId="7E2556B5" w:rsidR="00DD22DB" w:rsidRPr="00DD22DB" w:rsidRDefault="00DD22DB" w:rsidP="00737E6C">
      <w:pPr>
        <w:spacing w:line="276" w:lineRule="auto"/>
        <w:textAlignment w:val="baseline"/>
        <w:rPr>
          <w:rFonts w:ascii="Segoe UI" w:hAnsi="Segoe UI" w:cs="Segoe UI"/>
          <w:sz w:val="18"/>
          <w:szCs w:val="18"/>
        </w:rPr>
      </w:pPr>
      <w:r w:rsidRPr="79AD9920">
        <w:rPr>
          <w:rFonts w:ascii="Open Sans" w:hAnsi="Open Sans" w:cs="Open Sans"/>
          <w:color w:val="111111"/>
          <w:sz w:val="20"/>
          <w:szCs w:val="20"/>
          <w:lang w:val="en"/>
        </w:rPr>
        <w:t xml:space="preserve">In some historically underinvested neighborhoods, recent </w:t>
      </w:r>
      <w:proofErr w:type="gramStart"/>
      <w:r w:rsidRPr="79AD9920">
        <w:rPr>
          <w:rFonts w:ascii="Open Sans" w:hAnsi="Open Sans" w:cs="Open Sans"/>
          <w:color w:val="111111"/>
          <w:sz w:val="20"/>
          <w:szCs w:val="20"/>
          <w:lang w:val="en"/>
        </w:rPr>
        <w:t>development has</w:t>
      </w:r>
      <w:proofErr w:type="gramEnd"/>
      <w:r w:rsidRPr="79AD9920">
        <w:rPr>
          <w:rFonts w:ascii="Open Sans" w:hAnsi="Open Sans" w:cs="Open Sans"/>
          <w:color w:val="111111"/>
          <w:sz w:val="20"/>
          <w:szCs w:val="20"/>
          <w:lang w:val="en"/>
        </w:rPr>
        <w:t xml:space="preserve"> caused dramatic changes in neighborhood make-up and character that impact Black, Brown, low-wealth, and long-time residents. Examples include an influx of middle- and upper-class residents, </w:t>
      </w:r>
      <w:r w:rsidR="00737E6C" w:rsidRPr="79AD9920">
        <w:rPr>
          <w:rFonts w:ascii="Open Sans" w:hAnsi="Open Sans" w:cs="Open Sans"/>
          <w:color w:val="111111"/>
          <w:sz w:val="20"/>
          <w:szCs w:val="20"/>
          <w:lang w:val="en"/>
        </w:rPr>
        <w:t xml:space="preserve">an </w:t>
      </w:r>
      <w:r w:rsidRPr="79AD9920">
        <w:rPr>
          <w:rFonts w:ascii="Open Sans" w:hAnsi="Open Sans" w:cs="Open Sans"/>
          <w:color w:val="111111"/>
          <w:sz w:val="20"/>
          <w:szCs w:val="20"/>
          <w:lang w:val="en"/>
        </w:rPr>
        <w:t xml:space="preserve">increase in traffic, rising property values, and displacement. </w:t>
      </w:r>
      <w:r w:rsidR="2DA3C9EA" w:rsidRPr="79AD9920">
        <w:rPr>
          <w:rFonts w:ascii="Open Sans" w:hAnsi="Open Sans" w:cs="Open Sans"/>
          <w:color w:val="111111"/>
          <w:sz w:val="20"/>
          <w:szCs w:val="20"/>
          <w:lang w:val="en"/>
        </w:rPr>
        <w:t xml:space="preserve">Like </w:t>
      </w:r>
      <w:r w:rsidRPr="79AD9920">
        <w:rPr>
          <w:rFonts w:ascii="Open Sans" w:hAnsi="Open Sans" w:cs="Open Sans"/>
          <w:color w:val="111111"/>
          <w:sz w:val="20"/>
          <w:szCs w:val="20"/>
          <w:lang w:val="en"/>
        </w:rPr>
        <w:t>zoning ordinances and state laws, the ZBA Board’s decisions shape what can be built in the city. As a result, the ZBA’s work can be subject to intense scrutiny and mistrust from community members.</w:t>
      </w:r>
      <w:r w:rsidRPr="79AD9920">
        <w:rPr>
          <w:rFonts w:ascii="Open Sans" w:hAnsi="Open Sans" w:cs="Open Sans"/>
          <w:color w:val="111111"/>
          <w:sz w:val="20"/>
          <w:szCs w:val="20"/>
        </w:rPr>
        <w:t> </w:t>
      </w:r>
      <w:r>
        <w:br/>
      </w:r>
    </w:p>
    <w:p w14:paraId="285DFE9F" w14:textId="0A198706" w:rsidR="00E4574F" w:rsidRPr="00E4574F" w:rsidRDefault="00DD22DB" w:rsidP="00E4574F">
      <w:pPr>
        <w:spacing w:line="276" w:lineRule="auto"/>
        <w:textAlignment w:val="baseline"/>
        <w:rPr>
          <w:rStyle w:val="eop"/>
          <w:rFonts w:ascii="Open Sans" w:hAnsi="Open Sans" w:cs="Open Sans"/>
          <w:color w:val="111111"/>
          <w:sz w:val="20"/>
          <w:szCs w:val="20"/>
          <w:lang w:val="en"/>
        </w:rPr>
      </w:pPr>
      <w:r w:rsidRPr="00DD22DB">
        <w:rPr>
          <w:rFonts w:ascii="Open Sans" w:hAnsi="Open Sans" w:cs="Open Sans"/>
          <w:color w:val="111111"/>
          <w:sz w:val="20"/>
          <w:szCs w:val="20"/>
          <w:lang w:val="en"/>
        </w:rPr>
        <w:t>ZBA Board members are supported by a team of administrative staff. In addition to processing a high case volume, ZBA staff have had to manage the transition to virtual hearings (due to the realities of COVID-19) with limited capacity and resources.</w:t>
      </w:r>
      <w:r w:rsidR="00E4574F">
        <w:rPr>
          <w:rFonts w:ascii="Open Sans" w:hAnsi="Open Sans" w:cs="Open Sans"/>
          <w:color w:val="111111"/>
          <w:sz w:val="20"/>
          <w:szCs w:val="20"/>
          <w:lang w:val="en"/>
        </w:rPr>
        <w:br/>
      </w:r>
    </w:p>
    <w:p w14:paraId="3733A5FD" w14:textId="019B4814" w:rsidR="00E4574F" w:rsidRDefault="00E4574F" w:rsidP="00E4574F">
      <w:pPr>
        <w:pStyle w:val="Quote"/>
        <w:spacing w:afterLines="0" w:after="0"/>
        <w:ind w:left="720"/>
        <w:rPr>
          <w:b/>
          <w:bCs/>
          <w:sz w:val="20"/>
          <w:szCs w:val="20"/>
        </w:rPr>
      </w:pPr>
      <w:r w:rsidRPr="532FDF2B">
        <w:rPr>
          <w:sz w:val="20"/>
          <w:szCs w:val="20"/>
        </w:rPr>
        <w:t xml:space="preserve">“What we’d like is feedback, so we understand how they’re making these decisions. [As RCOs, who host community meetings and report on them via letters to the ZBA board,] we’re in the middle, as volunteers. </w:t>
      </w:r>
      <w:proofErr w:type="gramStart"/>
      <w:r w:rsidRPr="532FDF2B">
        <w:rPr>
          <w:sz w:val="20"/>
          <w:szCs w:val="20"/>
        </w:rPr>
        <w:t>People</w:t>
      </w:r>
      <w:proofErr w:type="gramEnd"/>
      <w:r w:rsidRPr="532FDF2B">
        <w:rPr>
          <w:sz w:val="20"/>
          <w:szCs w:val="20"/>
        </w:rPr>
        <w:t xml:space="preserve"> lives are deeply impacted. Their entire life changes by one of these giant structures going up in their backyard and they come to us, frustrated, and there’s nothing we can do to support them.”</w:t>
      </w:r>
    </w:p>
    <w:p w14:paraId="5A1F3CE6" w14:textId="28D3CFDD" w:rsidR="00E4574F" w:rsidRDefault="00E4574F" w:rsidP="00E4574F">
      <w:pPr>
        <w:pStyle w:val="Body"/>
        <w:ind w:left="720"/>
      </w:pPr>
      <w:r>
        <w:t xml:space="preserve">– </w:t>
      </w:r>
      <w:r w:rsidRPr="532FDF2B">
        <w:t>Registered Community Organization member</w:t>
      </w:r>
    </w:p>
    <w:p w14:paraId="1DFEFC3C" w14:textId="77777777" w:rsidR="00E4574F" w:rsidRDefault="00E4574F" w:rsidP="00737E6C">
      <w:pPr>
        <w:pStyle w:val="paragraph"/>
        <w:spacing w:before="0" w:beforeAutospacing="0" w:after="0" w:afterAutospacing="0" w:line="276" w:lineRule="auto"/>
        <w:textAlignment w:val="baseline"/>
        <w:rPr>
          <w:rStyle w:val="eop"/>
          <w:rFonts w:ascii="Open Sans" w:hAnsi="Open Sans" w:cs="Open Sans"/>
          <w:color w:val="000000"/>
          <w:sz w:val="22"/>
          <w:szCs w:val="22"/>
        </w:rPr>
      </w:pPr>
    </w:p>
    <w:p w14:paraId="7CC5A2AC" w14:textId="77777777" w:rsidR="00E4574F" w:rsidRDefault="00E4574F" w:rsidP="00737E6C">
      <w:pPr>
        <w:pStyle w:val="paragraph"/>
        <w:spacing w:before="0" w:beforeAutospacing="0" w:after="0" w:afterAutospacing="0" w:line="276" w:lineRule="auto"/>
        <w:textAlignment w:val="baseline"/>
        <w:rPr>
          <w:rStyle w:val="eop"/>
          <w:rFonts w:ascii="Open Sans" w:hAnsi="Open Sans" w:cs="Open Sans"/>
          <w:color w:val="000000"/>
          <w:sz w:val="22"/>
          <w:szCs w:val="22"/>
        </w:rPr>
      </w:pPr>
    </w:p>
    <w:p w14:paraId="01A7106E" w14:textId="38FDD448" w:rsidR="00DD22DB" w:rsidRDefault="00DD22DB" w:rsidP="00737E6C">
      <w:pPr>
        <w:pStyle w:val="paragraph"/>
        <w:spacing w:before="0" w:beforeAutospacing="0" w:after="0" w:afterAutospacing="0" w:line="276" w:lineRule="auto"/>
        <w:textAlignment w:val="baseline"/>
        <w:rPr>
          <w:rFonts w:ascii="Segoe UI" w:hAnsi="Segoe UI" w:cs="Segoe UI"/>
          <w:sz w:val="18"/>
          <w:szCs w:val="18"/>
        </w:rPr>
      </w:pPr>
      <w:r>
        <w:rPr>
          <w:rStyle w:val="eop"/>
          <w:rFonts w:ascii="Open Sans" w:hAnsi="Open Sans" w:cs="Open Sans"/>
          <w:color w:val="000000"/>
          <w:sz w:val="22"/>
          <w:szCs w:val="22"/>
        </w:rPr>
        <w:t> </w:t>
      </w:r>
    </w:p>
    <w:p w14:paraId="4A971E86" w14:textId="77777777" w:rsidR="0007445E" w:rsidRPr="00132369" w:rsidRDefault="0007445E" w:rsidP="0007445E">
      <w:pPr>
        <w:spacing w:line="276" w:lineRule="auto"/>
        <w:rPr>
          <w:rFonts w:ascii="Open Sans" w:hAnsi="Open Sans" w:cs="Open Sans"/>
          <w:b/>
          <w:bCs/>
          <w:sz w:val="20"/>
          <w:szCs w:val="20"/>
          <w:u w:val="single"/>
        </w:rPr>
      </w:pPr>
      <w:r w:rsidRPr="2B24B98A">
        <w:rPr>
          <w:rFonts w:ascii="Open Sans" w:hAnsi="Open Sans" w:cs="Open Sans"/>
          <w:b/>
          <w:bCs/>
          <w:sz w:val="20"/>
          <w:szCs w:val="20"/>
          <w:u w:val="single"/>
        </w:rPr>
        <w:t>Partners and sponsors</w:t>
      </w:r>
    </w:p>
    <w:p w14:paraId="227ADDA9" w14:textId="77777777" w:rsidR="0007445E" w:rsidRDefault="0007445E" w:rsidP="00FD690F">
      <w:pPr>
        <w:pStyle w:val="ListParagraph"/>
        <w:numPr>
          <w:ilvl w:val="0"/>
          <w:numId w:val="3"/>
        </w:numPr>
        <w:spacing w:after="0" w:line="276" w:lineRule="auto"/>
        <w:rPr>
          <w:rFonts w:eastAsiaTheme="minorEastAsia"/>
          <w:color w:val="000000" w:themeColor="text1"/>
          <w:sz w:val="20"/>
          <w:szCs w:val="20"/>
        </w:rPr>
      </w:pPr>
      <w:r w:rsidRPr="7129BB38">
        <w:rPr>
          <w:rFonts w:ascii="Open Sans" w:eastAsia="Open Sans" w:hAnsi="Open Sans" w:cs="Open Sans"/>
          <w:color w:val="000000" w:themeColor="text1"/>
          <w:sz w:val="20"/>
          <w:szCs w:val="20"/>
        </w:rPr>
        <w:t>Main project partner: Zoning Board of Adjustment (ZBA) staff and leaders</w:t>
      </w:r>
    </w:p>
    <w:p w14:paraId="5E967435" w14:textId="77777777" w:rsidR="0007445E" w:rsidRDefault="0007445E" w:rsidP="00FD690F">
      <w:pPr>
        <w:pStyle w:val="ListParagraph"/>
        <w:numPr>
          <w:ilvl w:val="0"/>
          <w:numId w:val="3"/>
        </w:numPr>
        <w:spacing w:after="0" w:line="276" w:lineRule="auto"/>
        <w:rPr>
          <w:rFonts w:eastAsiaTheme="minorEastAsia"/>
          <w:color w:val="000000" w:themeColor="text1"/>
          <w:sz w:val="20"/>
          <w:szCs w:val="20"/>
        </w:rPr>
      </w:pPr>
      <w:r w:rsidRPr="7129BB38">
        <w:rPr>
          <w:rFonts w:ascii="Open Sans" w:eastAsia="Open Sans" w:hAnsi="Open Sans" w:cs="Open Sans"/>
          <w:color w:val="000000" w:themeColor="text1"/>
          <w:sz w:val="20"/>
          <w:szCs w:val="20"/>
        </w:rPr>
        <w:t>Department of Planning and Development (DPD) leaders</w:t>
      </w:r>
    </w:p>
    <w:p w14:paraId="4CF510F6" w14:textId="77777777" w:rsidR="0007445E" w:rsidRDefault="0007445E" w:rsidP="00FD690F">
      <w:pPr>
        <w:pStyle w:val="ListParagraph"/>
        <w:numPr>
          <w:ilvl w:val="0"/>
          <w:numId w:val="3"/>
        </w:numPr>
        <w:spacing w:after="0" w:line="276" w:lineRule="auto"/>
        <w:rPr>
          <w:rFonts w:eastAsiaTheme="minorEastAsia"/>
          <w:color w:val="000000" w:themeColor="text1"/>
          <w:sz w:val="20"/>
          <w:szCs w:val="20"/>
        </w:rPr>
      </w:pPr>
      <w:r w:rsidRPr="7129BB38">
        <w:rPr>
          <w:rFonts w:ascii="Open Sans" w:eastAsia="Open Sans" w:hAnsi="Open Sans" w:cs="Open Sans"/>
          <w:color w:val="000000" w:themeColor="text1"/>
          <w:sz w:val="20"/>
          <w:szCs w:val="20"/>
        </w:rPr>
        <w:t xml:space="preserve">Executive sponsor: Department of Planning and Development </w:t>
      </w:r>
    </w:p>
    <w:p w14:paraId="709882EF" w14:textId="77777777" w:rsidR="0007445E" w:rsidRDefault="0007445E" w:rsidP="00FD690F">
      <w:pPr>
        <w:pStyle w:val="ListParagraph"/>
        <w:numPr>
          <w:ilvl w:val="0"/>
          <w:numId w:val="3"/>
        </w:numPr>
        <w:spacing w:after="0" w:line="276" w:lineRule="auto"/>
        <w:rPr>
          <w:rFonts w:eastAsiaTheme="minorEastAsia"/>
          <w:color w:val="000000" w:themeColor="text1"/>
          <w:sz w:val="20"/>
          <w:szCs w:val="20"/>
        </w:rPr>
      </w:pPr>
      <w:r w:rsidRPr="7129BB38">
        <w:rPr>
          <w:rFonts w:ascii="Open Sans" w:eastAsia="Open Sans" w:hAnsi="Open Sans" w:cs="Open Sans"/>
          <w:color w:val="000000" w:themeColor="text1"/>
          <w:sz w:val="20"/>
          <w:szCs w:val="20"/>
        </w:rPr>
        <w:t xml:space="preserve">Executive sponsor: </w:t>
      </w:r>
      <w:r w:rsidRPr="7129BB38">
        <w:rPr>
          <w:rFonts w:ascii="Open Sans" w:hAnsi="Open Sans" w:cs="Open Sans"/>
          <w:sz w:val="20"/>
          <w:szCs w:val="20"/>
        </w:rPr>
        <w:t>Office of the Chief Administrative Officer</w:t>
      </w:r>
      <w:r w:rsidRPr="7129BB38">
        <w:rPr>
          <w:rFonts w:ascii="Arial" w:hAnsi="Arial" w:cs="Arial"/>
          <w:sz w:val="20"/>
          <w:szCs w:val="20"/>
        </w:rPr>
        <w:t> </w:t>
      </w:r>
      <w:r w:rsidRPr="7129BB38">
        <w:rPr>
          <w:rFonts w:ascii="Open Sans" w:hAnsi="Open Sans" w:cs="Open Sans"/>
          <w:sz w:val="20"/>
          <w:szCs w:val="20"/>
        </w:rPr>
        <w:t>(CAO) </w:t>
      </w:r>
    </w:p>
    <w:p w14:paraId="25E3F54D" w14:textId="77777777" w:rsidR="0007445E" w:rsidRDefault="0007445E" w:rsidP="0007445E">
      <w:pPr>
        <w:spacing w:line="276" w:lineRule="auto"/>
        <w:rPr>
          <w:rFonts w:ascii="Open Sans" w:hAnsi="Open Sans" w:cs="Open Sans"/>
          <w:sz w:val="20"/>
          <w:szCs w:val="20"/>
        </w:rPr>
      </w:pPr>
    </w:p>
    <w:p w14:paraId="354642CC" w14:textId="77777777" w:rsidR="0007445E" w:rsidRDefault="0007445E" w:rsidP="0007445E">
      <w:pPr>
        <w:spacing w:line="276" w:lineRule="auto"/>
        <w:rPr>
          <w:rFonts w:ascii="Open Sans" w:hAnsi="Open Sans" w:cs="Open Sans"/>
          <w:sz w:val="20"/>
          <w:szCs w:val="20"/>
        </w:rPr>
      </w:pPr>
      <w:r w:rsidRPr="35B65BB5">
        <w:rPr>
          <w:rFonts w:ascii="Open Sans" w:hAnsi="Open Sans" w:cs="Open Sans"/>
          <w:sz w:val="20"/>
          <w:szCs w:val="20"/>
        </w:rPr>
        <w:t> </w:t>
      </w:r>
    </w:p>
    <w:p w14:paraId="3FEE5173" w14:textId="77777777" w:rsidR="0020635E" w:rsidRDefault="0020635E" w:rsidP="0020635E">
      <w:pPr>
        <w:spacing w:after="120" w:line="276" w:lineRule="auto"/>
        <w:rPr>
          <w:rFonts w:ascii="Open Sans" w:hAnsi="Open Sans" w:cs="Open Sans"/>
          <w:b/>
          <w:bCs/>
          <w:sz w:val="20"/>
          <w:szCs w:val="20"/>
          <w:u w:val="single"/>
        </w:rPr>
      </w:pPr>
      <w:r w:rsidRPr="35B65BB5">
        <w:rPr>
          <w:rFonts w:ascii="Open Sans" w:hAnsi="Open Sans" w:cs="Open Sans"/>
          <w:b/>
          <w:bCs/>
          <w:sz w:val="20"/>
          <w:szCs w:val="20"/>
          <w:u w:val="single"/>
        </w:rPr>
        <w:t>Goals</w:t>
      </w:r>
    </w:p>
    <w:p w14:paraId="34B7792D" w14:textId="77777777" w:rsidR="0020635E" w:rsidRDefault="0020635E" w:rsidP="0020635E">
      <w:pPr>
        <w:pStyle w:val="paragraph"/>
        <w:spacing w:before="0" w:beforeAutospacing="0" w:after="0" w:afterAutospacing="0" w:line="276" w:lineRule="auto"/>
        <w:textAlignment w:val="baseline"/>
        <w:rPr>
          <w:rFonts w:ascii="Segoe UI" w:hAnsi="Segoe UI" w:cs="Segoe UI"/>
          <w:sz w:val="18"/>
          <w:szCs w:val="18"/>
        </w:rPr>
      </w:pPr>
      <w:r w:rsidRPr="2D9A5B76">
        <w:rPr>
          <w:rStyle w:val="normaltextrun"/>
          <w:rFonts w:ascii="Open Sans" w:hAnsi="Open Sans" w:cs="Open Sans"/>
          <w:color w:val="000000" w:themeColor="text1"/>
          <w:sz w:val="20"/>
          <w:szCs w:val="20"/>
        </w:rPr>
        <w:t>The goal of the project was to holistically understand and document the ZBA’s operations, so DPD (that houses the ZBA administrative team) could: </w:t>
      </w:r>
      <w:r w:rsidRPr="2D9A5B76">
        <w:rPr>
          <w:rStyle w:val="eop"/>
          <w:rFonts w:ascii="Open Sans" w:hAnsi="Open Sans" w:cs="Open Sans"/>
          <w:color w:val="000000" w:themeColor="text1"/>
        </w:rPr>
        <w:t> </w:t>
      </w:r>
    </w:p>
    <w:p w14:paraId="7DB0895D" w14:textId="77777777" w:rsidR="0020635E" w:rsidRDefault="0020635E" w:rsidP="00FD690F">
      <w:pPr>
        <w:pStyle w:val="paragraph"/>
        <w:numPr>
          <w:ilvl w:val="0"/>
          <w:numId w:val="20"/>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color w:val="000000"/>
          <w:sz w:val="20"/>
          <w:szCs w:val="20"/>
        </w:rPr>
        <w:lastRenderedPageBreak/>
        <w:t>Improve ZBA staff and applicants’ service experiences.</w:t>
      </w:r>
      <w:r>
        <w:rPr>
          <w:rStyle w:val="normaltextrun"/>
          <w:rFonts w:ascii="Arial" w:hAnsi="Arial" w:cs="Arial"/>
          <w:color w:val="000000"/>
          <w:sz w:val="20"/>
          <w:szCs w:val="20"/>
        </w:rPr>
        <w:t> </w:t>
      </w:r>
      <w:r>
        <w:rPr>
          <w:rStyle w:val="eop"/>
          <w:rFonts w:ascii="Open Sans" w:hAnsi="Open Sans" w:cs="Open Sans"/>
          <w:color w:val="000000"/>
        </w:rPr>
        <w:t> </w:t>
      </w:r>
    </w:p>
    <w:p w14:paraId="7892A2B4" w14:textId="77777777" w:rsidR="0020635E" w:rsidRDefault="0020635E" w:rsidP="00FD690F">
      <w:pPr>
        <w:pStyle w:val="paragraph"/>
        <w:numPr>
          <w:ilvl w:val="0"/>
          <w:numId w:val="20"/>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color w:val="000000"/>
          <w:sz w:val="20"/>
          <w:szCs w:val="20"/>
        </w:rPr>
        <w:t>Better manage the impact of ongoing legislative changes.</w:t>
      </w:r>
      <w:r>
        <w:rPr>
          <w:rStyle w:val="normaltextrun"/>
          <w:rFonts w:ascii="Arial" w:hAnsi="Arial" w:cs="Arial"/>
          <w:color w:val="000000"/>
          <w:sz w:val="20"/>
          <w:szCs w:val="20"/>
        </w:rPr>
        <w:t> </w:t>
      </w:r>
      <w:r>
        <w:rPr>
          <w:rStyle w:val="eop"/>
          <w:rFonts w:ascii="Open Sans" w:hAnsi="Open Sans" w:cs="Open Sans"/>
          <w:color w:val="000000"/>
        </w:rPr>
        <w:t> </w:t>
      </w:r>
    </w:p>
    <w:p w14:paraId="2C78BF37" w14:textId="77777777" w:rsidR="0020635E" w:rsidRDefault="0020635E" w:rsidP="00FD690F">
      <w:pPr>
        <w:pStyle w:val="paragraph"/>
        <w:numPr>
          <w:ilvl w:val="0"/>
          <w:numId w:val="20"/>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color w:val="000000"/>
          <w:sz w:val="20"/>
          <w:szCs w:val="20"/>
        </w:rPr>
        <w:t>Improve ZBA’s communication with the public and collaborating organizations.</w:t>
      </w:r>
      <w:r>
        <w:rPr>
          <w:rStyle w:val="normaltextrun"/>
          <w:rFonts w:ascii="Arial" w:hAnsi="Arial" w:cs="Arial"/>
          <w:color w:val="000000"/>
          <w:sz w:val="20"/>
          <w:szCs w:val="20"/>
        </w:rPr>
        <w:t> </w:t>
      </w:r>
      <w:r>
        <w:rPr>
          <w:rStyle w:val="eop"/>
          <w:rFonts w:ascii="Open Sans" w:hAnsi="Open Sans" w:cs="Open Sans"/>
          <w:color w:val="000000"/>
        </w:rPr>
        <w:t> </w:t>
      </w:r>
    </w:p>
    <w:p w14:paraId="4E5C246D" w14:textId="77777777" w:rsidR="0020635E" w:rsidRDefault="0020635E" w:rsidP="0007445E">
      <w:pPr>
        <w:spacing w:after="200" w:line="276" w:lineRule="auto"/>
        <w:rPr>
          <w:rFonts w:ascii="Open Sans" w:hAnsi="Open Sans" w:cs="Open Sans"/>
          <w:b/>
          <w:bCs/>
          <w:sz w:val="20"/>
          <w:szCs w:val="20"/>
          <w:u w:val="single"/>
        </w:rPr>
      </w:pPr>
    </w:p>
    <w:p w14:paraId="637D4BF2" w14:textId="669A73DF" w:rsidR="0007445E" w:rsidRDefault="0007445E" w:rsidP="0007445E">
      <w:pPr>
        <w:spacing w:after="200" w:line="276" w:lineRule="auto"/>
        <w:rPr>
          <w:rFonts w:ascii="Open Sans" w:hAnsi="Open Sans" w:cs="Open Sans"/>
          <w:b/>
          <w:bCs/>
          <w:sz w:val="20"/>
          <w:szCs w:val="20"/>
          <w:u w:val="single"/>
        </w:rPr>
      </w:pPr>
      <w:r w:rsidRPr="35B65BB5">
        <w:rPr>
          <w:rFonts w:ascii="Open Sans" w:hAnsi="Open Sans" w:cs="Open Sans"/>
          <w:b/>
          <w:bCs/>
          <w:sz w:val="20"/>
          <w:szCs w:val="20"/>
          <w:u w:val="single"/>
        </w:rPr>
        <w:t>Stakeholder participation</w:t>
      </w:r>
    </w:p>
    <w:p w14:paraId="58D779D3" w14:textId="77777777" w:rsidR="0007445E" w:rsidRDefault="0007445E" w:rsidP="0007445E">
      <w:pPr>
        <w:spacing w:line="276" w:lineRule="auto"/>
        <w:rPr>
          <w:rFonts w:ascii="Open Sans" w:eastAsia="Open Sans" w:hAnsi="Open Sans" w:cs="Open Sans"/>
          <w:color w:val="000000" w:themeColor="text1"/>
          <w:sz w:val="20"/>
          <w:szCs w:val="20"/>
        </w:rPr>
      </w:pPr>
      <w:r w:rsidRPr="35B65BB5">
        <w:rPr>
          <w:rFonts w:ascii="Open Sans" w:eastAsia="Open Sans" w:hAnsi="Open Sans" w:cs="Open Sans"/>
          <w:color w:val="000000" w:themeColor="text1"/>
          <w:sz w:val="20"/>
          <w:szCs w:val="20"/>
        </w:rPr>
        <w:t>In total, 55 stakeholders inside and outside City government participated in the work, including:</w:t>
      </w:r>
    </w:p>
    <w:p w14:paraId="5D69779B" w14:textId="77777777" w:rsidR="0007445E" w:rsidRDefault="0007445E" w:rsidP="00FD690F">
      <w:pPr>
        <w:pStyle w:val="ListParagraph"/>
        <w:numPr>
          <w:ilvl w:val="0"/>
          <w:numId w:val="11"/>
        </w:numPr>
        <w:spacing w:line="276" w:lineRule="auto"/>
        <w:rPr>
          <w:rFonts w:eastAsiaTheme="minorEastAsia"/>
          <w:color w:val="000000" w:themeColor="text1"/>
          <w:sz w:val="20"/>
          <w:szCs w:val="20"/>
        </w:rPr>
      </w:pPr>
      <w:r w:rsidRPr="35B65BB5">
        <w:rPr>
          <w:rFonts w:ascii="Open Sans" w:eastAsia="Open Sans" w:hAnsi="Open Sans" w:cs="Open Sans"/>
          <w:color w:val="000000" w:themeColor="text1"/>
          <w:sz w:val="20"/>
          <w:szCs w:val="20"/>
        </w:rPr>
        <w:t>Seven ZBA applicants unrepresented by an attorney.</w:t>
      </w:r>
    </w:p>
    <w:p w14:paraId="321E5AFD" w14:textId="77777777" w:rsidR="0007445E" w:rsidRDefault="0007445E" w:rsidP="00FD690F">
      <w:pPr>
        <w:pStyle w:val="ListParagraph"/>
        <w:numPr>
          <w:ilvl w:val="0"/>
          <w:numId w:val="11"/>
        </w:numPr>
        <w:spacing w:line="276" w:lineRule="auto"/>
        <w:rPr>
          <w:rFonts w:eastAsiaTheme="minorEastAsia"/>
          <w:color w:val="000000" w:themeColor="text1"/>
          <w:sz w:val="20"/>
          <w:szCs w:val="20"/>
        </w:rPr>
      </w:pPr>
      <w:r w:rsidRPr="35B65BB5">
        <w:rPr>
          <w:rFonts w:ascii="Open Sans" w:eastAsia="Open Sans" w:hAnsi="Open Sans" w:cs="Open Sans"/>
          <w:color w:val="000000" w:themeColor="text1"/>
          <w:sz w:val="20"/>
          <w:szCs w:val="20"/>
        </w:rPr>
        <w:t>Eight attorneys and zoning experts.</w:t>
      </w:r>
    </w:p>
    <w:p w14:paraId="5195620B" w14:textId="77777777" w:rsidR="0007445E" w:rsidRDefault="0007445E" w:rsidP="00FD690F">
      <w:pPr>
        <w:pStyle w:val="ListParagraph"/>
        <w:numPr>
          <w:ilvl w:val="0"/>
          <w:numId w:val="11"/>
        </w:numPr>
        <w:spacing w:line="276" w:lineRule="auto"/>
        <w:rPr>
          <w:rFonts w:eastAsiaTheme="minorEastAsia"/>
          <w:color w:val="000000" w:themeColor="text1"/>
          <w:sz w:val="20"/>
          <w:szCs w:val="20"/>
        </w:rPr>
      </w:pPr>
      <w:r w:rsidRPr="35B65BB5">
        <w:rPr>
          <w:rFonts w:ascii="Open Sans" w:eastAsia="Open Sans" w:hAnsi="Open Sans" w:cs="Open Sans"/>
          <w:color w:val="000000" w:themeColor="text1"/>
          <w:sz w:val="20"/>
          <w:szCs w:val="20"/>
        </w:rPr>
        <w:t>Eight ZBA frontline staff and leaders.</w:t>
      </w:r>
    </w:p>
    <w:p w14:paraId="6ADF1A6F" w14:textId="77777777" w:rsidR="0007445E" w:rsidRDefault="0007445E" w:rsidP="00FD690F">
      <w:pPr>
        <w:pStyle w:val="ListParagraph"/>
        <w:numPr>
          <w:ilvl w:val="0"/>
          <w:numId w:val="11"/>
        </w:numPr>
        <w:spacing w:line="276" w:lineRule="auto"/>
        <w:rPr>
          <w:rFonts w:eastAsiaTheme="minorEastAsia"/>
          <w:color w:val="000000" w:themeColor="text1"/>
          <w:sz w:val="20"/>
          <w:szCs w:val="20"/>
        </w:rPr>
      </w:pPr>
      <w:r w:rsidRPr="35B65BB5">
        <w:rPr>
          <w:rFonts w:ascii="Open Sans" w:eastAsia="Open Sans" w:hAnsi="Open Sans" w:cs="Open Sans"/>
          <w:color w:val="000000" w:themeColor="text1"/>
          <w:sz w:val="20"/>
          <w:szCs w:val="20"/>
        </w:rPr>
        <w:t>Six Philadelphia City Planning Commission staff.</w:t>
      </w:r>
    </w:p>
    <w:p w14:paraId="0C05F762" w14:textId="77777777" w:rsidR="0007445E" w:rsidRDefault="0007445E" w:rsidP="00FD690F">
      <w:pPr>
        <w:pStyle w:val="ListParagraph"/>
        <w:numPr>
          <w:ilvl w:val="0"/>
          <w:numId w:val="11"/>
        </w:numPr>
        <w:spacing w:line="276" w:lineRule="auto"/>
        <w:rPr>
          <w:rFonts w:eastAsiaTheme="minorEastAsia"/>
          <w:color w:val="000000" w:themeColor="text1"/>
          <w:sz w:val="20"/>
          <w:szCs w:val="20"/>
        </w:rPr>
      </w:pPr>
      <w:r w:rsidRPr="35B65BB5">
        <w:rPr>
          <w:rFonts w:ascii="Open Sans" w:eastAsia="Open Sans" w:hAnsi="Open Sans" w:cs="Open Sans"/>
          <w:color w:val="000000" w:themeColor="text1"/>
          <w:sz w:val="20"/>
          <w:szCs w:val="20"/>
        </w:rPr>
        <w:t>Four Department of Licenses and Inspections (L&amp;I) staff.</w:t>
      </w:r>
    </w:p>
    <w:p w14:paraId="5BF02305" w14:textId="77777777" w:rsidR="0007445E" w:rsidRDefault="0007445E" w:rsidP="00FD690F">
      <w:pPr>
        <w:pStyle w:val="ListParagraph"/>
        <w:numPr>
          <w:ilvl w:val="0"/>
          <w:numId w:val="11"/>
        </w:numPr>
        <w:spacing w:line="276" w:lineRule="auto"/>
        <w:rPr>
          <w:rFonts w:eastAsiaTheme="minorEastAsia"/>
          <w:color w:val="000000" w:themeColor="text1"/>
          <w:sz w:val="20"/>
          <w:szCs w:val="20"/>
        </w:rPr>
      </w:pPr>
      <w:r w:rsidRPr="35B65BB5">
        <w:rPr>
          <w:rFonts w:ascii="Open Sans" w:eastAsia="Open Sans" w:hAnsi="Open Sans" w:cs="Open Sans"/>
          <w:color w:val="000000" w:themeColor="text1"/>
          <w:sz w:val="20"/>
          <w:szCs w:val="20"/>
        </w:rPr>
        <w:t>Two Law Department staff.</w:t>
      </w:r>
    </w:p>
    <w:p w14:paraId="267C6E67" w14:textId="77777777" w:rsidR="0007445E" w:rsidRDefault="0007445E" w:rsidP="00FD690F">
      <w:pPr>
        <w:pStyle w:val="ListParagraph"/>
        <w:numPr>
          <w:ilvl w:val="0"/>
          <w:numId w:val="11"/>
        </w:numPr>
        <w:spacing w:line="276" w:lineRule="auto"/>
        <w:rPr>
          <w:rFonts w:eastAsiaTheme="minorEastAsia"/>
          <w:color w:val="000000" w:themeColor="text1"/>
          <w:sz w:val="20"/>
          <w:szCs w:val="20"/>
        </w:rPr>
      </w:pPr>
      <w:r w:rsidRPr="35B65BB5">
        <w:rPr>
          <w:rFonts w:ascii="Open Sans" w:eastAsia="Open Sans" w:hAnsi="Open Sans" w:cs="Open Sans"/>
          <w:color w:val="000000" w:themeColor="text1"/>
          <w:sz w:val="20"/>
          <w:szCs w:val="20"/>
        </w:rPr>
        <w:t>10 City Council zoning representatives.</w:t>
      </w:r>
    </w:p>
    <w:p w14:paraId="0EA43B5D" w14:textId="77777777" w:rsidR="0007445E" w:rsidRPr="00132369" w:rsidRDefault="0007445E" w:rsidP="00FD690F">
      <w:pPr>
        <w:pStyle w:val="ListParagraph"/>
        <w:numPr>
          <w:ilvl w:val="0"/>
          <w:numId w:val="11"/>
        </w:numPr>
        <w:spacing w:line="276" w:lineRule="auto"/>
        <w:rPr>
          <w:rFonts w:eastAsiaTheme="minorEastAsia"/>
          <w:color w:val="000000" w:themeColor="text1"/>
          <w:sz w:val="20"/>
          <w:szCs w:val="20"/>
        </w:rPr>
      </w:pPr>
      <w:r w:rsidRPr="35B65BB5">
        <w:rPr>
          <w:rFonts w:ascii="Open Sans" w:eastAsia="Open Sans" w:hAnsi="Open Sans" w:cs="Open Sans"/>
          <w:color w:val="000000" w:themeColor="text1"/>
          <w:sz w:val="20"/>
          <w:szCs w:val="20"/>
        </w:rPr>
        <w:t>10 Registered Community Organization (RCO) members.</w:t>
      </w:r>
    </w:p>
    <w:p w14:paraId="1E8B9EE1" w14:textId="4ED445C5" w:rsidR="35B65BB5" w:rsidRDefault="35B65BB5" w:rsidP="00737E6C">
      <w:pPr>
        <w:spacing w:line="276" w:lineRule="auto"/>
        <w:rPr>
          <w:rFonts w:ascii="Open Sans" w:hAnsi="Open Sans" w:cs="Open Sans"/>
          <w:sz w:val="20"/>
          <w:szCs w:val="20"/>
        </w:rPr>
      </w:pPr>
    </w:p>
    <w:p w14:paraId="5F215988" w14:textId="6625DCBE" w:rsidR="002F3CE1" w:rsidRDefault="002F3CE1" w:rsidP="00737E6C">
      <w:pPr>
        <w:pStyle w:val="paragraph"/>
        <w:spacing w:before="0" w:beforeAutospacing="0" w:afterLines="120" w:after="288" w:afterAutospacing="0" w:line="276" w:lineRule="auto"/>
        <w:rPr>
          <w:rFonts w:ascii="Open Sans" w:hAnsi="Open Sans" w:cs="Open Sans"/>
          <w:sz w:val="20"/>
          <w:szCs w:val="20"/>
        </w:rPr>
      </w:pPr>
      <w:r w:rsidRPr="35B65BB5">
        <w:rPr>
          <w:rStyle w:val="normaltextrun"/>
          <w:rFonts w:ascii="Open Sans" w:hAnsi="Open Sans" w:cs="Open Sans"/>
          <w:b/>
          <w:bCs/>
          <w:color w:val="000000" w:themeColor="text1"/>
          <w:sz w:val="20"/>
          <w:szCs w:val="20"/>
          <w:u w:val="single"/>
        </w:rPr>
        <w:t>How we worked</w:t>
      </w:r>
    </w:p>
    <w:p w14:paraId="58AF1E8B" w14:textId="3A6C7920" w:rsidR="00DD22DB" w:rsidRDefault="00DD22DB" w:rsidP="7129BB38">
      <w:pPr>
        <w:pStyle w:val="paragraph"/>
        <w:spacing w:before="0" w:beforeAutospacing="0" w:after="0" w:afterAutospacing="0" w:line="276" w:lineRule="auto"/>
        <w:textAlignment w:val="baseline"/>
        <w:rPr>
          <w:rFonts w:ascii="Segoe UI" w:hAnsi="Segoe UI" w:cs="Segoe UI"/>
          <w:sz w:val="18"/>
          <w:szCs w:val="18"/>
        </w:rPr>
      </w:pPr>
      <w:r w:rsidRPr="7129BB38">
        <w:rPr>
          <w:rStyle w:val="normaltextrun"/>
          <w:rFonts w:ascii="Open Sans" w:hAnsi="Open Sans" w:cs="Open Sans"/>
          <w:color w:val="000000" w:themeColor="text1"/>
          <w:sz w:val="20"/>
          <w:szCs w:val="20"/>
        </w:rPr>
        <w:t xml:space="preserve">The project spanned </w:t>
      </w:r>
      <w:r w:rsidR="6FF84E17" w:rsidRPr="7129BB38">
        <w:rPr>
          <w:rStyle w:val="normaltextrun"/>
          <w:rFonts w:ascii="Open Sans" w:hAnsi="Open Sans" w:cs="Open Sans"/>
          <w:color w:val="000000" w:themeColor="text1"/>
          <w:sz w:val="20"/>
          <w:szCs w:val="20"/>
        </w:rPr>
        <w:t xml:space="preserve">several </w:t>
      </w:r>
      <w:r w:rsidRPr="7129BB38">
        <w:rPr>
          <w:rStyle w:val="normaltextrun"/>
          <w:rFonts w:ascii="Open Sans" w:hAnsi="Open Sans" w:cs="Open Sans"/>
          <w:color w:val="000000" w:themeColor="text1"/>
          <w:sz w:val="20"/>
          <w:szCs w:val="20"/>
        </w:rPr>
        <w:t>phases of work:</w:t>
      </w:r>
      <w:r w:rsidRPr="7129BB38">
        <w:rPr>
          <w:rStyle w:val="scxw118949570"/>
          <w:rFonts w:ascii="Open Sans" w:hAnsi="Open Sans" w:cs="Open Sans"/>
          <w:color w:val="000000" w:themeColor="text1"/>
          <w:sz w:val="20"/>
          <w:szCs w:val="20"/>
        </w:rPr>
        <w:t> </w:t>
      </w:r>
      <w:r>
        <w:br/>
      </w:r>
      <w:r w:rsidRPr="7129BB38">
        <w:rPr>
          <w:rStyle w:val="eop"/>
          <w:rFonts w:ascii="Open Sans" w:hAnsi="Open Sans" w:cs="Open Sans"/>
          <w:color w:val="000000" w:themeColor="text1"/>
          <w:sz w:val="20"/>
          <w:szCs w:val="20"/>
        </w:rPr>
        <w:t> </w:t>
      </w:r>
    </w:p>
    <w:p w14:paraId="5133A711" w14:textId="77777777" w:rsidR="00DD22DB" w:rsidRDefault="00DD22DB" w:rsidP="00FD690F">
      <w:pPr>
        <w:pStyle w:val="paragraph"/>
        <w:numPr>
          <w:ilvl w:val="0"/>
          <w:numId w:val="21"/>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b/>
          <w:bCs/>
          <w:color w:val="111111"/>
          <w:sz w:val="20"/>
          <w:szCs w:val="20"/>
        </w:rPr>
        <w:t xml:space="preserve">Understanding: </w:t>
      </w:r>
      <w:r>
        <w:rPr>
          <w:rStyle w:val="normaltextrun"/>
          <w:rFonts w:ascii="Open Sans" w:hAnsi="Open Sans" w:cs="Open Sans"/>
          <w:color w:val="111111"/>
          <w:sz w:val="20"/>
          <w:szCs w:val="20"/>
        </w:rPr>
        <w:t>We conducted semi-structured interviews and secondary research to understand ZBA operations from multiple stakeholder viewpoints — ensuring staff, leaders, and communities’ needs and lived experiences informed decision-making on what to improve.</w:t>
      </w:r>
      <w:r>
        <w:rPr>
          <w:rStyle w:val="scxw118949570"/>
          <w:rFonts w:ascii="Open Sans" w:hAnsi="Open Sans" w:cs="Open Sans"/>
          <w:color w:val="111111"/>
          <w:sz w:val="20"/>
          <w:szCs w:val="20"/>
        </w:rPr>
        <w:t> </w:t>
      </w:r>
      <w:r>
        <w:rPr>
          <w:rFonts w:ascii="Open Sans" w:hAnsi="Open Sans" w:cs="Open Sans"/>
          <w:color w:val="111111"/>
          <w:sz w:val="20"/>
          <w:szCs w:val="20"/>
        </w:rPr>
        <w:br/>
      </w:r>
      <w:r>
        <w:rPr>
          <w:rStyle w:val="eop"/>
          <w:rFonts w:ascii="Calibri" w:hAnsi="Calibri" w:cs="Calibri"/>
          <w:color w:val="111111"/>
          <w:sz w:val="20"/>
          <w:szCs w:val="20"/>
        </w:rPr>
        <w:t> </w:t>
      </w:r>
    </w:p>
    <w:p w14:paraId="459D1895" w14:textId="3335F7F5" w:rsidR="00DD22DB" w:rsidRDefault="00DD22DB" w:rsidP="00FD690F">
      <w:pPr>
        <w:pStyle w:val="paragraph"/>
        <w:numPr>
          <w:ilvl w:val="0"/>
          <w:numId w:val="21"/>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b/>
          <w:bCs/>
          <w:color w:val="111111"/>
          <w:sz w:val="20"/>
          <w:szCs w:val="20"/>
        </w:rPr>
        <w:t xml:space="preserve">Summarizing learnings: </w:t>
      </w:r>
      <w:r>
        <w:rPr>
          <w:rStyle w:val="normaltextrun"/>
          <w:rFonts w:ascii="Open Sans" w:hAnsi="Open Sans" w:cs="Open Sans"/>
          <w:color w:val="111111"/>
          <w:sz w:val="20"/>
          <w:szCs w:val="20"/>
        </w:rPr>
        <w:t>We analyzed what we heard from interviews</w:t>
      </w:r>
      <w:r w:rsidR="00A3599B">
        <w:rPr>
          <w:rStyle w:val="normaltextrun"/>
          <w:rFonts w:ascii="Open Sans" w:hAnsi="Open Sans" w:cs="Open Sans"/>
          <w:color w:val="111111"/>
          <w:sz w:val="20"/>
          <w:szCs w:val="20"/>
        </w:rPr>
        <w:t xml:space="preserve"> to identify</w:t>
      </w:r>
      <w:r>
        <w:rPr>
          <w:rStyle w:val="normaltextrun"/>
          <w:rFonts w:ascii="Open Sans" w:hAnsi="Open Sans" w:cs="Open Sans"/>
          <w:color w:val="111111"/>
          <w:sz w:val="20"/>
          <w:szCs w:val="20"/>
        </w:rPr>
        <w:t xml:space="preserve"> common frustrations, expectations, and perceptions of the ZBA and its processes. </w:t>
      </w:r>
      <w:r>
        <w:rPr>
          <w:rStyle w:val="scxw118949570"/>
          <w:rFonts w:ascii="Open Sans" w:hAnsi="Open Sans" w:cs="Open Sans"/>
          <w:color w:val="111111"/>
          <w:sz w:val="20"/>
          <w:szCs w:val="20"/>
        </w:rPr>
        <w:t> </w:t>
      </w:r>
      <w:r>
        <w:rPr>
          <w:rFonts w:ascii="Open Sans" w:hAnsi="Open Sans" w:cs="Open Sans"/>
          <w:color w:val="111111"/>
          <w:sz w:val="20"/>
          <w:szCs w:val="20"/>
        </w:rPr>
        <w:br/>
      </w:r>
      <w:r>
        <w:rPr>
          <w:rStyle w:val="eop"/>
          <w:rFonts w:ascii="Calibri" w:hAnsi="Calibri" w:cs="Calibri"/>
          <w:color w:val="111111"/>
          <w:sz w:val="20"/>
          <w:szCs w:val="20"/>
        </w:rPr>
        <w:t> </w:t>
      </w:r>
    </w:p>
    <w:p w14:paraId="36C4EB10" w14:textId="77777777" w:rsidR="00DD22DB" w:rsidRDefault="00DD22DB" w:rsidP="00FD690F">
      <w:pPr>
        <w:pStyle w:val="paragraph"/>
        <w:numPr>
          <w:ilvl w:val="0"/>
          <w:numId w:val="21"/>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b/>
          <w:bCs/>
          <w:color w:val="111111"/>
          <w:sz w:val="20"/>
          <w:szCs w:val="20"/>
        </w:rPr>
        <w:t>Identifying improvements:</w:t>
      </w:r>
      <w:r>
        <w:rPr>
          <w:rStyle w:val="normaltextrun"/>
          <w:rFonts w:ascii="Open Sans" w:hAnsi="Open Sans" w:cs="Open Sans"/>
          <w:color w:val="111111"/>
          <w:sz w:val="20"/>
          <w:szCs w:val="20"/>
        </w:rPr>
        <w:t xml:space="preserve"> We collected and organized ideas for improvement recommended by stakeholders who participated in phases one and two. The improvement ideas focused on different aspects of ZBA operations, like process, information, roles, expectations, tools, technology, and policies. </w:t>
      </w:r>
      <w:r>
        <w:rPr>
          <w:rStyle w:val="scxw118949570"/>
          <w:rFonts w:ascii="Open Sans" w:hAnsi="Open Sans" w:cs="Open Sans"/>
          <w:color w:val="111111"/>
          <w:sz w:val="20"/>
          <w:szCs w:val="20"/>
        </w:rPr>
        <w:t> </w:t>
      </w:r>
      <w:r>
        <w:rPr>
          <w:rFonts w:ascii="Open Sans" w:hAnsi="Open Sans" w:cs="Open Sans"/>
          <w:color w:val="111111"/>
          <w:sz w:val="20"/>
          <w:szCs w:val="20"/>
        </w:rPr>
        <w:br/>
      </w:r>
      <w:r>
        <w:rPr>
          <w:rStyle w:val="eop"/>
          <w:rFonts w:ascii="Calibri" w:hAnsi="Calibri" w:cs="Calibri"/>
          <w:color w:val="111111"/>
          <w:sz w:val="20"/>
          <w:szCs w:val="20"/>
        </w:rPr>
        <w:t> </w:t>
      </w:r>
    </w:p>
    <w:p w14:paraId="3B7AA3F9" w14:textId="692C7CDA" w:rsidR="00DD22DB" w:rsidRDefault="00DD22DB" w:rsidP="00FD690F">
      <w:pPr>
        <w:pStyle w:val="paragraph"/>
        <w:numPr>
          <w:ilvl w:val="0"/>
          <w:numId w:val="21"/>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b/>
          <w:bCs/>
          <w:color w:val="111111"/>
          <w:sz w:val="20"/>
          <w:szCs w:val="20"/>
        </w:rPr>
        <w:t xml:space="preserve">Confirming action: </w:t>
      </w:r>
      <w:r>
        <w:rPr>
          <w:rStyle w:val="normaltextrun"/>
          <w:rFonts w:ascii="Open Sans" w:hAnsi="Open Sans" w:cs="Open Sans"/>
          <w:color w:val="111111"/>
          <w:sz w:val="20"/>
          <w:szCs w:val="20"/>
        </w:rPr>
        <w:t xml:space="preserve">We revised and prioritized improvements with the </w:t>
      </w:r>
      <w:r w:rsidR="00A3599B">
        <w:rPr>
          <w:rStyle w:val="normaltextrun"/>
          <w:rFonts w:ascii="Open Sans" w:hAnsi="Open Sans" w:cs="Open Sans"/>
          <w:color w:val="111111"/>
          <w:sz w:val="20"/>
          <w:szCs w:val="20"/>
        </w:rPr>
        <w:t>project</w:t>
      </w:r>
      <w:r>
        <w:rPr>
          <w:rStyle w:val="normaltextrun"/>
          <w:rFonts w:ascii="Open Sans" w:hAnsi="Open Sans" w:cs="Open Sans"/>
          <w:color w:val="111111"/>
          <w:sz w:val="20"/>
          <w:szCs w:val="20"/>
        </w:rPr>
        <w:t xml:space="preserve"> team</w:t>
      </w:r>
      <w:r w:rsidR="00897D97">
        <w:rPr>
          <w:rStyle w:val="normaltextrun"/>
          <w:rFonts w:ascii="Open Sans" w:hAnsi="Open Sans" w:cs="Open Sans"/>
          <w:color w:val="111111"/>
          <w:sz w:val="20"/>
          <w:szCs w:val="20"/>
        </w:rPr>
        <w:t xml:space="preserve"> to </w:t>
      </w:r>
      <w:r>
        <w:rPr>
          <w:rStyle w:val="normaltextrun"/>
          <w:rFonts w:ascii="Open Sans" w:hAnsi="Open Sans" w:cs="Open Sans"/>
          <w:color w:val="111111"/>
          <w:sz w:val="20"/>
          <w:szCs w:val="20"/>
        </w:rPr>
        <w:t>account for legal constraints, level of effort required for implementation, and resources needed to act.</w:t>
      </w:r>
      <w:r>
        <w:rPr>
          <w:rStyle w:val="eop"/>
          <w:rFonts w:ascii="Open Sans" w:hAnsi="Open Sans" w:cs="Open Sans"/>
          <w:color w:val="111111"/>
          <w:sz w:val="20"/>
          <w:szCs w:val="20"/>
        </w:rPr>
        <w:t> </w:t>
      </w:r>
    </w:p>
    <w:p w14:paraId="45F8DB3C" w14:textId="6FB10116" w:rsidR="35B65BB5" w:rsidRDefault="35B65BB5" w:rsidP="00737E6C">
      <w:pPr>
        <w:pStyle w:val="paragraph"/>
        <w:spacing w:before="0" w:beforeAutospacing="0" w:afterLines="120" w:after="288" w:afterAutospacing="0" w:line="276" w:lineRule="auto"/>
        <w:rPr>
          <w:rStyle w:val="normaltextrun"/>
          <w:color w:val="000000" w:themeColor="text1"/>
          <w:lang w:val="en"/>
        </w:rPr>
      </w:pPr>
    </w:p>
    <w:p w14:paraId="3E25F62A" w14:textId="77777777" w:rsidR="00A42FD8" w:rsidRDefault="00A42FD8">
      <w:pPr>
        <w:rPr>
          <w:rStyle w:val="normaltextrun"/>
          <w:rFonts w:ascii="Open Sans" w:hAnsi="Open Sans" w:cs="Open Sans"/>
          <w:b/>
          <w:bCs/>
          <w:color w:val="000000" w:themeColor="text1"/>
          <w:sz w:val="20"/>
          <w:szCs w:val="20"/>
          <w:u w:val="single"/>
        </w:rPr>
      </w:pPr>
      <w:r>
        <w:rPr>
          <w:rStyle w:val="normaltextrun"/>
          <w:rFonts w:ascii="Open Sans" w:hAnsi="Open Sans" w:cs="Open Sans"/>
          <w:b/>
          <w:bCs/>
          <w:color w:val="000000" w:themeColor="text1"/>
          <w:sz w:val="20"/>
          <w:szCs w:val="20"/>
          <w:u w:val="single"/>
        </w:rPr>
        <w:br w:type="page"/>
      </w:r>
    </w:p>
    <w:p w14:paraId="2B4CD670" w14:textId="49362B3F" w:rsidR="35B65BB5" w:rsidRDefault="35B65BB5" w:rsidP="00737E6C">
      <w:pPr>
        <w:pStyle w:val="paragraph"/>
        <w:spacing w:before="0" w:beforeAutospacing="0" w:afterLines="120" w:after="288" w:afterAutospacing="0" w:line="276" w:lineRule="auto"/>
        <w:rPr>
          <w:rStyle w:val="normaltextrun"/>
          <w:b/>
          <w:bCs/>
          <w:color w:val="000000" w:themeColor="text1"/>
          <w:u w:val="single"/>
        </w:rPr>
      </w:pPr>
      <w:r w:rsidRPr="59DAA46F">
        <w:rPr>
          <w:rStyle w:val="normaltextrun"/>
          <w:rFonts w:ascii="Open Sans" w:hAnsi="Open Sans" w:cs="Open Sans"/>
          <w:b/>
          <w:bCs/>
          <w:color w:val="000000" w:themeColor="text1"/>
          <w:sz w:val="20"/>
          <w:szCs w:val="20"/>
          <w:u w:val="single"/>
        </w:rPr>
        <w:lastRenderedPageBreak/>
        <w:t>What we did</w:t>
      </w:r>
    </w:p>
    <w:p w14:paraId="1AB8B85A" w14:textId="77777777" w:rsidR="00781DEE" w:rsidRDefault="00781DEE" w:rsidP="00737E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Open Sans" w:hAnsi="Open Sans" w:cs="Open Sans"/>
          <w:color w:val="000000"/>
          <w:sz w:val="20"/>
          <w:szCs w:val="20"/>
        </w:rPr>
        <w:t>Research activities, review sessions, and discussions that informed deliverables included:</w:t>
      </w:r>
      <w:r>
        <w:rPr>
          <w:rStyle w:val="eop"/>
          <w:rFonts w:ascii="Open Sans" w:hAnsi="Open Sans" w:cs="Open Sans"/>
          <w:color w:val="000000"/>
        </w:rPr>
        <w:t> </w:t>
      </w:r>
    </w:p>
    <w:p w14:paraId="3B850446" w14:textId="77777777" w:rsidR="00781DEE" w:rsidRDefault="00781DEE" w:rsidP="00FD690F">
      <w:pPr>
        <w:pStyle w:val="paragraph"/>
        <w:numPr>
          <w:ilvl w:val="0"/>
          <w:numId w:val="10"/>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color w:val="111111"/>
          <w:sz w:val="20"/>
          <w:szCs w:val="20"/>
        </w:rPr>
        <w:t>Five introductory conversations with City stakeholder departments (e.g., Philadelphia City Planning Commission)</w:t>
      </w:r>
      <w:r>
        <w:rPr>
          <w:rStyle w:val="eop"/>
          <w:rFonts w:ascii="Open Sans" w:hAnsi="Open Sans" w:cs="Open Sans"/>
          <w:color w:val="111111"/>
        </w:rPr>
        <w:t> </w:t>
      </w:r>
    </w:p>
    <w:p w14:paraId="7901D861" w14:textId="77777777" w:rsidR="00781DEE" w:rsidRDefault="00781DEE" w:rsidP="00FD690F">
      <w:pPr>
        <w:pStyle w:val="paragraph"/>
        <w:numPr>
          <w:ilvl w:val="0"/>
          <w:numId w:val="10"/>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color w:val="111111"/>
          <w:sz w:val="20"/>
          <w:szCs w:val="20"/>
        </w:rPr>
        <w:t>51 one-on-one and small-group interviews with key stakeholders. </w:t>
      </w:r>
      <w:r>
        <w:rPr>
          <w:rStyle w:val="eop"/>
          <w:rFonts w:ascii="Open Sans" w:hAnsi="Open Sans" w:cs="Open Sans"/>
          <w:color w:val="111111"/>
        </w:rPr>
        <w:t> </w:t>
      </w:r>
    </w:p>
    <w:p w14:paraId="56D6F11B" w14:textId="77777777" w:rsidR="00781DEE" w:rsidRDefault="00781DEE" w:rsidP="00FD690F">
      <w:pPr>
        <w:pStyle w:val="paragraph"/>
        <w:numPr>
          <w:ilvl w:val="0"/>
          <w:numId w:val="10"/>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color w:val="111111"/>
          <w:sz w:val="20"/>
          <w:szCs w:val="20"/>
        </w:rPr>
        <w:t>Secondary research of articles, reports, and analogous examples.</w:t>
      </w:r>
      <w:r>
        <w:rPr>
          <w:rStyle w:val="eop"/>
          <w:rFonts w:ascii="Open Sans" w:hAnsi="Open Sans" w:cs="Open Sans"/>
          <w:color w:val="111111"/>
        </w:rPr>
        <w:t> </w:t>
      </w:r>
    </w:p>
    <w:p w14:paraId="0EEC79FE" w14:textId="77777777" w:rsidR="00781DEE" w:rsidRDefault="00781DEE" w:rsidP="00FD690F">
      <w:pPr>
        <w:pStyle w:val="paragraph"/>
        <w:numPr>
          <w:ilvl w:val="0"/>
          <w:numId w:val="10"/>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color w:val="111111"/>
          <w:sz w:val="20"/>
          <w:szCs w:val="20"/>
        </w:rPr>
        <w:t>10 synthesis and review sessions with ZBA and DPD project team.  </w:t>
      </w:r>
      <w:r>
        <w:rPr>
          <w:rStyle w:val="eop"/>
          <w:rFonts w:ascii="Open Sans" w:hAnsi="Open Sans" w:cs="Open Sans"/>
          <w:color w:val="111111"/>
        </w:rPr>
        <w:t> </w:t>
      </w:r>
    </w:p>
    <w:p w14:paraId="2110CF4E" w14:textId="77777777" w:rsidR="00781DEE" w:rsidRDefault="00781DEE" w:rsidP="00FD690F">
      <w:pPr>
        <w:pStyle w:val="paragraph"/>
        <w:numPr>
          <w:ilvl w:val="0"/>
          <w:numId w:val="10"/>
        </w:numPr>
        <w:spacing w:before="0" w:beforeAutospacing="0" w:after="0" w:afterAutospacing="0" w:line="276" w:lineRule="auto"/>
        <w:textAlignment w:val="baseline"/>
        <w:rPr>
          <w:rFonts w:ascii="Calibri" w:hAnsi="Calibri" w:cs="Calibri"/>
          <w:sz w:val="20"/>
          <w:szCs w:val="20"/>
        </w:rPr>
      </w:pPr>
      <w:r>
        <w:rPr>
          <w:rStyle w:val="normaltextrun"/>
          <w:rFonts w:ascii="Open Sans" w:hAnsi="Open Sans" w:cs="Open Sans"/>
          <w:color w:val="111111"/>
          <w:sz w:val="20"/>
          <w:szCs w:val="20"/>
        </w:rPr>
        <w:t>Two action planning conversations with ZBA and DPD leaders.</w:t>
      </w:r>
    </w:p>
    <w:p w14:paraId="7A728E70" w14:textId="516180C6" w:rsidR="35B65BB5" w:rsidRDefault="35B65BB5" w:rsidP="00737E6C">
      <w:pPr>
        <w:pStyle w:val="ListParagraph"/>
        <w:spacing w:line="276" w:lineRule="auto"/>
        <w:rPr>
          <w:rFonts w:eastAsiaTheme="minorEastAsia"/>
          <w:color w:val="111111"/>
          <w:sz w:val="20"/>
          <w:szCs w:val="20"/>
        </w:rPr>
      </w:pPr>
    </w:p>
    <w:p w14:paraId="1CD13B45" w14:textId="24960BC4" w:rsidR="00781DEE" w:rsidRDefault="00781DEE" w:rsidP="00737E6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Open Sans" w:hAnsi="Open Sans" w:cs="Open Sans"/>
          <w:color w:val="000000"/>
          <w:sz w:val="20"/>
          <w:szCs w:val="20"/>
        </w:rPr>
        <w:t>We created the following deliverables throughout the project.</w:t>
      </w:r>
      <w:r w:rsidR="00A42FD8">
        <w:rPr>
          <w:rStyle w:val="normaltextrun"/>
          <w:rFonts w:ascii="Open Sans" w:hAnsi="Open Sans" w:cs="Open Sans"/>
          <w:color w:val="000000"/>
          <w:sz w:val="20"/>
          <w:szCs w:val="20"/>
        </w:rPr>
        <w:br/>
      </w:r>
      <w:r>
        <w:rPr>
          <w:rStyle w:val="eop"/>
          <w:rFonts w:ascii="Open Sans" w:hAnsi="Open Sans" w:cs="Open Sans"/>
          <w:color w:val="000000"/>
        </w:rPr>
        <w:t> </w:t>
      </w:r>
    </w:p>
    <w:p w14:paraId="6A8A0140" w14:textId="701D781B" w:rsidR="00781DEE" w:rsidRPr="00737E6C" w:rsidRDefault="00781DEE" w:rsidP="00FD690F">
      <w:pPr>
        <w:pStyle w:val="paragraph"/>
        <w:numPr>
          <w:ilvl w:val="0"/>
          <w:numId w:val="22"/>
        </w:numPr>
        <w:spacing w:before="0" w:beforeAutospacing="0" w:after="0" w:afterAutospacing="0" w:line="276" w:lineRule="auto"/>
        <w:textAlignment w:val="baseline"/>
        <w:rPr>
          <w:rFonts w:ascii="Open Sans" w:hAnsi="Open Sans" w:cs="Open Sans"/>
          <w:sz w:val="22"/>
          <w:szCs w:val="22"/>
        </w:rPr>
      </w:pPr>
      <w:r>
        <w:rPr>
          <w:rStyle w:val="normaltextrun"/>
          <w:rFonts w:ascii="Open Sans" w:hAnsi="Open Sans" w:cs="Open Sans"/>
          <w:b/>
          <w:bCs/>
          <w:color w:val="111111"/>
          <w:sz w:val="20"/>
          <w:szCs w:val="20"/>
        </w:rPr>
        <w:t xml:space="preserve">19 detailed process maps </w:t>
      </w:r>
      <w:r>
        <w:rPr>
          <w:rStyle w:val="normaltextrun"/>
          <w:rFonts w:ascii="Open Sans" w:hAnsi="Open Sans" w:cs="Open Sans"/>
          <w:color w:val="111111"/>
          <w:sz w:val="20"/>
          <w:szCs w:val="20"/>
        </w:rPr>
        <w:t>that documented the ZBA process and staff operations.</w:t>
      </w:r>
      <w:r>
        <w:rPr>
          <w:rStyle w:val="eop"/>
          <w:rFonts w:ascii="Open Sans" w:hAnsi="Open Sans" w:cs="Open Sans"/>
          <w:color w:val="111111"/>
        </w:rPr>
        <w:t> </w:t>
      </w:r>
    </w:p>
    <w:p w14:paraId="72889E27" w14:textId="35959075" w:rsidR="00737E6C" w:rsidRPr="00737E6C" w:rsidRDefault="00781DEE" w:rsidP="00FD690F">
      <w:pPr>
        <w:pStyle w:val="paragraph"/>
        <w:numPr>
          <w:ilvl w:val="0"/>
          <w:numId w:val="22"/>
        </w:numPr>
        <w:spacing w:before="0" w:beforeAutospacing="0" w:after="0" w:afterAutospacing="0" w:line="276" w:lineRule="auto"/>
        <w:textAlignment w:val="baseline"/>
        <w:rPr>
          <w:rStyle w:val="eop"/>
          <w:rFonts w:ascii="Open Sans" w:hAnsi="Open Sans" w:cs="Open Sans"/>
          <w:sz w:val="20"/>
          <w:szCs w:val="20"/>
        </w:rPr>
      </w:pPr>
      <w:r>
        <w:rPr>
          <w:rStyle w:val="normaltextrun"/>
          <w:rFonts w:ascii="Open Sans" w:hAnsi="Open Sans" w:cs="Open Sans"/>
          <w:b/>
          <w:bCs/>
          <w:color w:val="111111"/>
          <w:sz w:val="20"/>
          <w:szCs w:val="20"/>
        </w:rPr>
        <w:t>100-page research and insights slide deck</w:t>
      </w:r>
      <w:r>
        <w:rPr>
          <w:rStyle w:val="normaltextrun"/>
          <w:rFonts w:ascii="Open Sans" w:hAnsi="Open Sans" w:cs="Open Sans"/>
          <w:color w:val="111111"/>
          <w:sz w:val="20"/>
          <w:szCs w:val="20"/>
        </w:rPr>
        <w:t xml:space="preserve"> that described stakeholder experiences with ZBA operations.</w:t>
      </w:r>
    </w:p>
    <w:p w14:paraId="406C2A44" w14:textId="45D39A84" w:rsidR="00737E6C" w:rsidRPr="00737E6C" w:rsidRDefault="001E0C6B" w:rsidP="00FD690F">
      <w:pPr>
        <w:pStyle w:val="paragraph"/>
        <w:numPr>
          <w:ilvl w:val="0"/>
          <w:numId w:val="22"/>
        </w:numPr>
        <w:spacing w:before="0" w:beforeAutospacing="0" w:after="0" w:afterAutospacing="0" w:line="276" w:lineRule="auto"/>
        <w:textAlignment w:val="baseline"/>
        <w:rPr>
          <w:rStyle w:val="scxw177590087"/>
          <w:rFonts w:ascii="Open Sans" w:hAnsi="Open Sans" w:cs="Open Sans"/>
          <w:sz w:val="20"/>
          <w:szCs w:val="20"/>
        </w:rPr>
      </w:pPr>
      <w:r>
        <w:rPr>
          <w:rStyle w:val="normaltextrun"/>
          <w:rFonts w:ascii="Open Sans" w:hAnsi="Open Sans" w:cs="Open Sans"/>
          <w:b/>
          <w:bCs/>
          <w:color w:val="111111"/>
          <w:sz w:val="20"/>
          <w:szCs w:val="20"/>
        </w:rPr>
        <w:t>Several document</w:t>
      </w:r>
      <w:r w:rsidR="00B822AB">
        <w:rPr>
          <w:rStyle w:val="normaltextrun"/>
          <w:rFonts w:ascii="Open Sans" w:hAnsi="Open Sans" w:cs="Open Sans"/>
          <w:b/>
          <w:bCs/>
          <w:color w:val="111111"/>
          <w:sz w:val="20"/>
          <w:szCs w:val="20"/>
        </w:rPr>
        <w:t>s</w:t>
      </w:r>
      <w:r w:rsidR="00781DEE" w:rsidRPr="00737E6C">
        <w:rPr>
          <w:rStyle w:val="normaltextrun"/>
          <w:rFonts w:ascii="Open Sans" w:hAnsi="Open Sans" w:cs="Open Sans"/>
          <w:b/>
          <w:bCs/>
          <w:color w:val="111111"/>
          <w:sz w:val="20"/>
          <w:szCs w:val="20"/>
        </w:rPr>
        <w:t xml:space="preserve"> </w:t>
      </w:r>
      <w:r w:rsidR="00B822AB">
        <w:rPr>
          <w:rStyle w:val="normaltextrun"/>
          <w:rFonts w:ascii="Open Sans" w:hAnsi="Open Sans" w:cs="Open Sans"/>
          <w:b/>
          <w:bCs/>
          <w:color w:val="111111"/>
          <w:sz w:val="20"/>
          <w:szCs w:val="20"/>
        </w:rPr>
        <w:t>outlining</w:t>
      </w:r>
      <w:r w:rsidR="00781DEE" w:rsidRPr="00737E6C">
        <w:rPr>
          <w:rStyle w:val="normaltextrun"/>
          <w:rFonts w:ascii="Open Sans" w:hAnsi="Open Sans" w:cs="Open Sans"/>
          <w:b/>
          <w:bCs/>
          <w:color w:val="111111"/>
          <w:sz w:val="20"/>
          <w:szCs w:val="20"/>
        </w:rPr>
        <w:t xml:space="preserve"> improvement ideas </w:t>
      </w:r>
      <w:r w:rsidR="00781DEE" w:rsidRPr="00737E6C">
        <w:rPr>
          <w:rStyle w:val="normaltextrun"/>
          <w:rFonts w:ascii="Open Sans" w:hAnsi="Open Sans" w:cs="Open Sans"/>
          <w:color w:val="111111"/>
          <w:sz w:val="20"/>
          <w:szCs w:val="20"/>
        </w:rPr>
        <w:t>gathered from stakeholders</w:t>
      </w:r>
      <w:r w:rsidR="00B822AB">
        <w:rPr>
          <w:rStyle w:val="normaltextrun"/>
          <w:rFonts w:ascii="Open Sans" w:hAnsi="Open Sans" w:cs="Open Sans"/>
          <w:color w:val="111111"/>
          <w:sz w:val="20"/>
          <w:szCs w:val="20"/>
        </w:rPr>
        <w:t xml:space="preserve">, which we used with </w:t>
      </w:r>
      <w:r w:rsidR="00781DEE" w:rsidRPr="00737E6C">
        <w:rPr>
          <w:rStyle w:val="normaltextrun"/>
          <w:rFonts w:ascii="Open Sans" w:hAnsi="Open Sans" w:cs="Open Sans"/>
          <w:color w:val="111111"/>
          <w:sz w:val="20"/>
          <w:szCs w:val="20"/>
        </w:rPr>
        <w:t>DPD to prioritize based on implementation needs and constraints.</w:t>
      </w:r>
    </w:p>
    <w:p w14:paraId="21705E9D" w14:textId="43737C16" w:rsidR="00781DEE" w:rsidRPr="00737E6C" w:rsidRDefault="00781DEE" w:rsidP="00FD690F">
      <w:pPr>
        <w:pStyle w:val="paragraph"/>
        <w:numPr>
          <w:ilvl w:val="0"/>
          <w:numId w:val="22"/>
        </w:numPr>
        <w:spacing w:before="0" w:beforeAutospacing="0" w:after="0" w:afterAutospacing="0" w:line="276" w:lineRule="auto"/>
        <w:textAlignment w:val="baseline"/>
        <w:rPr>
          <w:rFonts w:ascii="Open Sans" w:hAnsi="Open Sans" w:cs="Open Sans"/>
          <w:sz w:val="20"/>
          <w:szCs w:val="20"/>
        </w:rPr>
      </w:pPr>
      <w:r w:rsidRPr="00737E6C">
        <w:rPr>
          <w:rStyle w:val="normaltextrun"/>
          <w:rFonts w:ascii="Open Sans" w:hAnsi="Open Sans" w:cs="Open Sans"/>
          <w:b/>
          <w:bCs/>
          <w:color w:val="111111"/>
          <w:sz w:val="20"/>
          <w:szCs w:val="20"/>
        </w:rPr>
        <w:t xml:space="preserve">130-page final report </w:t>
      </w:r>
      <w:r w:rsidRPr="00737E6C">
        <w:rPr>
          <w:rStyle w:val="normaltextrun"/>
          <w:rFonts w:ascii="Open Sans" w:hAnsi="Open Sans" w:cs="Open Sans"/>
          <w:color w:val="111111"/>
          <w:sz w:val="20"/>
          <w:szCs w:val="20"/>
        </w:rPr>
        <w:t>that comprehensively documents the project. It details the ZBA operations, insights, and improvement ideas. The ZBA and DPD will use the report to make future decisions about improvement initiatives.</w:t>
      </w:r>
      <w:r w:rsidRPr="00737E6C">
        <w:rPr>
          <w:rStyle w:val="eop"/>
          <w:rFonts w:ascii="Open Sans" w:hAnsi="Open Sans" w:cs="Open Sans"/>
          <w:color w:val="111111"/>
        </w:rPr>
        <w:t> </w:t>
      </w:r>
    </w:p>
    <w:p w14:paraId="5C928CD2" w14:textId="4301D326" w:rsidR="35B65BB5" w:rsidRDefault="35B65BB5" w:rsidP="35B65BB5">
      <w:pPr>
        <w:rPr>
          <w:rFonts w:ascii="Open Sans" w:hAnsi="Open Sans" w:cs="Open Sans"/>
          <w:sz w:val="20"/>
          <w:szCs w:val="20"/>
        </w:rPr>
      </w:pPr>
    </w:p>
    <w:p w14:paraId="742FD078" w14:textId="5C8C2839" w:rsidR="006C4D7D" w:rsidRPr="006C4D7D" w:rsidRDefault="006C4D7D" w:rsidP="00BF41E1">
      <w:pPr>
        <w:pStyle w:val="paragraph"/>
        <w:spacing w:before="0" w:beforeAutospacing="0" w:afterLines="120" w:after="288" w:afterAutospacing="0" w:line="276" w:lineRule="auto"/>
        <w:rPr>
          <w:rStyle w:val="normaltextrun"/>
          <w:rFonts w:ascii="Open Sans" w:hAnsi="Open Sans" w:cs="Open Sans"/>
          <w:b/>
          <w:bCs/>
          <w:color w:val="000000" w:themeColor="text1"/>
          <w:sz w:val="20"/>
          <w:szCs w:val="20"/>
          <w:u w:val="single"/>
        </w:rPr>
      </w:pPr>
      <w:r>
        <w:rPr>
          <w:rStyle w:val="normaltextrun"/>
          <w:rFonts w:ascii="Open Sans" w:hAnsi="Open Sans" w:cs="Open Sans"/>
          <w:b/>
          <w:bCs/>
          <w:color w:val="000000" w:themeColor="text1"/>
          <w:sz w:val="20"/>
          <w:szCs w:val="20"/>
          <w:u w:val="single"/>
        </w:rPr>
        <w:br/>
      </w:r>
    </w:p>
    <w:p w14:paraId="5961FD78" w14:textId="77777777" w:rsidR="00923E93" w:rsidRDefault="00923E93" w:rsidP="001479C0">
      <w:pPr>
        <w:rPr>
          <w:rFonts w:ascii="Open Sans" w:hAnsi="Open Sans" w:cs="Open Sans"/>
          <w:sz w:val="20"/>
          <w:szCs w:val="20"/>
        </w:rPr>
      </w:pPr>
    </w:p>
    <w:p w14:paraId="05BD9547" w14:textId="6DCD66CF" w:rsidR="00705EE7" w:rsidRDefault="00705EE7">
      <w:pPr>
        <w:rPr>
          <w:rStyle w:val="eop"/>
          <w:rFonts w:ascii="Open Sans" w:hAnsi="Open Sans" w:cs="Open Sans"/>
          <w:color w:val="0070C0"/>
          <w:sz w:val="32"/>
          <w:szCs w:val="32"/>
        </w:rPr>
      </w:pPr>
      <w:r>
        <w:rPr>
          <w:rStyle w:val="eop"/>
          <w:rFonts w:ascii="Open Sans" w:hAnsi="Open Sans" w:cs="Open Sans"/>
          <w:color w:val="0070C0"/>
          <w:sz w:val="32"/>
          <w:szCs w:val="32"/>
        </w:rPr>
        <w:br w:type="page"/>
      </w:r>
    </w:p>
    <w:p w14:paraId="77822721" w14:textId="106028CC" w:rsidR="00705EE7" w:rsidRPr="00C557AE" w:rsidRDefault="00705EE7" w:rsidP="008F382F">
      <w:pPr>
        <w:pStyle w:val="Heading2"/>
      </w:pPr>
      <w:r w:rsidRPr="00C557AE">
        <w:lastRenderedPageBreak/>
        <w:t>PROJECT FIVE:</w:t>
      </w:r>
      <w:r w:rsidR="008F382F">
        <w:t xml:space="preserve"> </w:t>
      </w:r>
      <w:r w:rsidRPr="00C557AE">
        <w:t xml:space="preserve">Creating service design and delivery </w:t>
      </w:r>
      <w:proofErr w:type="gramStart"/>
      <w:r w:rsidRPr="00C557AE">
        <w:t>patterns</w:t>
      </w:r>
      <w:proofErr w:type="gramEnd"/>
    </w:p>
    <w:p w14:paraId="7BEE13FF" w14:textId="77777777" w:rsidR="001479C0" w:rsidRDefault="001479C0" w:rsidP="001479C0">
      <w:pPr>
        <w:rPr>
          <w:rStyle w:val="eop"/>
          <w:rFonts w:ascii="Open Sans" w:hAnsi="Open Sans" w:cs="Open Sans"/>
          <w:color w:val="0070C0"/>
          <w:sz w:val="32"/>
          <w:szCs w:val="32"/>
        </w:rPr>
      </w:pPr>
    </w:p>
    <w:p w14:paraId="57DDE3A3" w14:textId="014E91E3" w:rsidR="002565B0" w:rsidRPr="007807D7" w:rsidRDefault="002565B0" w:rsidP="007807D7">
      <w:pPr>
        <w:spacing w:line="276" w:lineRule="auto"/>
        <w:textAlignment w:val="baseline"/>
        <w:rPr>
          <w:rFonts w:ascii="Segoe UI" w:hAnsi="Segoe UI" w:cs="Segoe UI"/>
          <w:sz w:val="20"/>
          <w:szCs w:val="20"/>
          <w:u w:val="single"/>
        </w:rPr>
      </w:pPr>
      <w:r w:rsidRPr="007807D7">
        <w:rPr>
          <w:rFonts w:ascii="Open Sans" w:hAnsi="Open Sans" w:cs="Open Sans"/>
          <w:b/>
          <w:bCs/>
          <w:color w:val="000000"/>
          <w:sz w:val="20"/>
          <w:szCs w:val="20"/>
          <w:u w:val="single"/>
          <w:lang w:val="en"/>
        </w:rPr>
        <w:t>Background</w:t>
      </w:r>
      <w:r w:rsidRPr="007807D7">
        <w:rPr>
          <w:rFonts w:ascii="Open Sans" w:hAnsi="Open Sans" w:cs="Open Sans"/>
          <w:b/>
          <w:bCs/>
          <w:color w:val="000000"/>
          <w:sz w:val="20"/>
          <w:szCs w:val="20"/>
          <w:u w:val="single"/>
          <w:lang w:val="en"/>
        </w:rPr>
        <w:br/>
      </w:r>
    </w:p>
    <w:p w14:paraId="60B95062" w14:textId="1F2A02DE" w:rsidR="00DE47E4" w:rsidRPr="007807D7" w:rsidRDefault="00DE47E4" w:rsidP="007807D7">
      <w:pPr>
        <w:spacing w:line="276" w:lineRule="auto"/>
        <w:textAlignment w:val="baseline"/>
        <w:rPr>
          <w:rFonts w:ascii="Open Sans" w:hAnsi="Open Sans" w:cs="Open Sans"/>
          <w:color w:val="000000"/>
          <w:sz w:val="20"/>
          <w:szCs w:val="20"/>
        </w:rPr>
      </w:pPr>
      <w:r w:rsidRPr="2D9A5B76">
        <w:rPr>
          <w:rFonts w:ascii="Open Sans" w:hAnsi="Open Sans" w:cs="Open Sans"/>
          <w:color w:val="000000" w:themeColor="text1"/>
          <w:sz w:val="20"/>
          <w:szCs w:val="20"/>
        </w:rPr>
        <w:t xml:space="preserve">A core aspect of </w:t>
      </w:r>
      <w:r w:rsidR="7EA42B9C" w:rsidRPr="2D9A5B76">
        <w:rPr>
          <w:rFonts w:ascii="Open Sans" w:hAnsi="Open Sans" w:cs="Open Sans"/>
          <w:color w:val="000000" w:themeColor="text1"/>
          <w:sz w:val="20"/>
          <w:szCs w:val="20"/>
        </w:rPr>
        <w:t xml:space="preserve">the studio’s </w:t>
      </w:r>
      <w:r w:rsidRPr="2D9A5B76">
        <w:rPr>
          <w:rFonts w:ascii="Open Sans" w:hAnsi="Open Sans" w:cs="Open Sans"/>
          <w:color w:val="000000" w:themeColor="text1"/>
          <w:sz w:val="20"/>
          <w:szCs w:val="20"/>
        </w:rPr>
        <w:t xml:space="preserve">work at the </w:t>
      </w:r>
      <w:proofErr w:type="gramStart"/>
      <w:r w:rsidRPr="2D9A5B76">
        <w:rPr>
          <w:rFonts w:ascii="Open Sans" w:hAnsi="Open Sans" w:cs="Open Sans"/>
          <w:color w:val="000000" w:themeColor="text1"/>
          <w:sz w:val="20"/>
          <w:szCs w:val="20"/>
        </w:rPr>
        <w:t>City</w:t>
      </w:r>
      <w:proofErr w:type="gramEnd"/>
      <w:r w:rsidR="219439E5" w:rsidRPr="2D9A5B76">
        <w:rPr>
          <w:rFonts w:ascii="Open Sans" w:hAnsi="Open Sans" w:cs="Open Sans"/>
          <w:color w:val="000000" w:themeColor="text1"/>
          <w:sz w:val="20"/>
          <w:szCs w:val="20"/>
        </w:rPr>
        <w:t xml:space="preserve"> </w:t>
      </w:r>
      <w:r w:rsidRPr="2D9A5B76">
        <w:rPr>
          <w:rFonts w:ascii="Open Sans" w:hAnsi="Open Sans" w:cs="Open Sans"/>
          <w:color w:val="000000" w:themeColor="text1"/>
          <w:sz w:val="20"/>
          <w:szCs w:val="20"/>
        </w:rPr>
        <w:t xml:space="preserve">is to help departments make their service delivery more accessible, equitable, and </w:t>
      </w:r>
      <w:r w:rsidR="00273161" w:rsidRPr="2D9A5B76">
        <w:rPr>
          <w:rFonts w:ascii="Open Sans" w:hAnsi="Open Sans" w:cs="Open Sans"/>
          <w:color w:val="000000" w:themeColor="text1"/>
          <w:sz w:val="20"/>
          <w:szCs w:val="20"/>
        </w:rPr>
        <w:t>trauma responsive</w:t>
      </w:r>
      <w:r w:rsidRPr="2D9A5B76">
        <w:rPr>
          <w:rFonts w:ascii="Open Sans" w:hAnsi="Open Sans" w:cs="Open Sans"/>
          <w:color w:val="000000" w:themeColor="text1"/>
          <w:sz w:val="20"/>
          <w:szCs w:val="20"/>
        </w:rPr>
        <w:t xml:space="preserve">. </w:t>
      </w:r>
    </w:p>
    <w:p w14:paraId="1ADE0D51" w14:textId="77777777" w:rsidR="00DE47E4" w:rsidRPr="00DE47E4" w:rsidRDefault="00DE47E4" w:rsidP="007807D7">
      <w:pPr>
        <w:spacing w:line="276" w:lineRule="auto"/>
        <w:textAlignment w:val="baseline"/>
        <w:rPr>
          <w:rFonts w:ascii="Segoe UI" w:hAnsi="Segoe UI" w:cs="Segoe UI"/>
          <w:sz w:val="20"/>
          <w:szCs w:val="20"/>
        </w:rPr>
      </w:pPr>
    </w:p>
    <w:p w14:paraId="404D9D43" w14:textId="515A8BEF" w:rsidR="00DE47E4" w:rsidRPr="00DE47E4" w:rsidRDefault="00DE47E4" w:rsidP="783EDA91">
      <w:pPr>
        <w:spacing w:line="276" w:lineRule="auto"/>
        <w:textAlignment w:val="baseline"/>
        <w:rPr>
          <w:rFonts w:ascii="Segoe UI" w:hAnsi="Segoe UI" w:cs="Segoe UI"/>
          <w:sz w:val="20"/>
          <w:szCs w:val="20"/>
        </w:rPr>
      </w:pPr>
      <w:r w:rsidRPr="2D9A5B76">
        <w:rPr>
          <w:rFonts w:ascii="Open Sans" w:hAnsi="Open Sans" w:cs="Open Sans"/>
          <w:color w:val="000000" w:themeColor="text1"/>
          <w:sz w:val="20"/>
          <w:szCs w:val="20"/>
        </w:rPr>
        <w:t xml:space="preserve">Since starting our work </w:t>
      </w:r>
      <w:proofErr w:type="gramStart"/>
      <w:r w:rsidRPr="2D9A5B76">
        <w:rPr>
          <w:rFonts w:ascii="Open Sans" w:hAnsi="Open Sans" w:cs="Open Sans"/>
          <w:color w:val="000000" w:themeColor="text1"/>
          <w:sz w:val="20"/>
          <w:szCs w:val="20"/>
        </w:rPr>
        <w:t>at</w:t>
      </w:r>
      <w:proofErr w:type="gramEnd"/>
      <w:r w:rsidRPr="2D9A5B76">
        <w:rPr>
          <w:rFonts w:ascii="Open Sans" w:hAnsi="Open Sans" w:cs="Open Sans"/>
          <w:color w:val="000000" w:themeColor="text1"/>
          <w:sz w:val="20"/>
          <w:szCs w:val="20"/>
        </w:rPr>
        <w:t xml:space="preserve"> the </w:t>
      </w:r>
      <w:proofErr w:type="gramStart"/>
      <w:r w:rsidRPr="2D9A5B76">
        <w:rPr>
          <w:rFonts w:ascii="Open Sans" w:hAnsi="Open Sans" w:cs="Open Sans"/>
          <w:color w:val="000000" w:themeColor="text1"/>
          <w:sz w:val="20"/>
          <w:szCs w:val="20"/>
        </w:rPr>
        <w:t>City</w:t>
      </w:r>
      <w:proofErr w:type="gramEnd"/>
      <w:r w:rsidRPr="2D9A5B76">
        <w:rPr>
          <w:rFonts w:ascii="Open Sans" w:hAnsi="Open Sans" w:cs="Open Sans"/>
          <w:color w:val="000000" w:themeColor="text1"/>
          <w:sz w:val="20"/>
          <w:szCs w:val="20"/>
        </w:rPr>
        <w:t>, we’ve led a variety of projects covering quasi-judicial programs, homelessness, voting, and youth justice, among other areas.</w:t>
      </w:r>
      <w:r w:rsidR="6D0E2A9A" w:rsidRPr="2D9A5B76">
        <w:rPr>
          <w:rFonts w:ascii="Open Sans" w:hAnsi="Open Sans" w:cs="Open Sans"/>
          <w:color w:val="000000" w:themeColor="text1"/>
          <w:sz w:val="20"/>
          <w:szCs w:val="20"/>
        </w:rPr>
        <w:t xml:space="preserve"> </w:t>
      </w:r>
      <w:r w:rsidR="4F8CCBD8" w:rsidRPr="2D9A5B76">
        <w:rPr>
          <w:rFonts w:ascii="Open Sans" w:hAnsi="Open Sans" w:cs="Open Sans"/>
          <w:color w:val="000000" w:themeColor="text1"/>
          <w:sz w:val="20"/>
          <w:szCs w:val="20"/>
        </w:rPr>
        <w:t>W</w:t>
      </w:r>
      <w:r w:rsidR="6D0E2A9A" w:rsidRPr="2D9A5B76">
        <w:rPr>
          <w:rFonts w:ascii="Open Sans" w:hAnsi="Open Sans" w:cs="Open Sans"/>
          <w:color w:val="000000" w:themeColor="text1"/>
          <w:sz w:val="20"/>
          <w:szCs w:val="20"/>
        </w:rPr>
        <w:t>e’ve</w:t>
      </w:r>
      <w:r w:rsidR="761CBD81" w:rsidRPr="2D9A5B76">
        <w:rPr>
          <w:rFonts w:ascii="Open Sans" w:hAnsi="Open Sans" w:cs="Open Sans"/>
          <w:color w:val="000000" w:themeColor="text1"/>
          <w:sz w:val="20"/>
          <w:szCs w:val="20"/>
        </w:rPr>
        <w:t xml:space="preserve"> collabora</w:t>
      </w:r>
      <w:r w:rsidR="3AB4C5C4" w:rsidRPr="2D9A5B76">
        <w:rPr>
          <w:rFonts w:ascii="Open Sans" w:hAnsi="Open Sans" w:cs="Open Sans"/>
          <w:color w:val="000000" w:themeColor="text1"/>
          <w:sz w:val="20"/>
          <w:szCs w:val="20"/>
        </w:rPr>
        <w:t>tively designed solutions</w:t>
      </w:r>
      <w:r w:rsidR="761CBD81" w:rsidRPr="2D9A5B76">
        <w:rPr>
          <w:rFonts w:ascii="Open Sans" w:hAnsi="Open Sans" w:cs="Open Sans"/>
          <w:color w:val="000000" w:themeColor="text1"/>
          <w:sz w:val="20"/>
          <w:szCs w:val="20"/>
        </w:rPr>
        <w:t xml:space="preserve"> with residents</w:t>
      </w:r>
      <w:r w:rsidR="3A235111" w:rsidRPr="2D9A5B76">
        <w:rPr>
          <w:rFonts w:ascii="Open Sans" w:hAnsi="Open Sans" w:cs="Open Sans"/>
          <w:color w:val="000000" w:themeColor="text1"/>
          <w:sz w:val="20"/>
          <w:szCs w:val="20"/>
        </w:rPr>
        <w:t>,</w:t>
      </w:r>
      <w:r w:rsidR="761CBD81" w:rsidRPr="2D9A5B76">
        <w:rPr>
          <w:rFonts w:ascii="Open Sans" w:hAnsi="Open Sans" w:cs="Open Sans"/>
          <w:color w:val="000000" w:themeColor="text1"/>
          <w:sz w:val="20"/>
          <w:szCs w:val="20"/>
        </w:rPr>
        <w:t xml:space="preserve"> direct service staff, advocates, and leaders as well as with professionals </w:t>
      </w:r>
      <w:r w:rsidR="24C4E8E3" w:rsidRPr="2D9A5B76">
        <w:rPr>
          <w:rFonts w:ascii="Open Sans" w:hAnsi="Open Sans" w:cs="Open Sans"/>
          <w:color w:val="000000" w:themeColor="text1"/>
          <w:sz w:val="20"/>
          <w:szCs w:val="20"/>
        </w:rPr>
        <w:t xml:space="preserve">with </w:t>
      </w:r>
      <w:r w:rsidR="761CBD81" w:rsidRPr="2D9A5B76">
        <w:rPr>
          <w:rFonts w:ascii="Open Sans" w:hAnsi="Open Sans" w:cs="Open Sans"/>
          <w:color w:val="000000" w:themeColor="text1"/>
          <w:sz w:val="20"/>
          <w:szCs w:val="20"/>
        </w:rPr>
        <w:t>expertise in trauma-informed practices, digital equity, racial equity, and disability justice.</w:t>
      </w:r>
      <w:r w:rsidRPr="2D9A5B76">
        <w:rPr>
          <w:rFonts w:ascii="Open Sans" w:hAnsi="Open Sans" w:cs="Open Sans"/>
          <w:color w:val="000000" w:themeColor="text1"/>
          <w:sz w:val="20"/>
          <w:szCs w:val="20"/>
        </w:rPr>
        <w:t xml:space="preserve"> Across these projects, we’ve started to see and document themes, patterns, and differences. With this accumulated knowledge, we’ve begun the process of developing service design and delivery patterns for our team, project partners, and the </w:t>
      </w:r>
      <w:proofErr w:type="gramStart"/>
      <w:r w:rsidRPr="2D9A5B76">
        <w:rPr>
          <w:rFonts w:ascii="Open Sans" w:hAnsi="Open Sans" w:cs="Open Sans"/>
          <w:color w:val="000000" w:themeColor="text1"/>
          <w:sz w:val="20"/>
          <w:szCs w:val="20"/>
        </w:rPr>
        <w:t>City</w:t>
      </w:r>
      <w:proofErr w:type="gramEnd"/>
      <w:r w:rsidRPr="2D9A5B76">
        <w:rPr>
          <w:rFonts w:ascii="Open Sans" w:hAnsi="Open Sans" w:cs="Open Sans"/>
          <w:color w:val="000000" w:themeColor="text1"/>
          <w:sz w:val="20"/>
          <w:szCs w:val="20"/>
        </w:rPr>
        <w:t xml:space="preserve"> at large. </w:t>
      </w:r>
      <w:r>
        <w:br/>
      </w:r>
    </w:p>
    <w:p w14:paraId="7C96EF20" w14:textId="77777777" w:rsidR="00DE47E4" w:rsidRPr="00DE47E4" w:rsidRDefault="00DE47E4" w:rsidP="007807D7">
      <w:pPr>
        <w:spacing w:line="276" w:lineRule="auto"/>
        <w:textAlignment w:val="baseline"/>
        <w:rPr>
          <w:rFonts w:ascii="Segoe UI" w:hAnsi="Segoe UI" w:cs="Segoe UI"/>
          <w:sz w:val="20"/>
          <w:szCs w:val="20"/>
        </w:rPr>
      </w:pPr>
      <w:r w:rsidRPr="00DE47E4">
        <w:rPr>
          <w:rFonts w:ascii="Open Sans" w:hAnsi="Open Sans" w:cs="Open Sans"/>
          <w:color w:val="000000"/>
          <w:sz w:val="20"/>
          <w:szCs w:val="20"/>
        </w:rPr>
        <w:t xml:space="preserve">We use service patterns to document the generalizable learnings we uncover on each project. The patterns demonstrate what accessible, equitable, and trauma-responsive services could look like within Philadelphia and our municipal government. We'll use these learnings as a baseline for future projects when relevant. And we’ll continue to build on them moving forward. </w:t>
      </w:r>
    </w:p>
    <w:p w14:paraId="2A5C777C" w14:textId="1C60D6D7" w:rsidR="002565B0" w:rsidRPr="007807D7" w:rsidRDefault="002565B0" w:rsidP="007807D7">
      <w:pPr>
        <w:spacing w:line="276" w:lineRule="auto"/>
        <w:textAlignment w:val="baseline"/>
        <w:rPr>
          <w:rFonts w:ascii="Segoe UI" w:hAnsi="Segoe UI" w:cs="Segoe UI"/>
          <w:sz w:val="20"/>
          <w:szCs w:val="20"/>
        </w:rPr>
      </w:pPr>
    </w:p>
    <w:p w14:paraId="386099B4" w14:textId="048E39C3" w:rsidR="002565B0" w:rsidRPr="007807D7" w:rsidRDefault="006C4D7D" w:rsidP="007807D7">
      <w:pPr>
        <w:spacing w:line="276" w:lineRule="auto"/>
        <w:textAlignment w:val="baseline"/>
        <w:rPr>
          <w:rFonts w:ascii="Segoe UI" w:hAnsi="Segoe UI" w:cs="Segoe UI"/>
          <w:sz w:val="20"/>
          <w:szCs w:val="20"/>
          <w:u w:val="single"/>
        </w:rPr>
      </w:pPr>
      <w:r w:rsidRPr="007807D7">
        <w:rPr>
          <w:rFonts w:ascii="Open Sans" w:hAnsi="Open Sans" w:cs="Open Sans"/>
          <w:b/>
          <w:bCs/>
          <w:color w:val="000000"/>
          <w:sz w:val="20"/>
          <w:szCs w:val="20"/>
          <w:u w:val="single"/>
          <w:lang w:val="en"/>
        </w:rPr>
        <w:br/>
      </w:r>
      <w:r w:rsidR="002565B0" w:rsidRPr="007807D7">
        <w:rPr>
          <w:rFonts w:ascii="Open Sans" w:hAnsi="Open Sans" w:cs="Open Sans"/>
          <w:b/>
          <w:bCs/>
          <w:color w:val="000000"/>
          <w:sz w:val="20"/>
          <w:szCs w:val="20"/>
          <w:u w:val="single"/>
          <w:lang w:val="en"/>
        </w:rPr>
        <w:t>Goals</w:t>
      </w:r>
      <w:r w:rsidR="002565B0" w:rsidRPr="007807D7">
        <w:rPr>
          <w:rFonts w:ascii="Open Sans" w:hAnsi="Open Sans" w:cs="Open Sans"/>
          <w:b/>
          <w:bCs/>
          <w:color w:val="000000"/>
          <w:sz w:val="20"/>
          <w:szCs w:val="20"/>
          <w:u w:val="single"/>
          <w:lang w:val="en"/>
        </w:rPr>
        <w:br/>
      </w:r>
    </w:p>
    <w:p w14:paraId="64C93D07" w14:textId="77777777" w:rsidR="00801949" w:rsidRPr="007807D7" w:rsidRDefault="00801949" w:rsidP="007807D7">
      <w:pPr>
        <w:pStyle w:val="paragraph"/>
        <w:spacing w:before="0" w:beforeAutospacing="0" w:after="0" w:afterAutospacing="0" w:line="276" w:lineRule="auto"/>
        <w:textAlignment w:val="baseline"/>
        <w:rPr>
          <w:rFonts w:ascii="Segoe UI" w:hAnsi="Segoe UI" w:cs="Segoe UI"/>
          <w:sz w:val="20"/>
          <w:szCs w:val="20"/>
        </w:rPr>
      </w:pPr>
      <w:r w:rsidRPr="007807D7">
        <w:rPr>
          <w:rStyle w:val="normaltextrun"/>
          <w:rFonts w:ascii="Open Sans" w:hAnsi="Open Sans" w:cs="Open Sans"/>
          <w:color w:val="000000"/>
          <w:sz w:val="20"/>
          <w:szCs w:val="20"/>
        </w:rPr>
        <w:t>At this early phase of our service pattern work, we’ve sought to:</w:t>
      </w:r>
      <w:r w:rsidRPr="007807D7">
        <w:rPr>
          <w:rStyle w:val="eop"/>
          <w:rFonts w:ascii="Open Sans" w:hAnsi="Open Sans" w:cs="Open Sans"/>
          <w:color w:val="000000"/>
          <w:sz w:val="20"/>
          <w:szCs w:val="20"/>
        </w:rPr>
        <w:t> </w:t>
      </w:r>
    </w:p>
    <w:p w14:paraId="173734D9" w14:textId="7BA80402" w:rsidR="00801949" w:rsidRPr="007807D7" w:rsidRDefault="00801949" w:rsidP="00FD690F">
      <w:pPr>
        <w:pStyle w:val="paragraph"/>
        <w:numPr>
          <w:ilvl w:val="0"/>
          <w:numId w:val="31"/>
        </w:numPr>
        <w:spacing w:before="0" w:beforeAutospacing="0" w:after="0" w:afterAutospacing="0" w:line="276" w:lineRule="auto"/>
        <w:textAlignment w:val="baseline"/>
        <w:rPr>
          <w:rFonts w:ascii="Calibri" w:hAnsi="Calibri" w:cs="Calibri"/>
          <w:sz w:val="20"/>
          <w:szCs w:val="20"/>
        </w:rPr>
      </w:pPr>
      <w:r w:rsidRPr="69C0E67A">
        <w:rPr>
          <w:rStyle w:val="normaltextrun"/>
          <w:rFonts w:ascii="Open Sans" w:hAnsi="Open Sans" w:cs="Open Sans"/>
          <w:color w:val="000000" w:themeColor="text1"/>
          <w:sz w:val="20"/>
          <w:szCs w:val="20"/>
        </w:rPr>
        <w:t>Extract</w:t>
      </w:r>
      <w:r w:rsidRPr="45364962">
        <w:rPr>
          <w:rStyle w:val="normaltextrun"/>
          <w:rFonts w:ascii="Open Sans" w:hAnsi="Open Sans" w:cs="Open Sans"/>
          <w:color w:val="000000" w:themeColor="text1"/>
          <w:sz w:val="20"/>
          <w:szCs w:val="20"/>
        </w:rPr>
        <w:t xml:space="preserve"> best</w:t>
      </w:r>
      <w:r w:rsidRPr="69C0E67A">
        <w:rPr>
          <w:rStyle w:val="normaltextrun"/>
          <w:rFonts w:ascii="Open Sans" w:hAnsi="Open Sans" w:cs="Open Sans"/>
          <w:color w:val="000000" w:themeColor="text1"/>
          <w:sz w:val="20"/>
          <w:szCs w:val="20"/>
        </w:rPr>
        <w:t xml:space="preserve"> practices from projects that addressed trauma-responsive and digitally inclusive service delivery.</w:t>
      </w:r>
      <w:r w:rsidRPr="69C0E67A">
        <w:rPr>
          <w:rStyle w:val="scxw224909446"/>
          <w:rFonts w:ascii="Open Sans" w:hAnsi="Open Sans" w:cs="Open Sans"/>
          <w:color w:val="000000" w:themeColor="text1"/>
          <w:sz w:val="20"/>
          <w:szCs w:val="20"/>
        </w:rPr>
        <w:t> </w:t>
      </w:r>
    </w:p>
    <w:p w14:paraId="3BF3339C" w14:textId="7A0DD0EA" w:rsidR="00801949" w:rsidRPr="007807D7" w:rsidRDefault="00801949" w:rsidP="00FD690F">
      <w:pPr>
        <w:pStyle w:val="paragraph"/>
        <w:numPr>
          <w:ilvl w:val="0"/>
          <w:numId w:val="31"/>
        </w:numPr>
        <w:spacing w:before="0" w:beforeAutospacing="0" w:after="0" w:afterAutospacing="0" w:line="276" w:lineRule="auto"/>
        <w:textAlignment w:val="baseline"/>
        <w:rPr>
          <w:rFonts w:ascii="Calibri" w:hAnsi="Calibri" w:cs="Calibri"/>
          <w:sz w:val="20"/>
          <w:szCs w:val="20"/>
        </w:rPr>
      </w:pPr>
      <w:r w:rsidRPr="007807D7">
        <w:rPr>
          <w:rStyle w:val="normaltextrun"/>
          <w:rFonts w:ascii="Open Sans" w:hAnsi="Open Sans" w:cs="Open Sans"/>
          <w:color w:val="000000"/>
          <w:sz w:val="20"/>
          <w:szCs w:val="20"/>
        </w:rPr>
        <w:t xml:space="preserve">Develop a framework for organizing our service patterns. </w:t>
      </w:r>
      <w:r w:rsidRPr="007807D7">
        <w:rPr>
          <w:rStyle w:val="scxw224909446"/>
          <w:rFonts w:ascii="Open Sans" w:hAnsi="Open Sans" w:cs="Open Sans"/>
          <w:color w:val="000000"/>
          <w:sz w:val="20"/>
          <w:szCs w:val="20"/>
        </w:rPr>
        <w:t> </w:t>
      </w:r>
    </w:p>
    <w:p w14:paraId="2A6CC018" w14:textId="77777777" w:rsidR="0007445E" w:rsidRPr="0007445E" w:rsidRDefault="00801949" w:rsidP="00FD690F">
      <w:pPr>
        <w:pStyle w:val="paragraph"/>
        <w:numPr>
          <w:ilvl w:val="0"/>
          <w:numId w:val="31"/>
        </w:numPr>
        <w:spacing w:before="0" w:beforeAutospacing="0" w:after="0" w:afterAutospacing="0" w:line="276" w:lineRule="auto"/>
        <w:textAlignment w:val="baseline"/>
        <w:rPr>
          <w:rFonts w:ascii="Calibri" w:hAnsi="Calibri" w:cs="Calibri"/>
          <w:sz w:val="20"/>
          <w:szCs w:val="20"/>
        </w:rPr>
      </w:pPr>
      <w:r w:rsidRPr="007807D7">
        <w:rPr>
          <w:rStyle w:val="normaltextrun"/>
          <w:rFonts w:ascii="Open Sans" w:hAnsi="Open Sans" w:cs="Open Sans"/>
          <w:color w:val="000000"/>
          <w:sz w:val="20"/>
          <w:szCs w:val="20"/>
        </w:rPr>
        <w:t>Identify ways the patterns could be continuously updated and maintained by our team.</w:t>
      </w:r>
    </w:p>
    <w:p w14:paraId="3A94D057" w14:textId="77777777" w:rsidR="0007445E" w:rsidRPr="0007445E" w:rsidRDefault="0007445E" w:rsidP="0007445E">
      <w:pPr>
        <w:pStyle w:val="paragraph"/>
        <w:spacing w:before="0" w:beforeAutospacing="0" w:after="0" w:afterAutospacing="0" w:line="276" w:lineRule="auto"/>
        <w:ind w:left="720"/>
        <w:textAlignment w:val="baseline"/>
        <w:rPr>
          <w:rFonts w:ascii="Calibri" w:hAnsi="Calibri" w:cs="Calibri"/>
          <w:sz w:val="20"/>
          <w:szCs w:val="20"/>
        </w:rPr>
      </w:pPr>
    </w:p>
    <w:p w14:paraId="54250626" w14:textId="77777777" w:rsidR="0007445E" w:rsidRPr="0007445E" w:rsidRDefault="0007445E" w:rsidP="0007445E">
      <w:pPr>
        <w:pStyle w:val="paragraph"/>
        <w:spacing w:before="0" w:beforeAutospacing="0" w:after="0" w:afterAutospacing="0" w:line="276" w:lineRule="auto"/>
        <w:ind w:left="720"/>
        <w:textAlignment w:val="baseline"/>
        <w:rPr>
          <w:rFonts w:ascii="Calibri" w:hAnsi="Calibri" w:cs="Calibri"/>
          <w:sz w:val="20"/>
          <w:szCs w:val="20"/>
        </w:rPr>
      </w:pPr>
    </w:p>
    <w:p w14:paraId="567F394F" w14:textId="7A095C40" w:rsidR="002565B0" w:rsidRPr="0007445E" w:rsidRDefault="002565B0" w:rsidP="0007445E">
      <w:pPr>
        <w:pStyle w:val="paragraph"/>
        <w:spacing w:before="0" w:beforeAutospacing="0" w:after="0" w:afterAutospacing="0" w:line="276" w:lineRule="auto"/>
        <w:textAlignment w:val="baseline"/>
        <w:rPr>
          <w:rFonts w:ascii="Calibri" w:hAnsi="Calibri" w:cs="Calibri"/>
          <w:sz w:val="20"/>
          <w:szCs w:val="20"/>
        </w:rPr>
      </w:pPr>
      <w:r w:rsidRPr="0007445E">
        <w:rPr>
          <w:rFonts w:ascii="Open Sans" w:hAnsi="Open Sans" w:cs="Open Sans"/>
          <w:b/>
          <w:bCs/>
          <w:color w:val="000000"/>
          <w:sz w:val="20"/>
          <w:szCs w:val="20"/>
          <w:u w:val="single"/>
        </w:rPr>
        <w:t>How we worked</w:t>
      </w:r>
      <w:r w:rsidRPr="0007445E">
        <w:rPr>
          <w:rFonts w:ascii="Open Sans" w:hAnsi="Open Sans" w:cs="Open Sans"/>
          <w:b/>
          <w:bCs/>
          <w:color w:val="000000"/>
          <w:sz w:val="20"/>
          <w:szCs w:val="20"/>
          <w:u w:val="single"/>
        </w:rPr>
        <w:br/>
      </w:r>
    </w:p>
    <w:p w14:paraId="3044D826" w14:textId="1DA2FCA4" w:rsidR="00801949" w:rsidRPr="007807D7" w:rsidRDefault="00801949" w:rsidP="01D35D23">
      <w:pPr>
        <w:pStyle w:val="paragraph"/>
        <w:spacing w:before="0" w:beforeAutospacing="0" w:after="0" w:afterAutospacing="0" w:line="276" w:lineRule="auto"/>
        <w:textAlignment w:val="baseline"/>
        <w:rPr>
          <w:rFonts w:ascii="Segoe UI" w:hAnsi="Segoe UI" w:cs="Segoe UI"/>
          <w:sz w:val="20"/>
          <w:szCs w:val="20"/>
        </w:rPr>
      </w:pPr>
      <w:r w:rsidRPr="01D35D23">
        <w:rPr>
          <w:rStyle w:val="normaltextrun"/>
          <w:rFonts w:ascii="Open Sans" w:hAnsi="Open Sans" w:cs="Open Sans"/>
          <w:color w:val="000000" w:themeColor="text1"/>
          <w:sz w:val="20"/>
          <w:szCs w:val="20"/>
        </w:rPr>
        <w:t>The work included four main tasks</w:t>
      </w:r>
      <w:r w:rsidR="62D5E987" w:rsidRPr="01D35D23">
        <w:rPr>
          <w:rStyle w:val="normaltextrun"/>
          <w:rFonts w:ascii="Open Sans" w:hAnsi="Open Sans" w:cs="Open Sans"/>
          <w:color w:val="000000" w:themeColor="text1"/>
          <w:sz w:val="20"/>
          <w:szCs w:val="20"/>
        </w:rPr>
        <w:t>:</w:t>
      </w:r>
      <w:r w:rsidRPr="01D35D23">
        <w:rPr>
          <w:rStyle w:val="eop"/>
          <w:rFonts w:ascii="Open Sans" w:hAnsi="Open Sans" w:cs="Open Sans"/>
          <w:color w:val="000000" w:themeColor="text1"/>
          <w:sz w:val="20"/>
          <w:szCs w:val="20"/>
        </w:rPr>
        <w:t> </w:t>
      </w:r>
      <w:r>
        <w:br/>
      </w:r>
    </w:p>
    <w:p w14:paraId="5C24FB66" w14:textId="77777777" w:rsidR="00801949" w:rsidRPr="007807D7" w:rsidRDefault="00801949" w:rsidP="00FD690F">
      <w:pPr>
        <w:pStyle w:val="paragraph"/>
        <w:numPr>
          <w:ilvl w:val="0"/>
          <w:numId w:val="32"/>
        </w:numPr>
        <w:spacing w:before="0" w:beforeAutospacing="0" w:after="0" w:afterAutospacing="0" w:line="276" w:lineRule="auto"/>
        <w:textAlignment w:val="baseline"/>
        <w:rPr>
          <w:rFonts w:ascii="Calibri" w:hAnsi="Calibri" w:cs="Calibri"/>
          <w:sz w:val="20"/>
          <w:szCs w:val="20"/>
        </w:rPr>
      </w:pPr>
      <w:r w:rsidRPr="007807D7">
        <w:rPr>
          <w:rStyle w:val="normaltextrun"/>
          <w:rFonts w:ascii="Open Sans" w:hAnsi="Open Sans" w:cs="Open Sans"/>
          <w:b/>
          <w:bCs/>
          <w:color w:val="000000"/>
          <w:sz w:val="20"/>
          <w:szCs w:val="20"/>
        </w:rPr>
        <w:t>Background research</w:t>
      </w:r>
      <w:r w:rsidRPr="007807D7">
        <w:rPr>
          <w:rStyle w:val="normaltextrun"/>
          <w:rFonts w:ascii="Open Sans" w:hAnsi="Open Sans" w:cs="Open Sans"/>
          <w:color w:val="000000"/>
          <w:sz w:val="20"/>
          <w:szCs w:val="20"/>
        </w:rPr>
        <w:t xml:space="preserve">: We reviewed relevant case studies describing the service pattern work of other organizations and examined our own learnings across projects. </w:t>
      </w:r>
      <w:r w:rsidRPr="007807D7">
        <w:rPr>
          <w:rStyle w:val="scxw141516673"/>
          <w:rFonts w:ascii="Open Sans" w:hAnsi="Open Sans" w:cs="Open Sans"/>
          <w:color w:val="000000"/>
          <w:sz w:val="20"/>
          <w:szCs w:val="20"/>
        </w:rPr>
        <w:t> </w:t>
      </w:r>
      <w:r w:rsidRPr="007807D7">
        <w:rPr>
          <w:rFonts w:ascii="Open Sans" w:hAnsi="Open Sans" w:cs="Open Sans"/>
          <w:color w:val="000000"/>
          <w:sz w:val="20"/>
          <w:szCs w:val="20"/>
        </w:rPr>
        <w:br/>
      </w:r>
      <w:r w:rsidRPr="007807D7">
        <w:rPr>
          <w:rStyle w:val="eop"/>
          <w:rFonts w:ascii="Calibri" w:hAnsi="Calibri" w:cs="Calibri"/>
          <w:color w:val="000000"/>
          <w:sz w:val="20"/>
          <w:szCs w:val="20"/>
        </w:rPr>
        <w:t> </w:t>
      </w:r>
    </w:p>
    <w:p w14:paraId="11CD70D8" w14:textId="77777777" w:rsidR="00801949" w:rsidRPr="007807D7" w:rsidRDefault="00801949" w:rsidP="00FD690F">
      <w:pPr>
        <w:pStyle w:val="paragraph"/>
        <w:numPr>
          <w:ilvl w:val="0"/>
          <w:numId w:val="32"/>
        </w:numPr>
        <w:spacing w:before="0" w:beforeAutospacing="0" w:after="0" w:afterAutospacing="0" w:line="276" w:lineRule="auto"/>
        <w:textAlignment w:val="baseline"/>
        <w:rPr>
          <w:rFonts w:ascii="Calibri" w:hAnsi="Calibri" w:cs="Calibri"/>
          <w:sz w:val="20"/>
          <w:szCs w:val="20"/>
        </w:rPr>
      </w:pPr>
      <w:r w:rsidRPr="007807D7">
        <w:rPr>
          <w:rStyle w:val="normaltextrun"/>
          <w:rFonts w:ascii="Open Sans" w:hAnsi="Open Sans" w:cs="Open Sans"/>
          <w:b/>
          <w:bCs/>
          <w:color w:val="000000"/>
          <w:sz w:val="20"/>
          <w:szCs w:val="20"/>
        </w:rPr>
        <w:t>Extracting patterns</w:t>
      </w:r>
      <w:r w:rsidRPr="007807D7">
        <w:rPr>
          <w:rStyle w:val="normaltextrun"/>
          <w:rFonts w:ascii="Open Sans" w:hAnsi="Open Sans" w:cs="Open Sans"/>
          <w:color w:val="000000"/>
          <w:sz w:val="20"/>
          <w:szCs w:val="20"/>
        </w:rPr>
        <w:t xml:space="preserve">: We combed through final reports from our projects and extracted learnings related to the design and delivery of trauma-responsive and digitally inclusive services. </w:t>
      </w:r>
      <w:r w:rsidRPr="007807D7">
        <w:rPr>
          <w:rStyle w:val="scxw141516673"/>
          <w:rFonts w:ascii="Open Sans" w:hAnsi="Open Sans" w:cs="Open Sans"/>
          <w:color w:val="000000"/>
          <w:sz w:val="20"/>
          <w:szCs w:val="20"/>
        </w:rPr>
        <w:t> </w:t>
      </w:r>
      <w:r w:rsidRPr="007807D7">
        <w:rPr>
          <w:rFonts w:ascii="Open Sans" w:hAnsi="Open Sans" w:cs="Open Sans"/>
          <w:color w:val="000000"/>
          <w:sz w:val="20"/>
          <w:szCs w:val="20"/>
        </w:rPr>
        <w:br/>
      </w:r>
      <w:r w:rsidRPr="007807D7">
        <w:rPr>
          <w:rStyle w:val="eop"/>
          <w:rFonts w:ascii="Calibri" w:hAnsi="Calibri" w:cs="Calibri"/>
          <w:color w:val="000000"/>
          <w:sz w:val="20"/>
          <w:szCs w:val="20"/>
        </w:rPr>
        <w:t> </w:t>
      </w:r>
    </w:p>
    <w:p w14:paraId="116EBA74" w14:textId="27CABC1D" w:rsidR="00801949" w:rsidRPr="007807D7" w:rsidRDefault="00801949" w:rsidP="00FD690F">
      <w:pPr>
        <w:pStyle w:val="paragraph"/>
        <w:numPr>
          <w:ilvl w:val="0"/>
          <w:numId w:val="32"/>
        </w:numPr>
        <w:spacing w:before="0" w:beforeAutospacing="0" w:after="0" w:afterAutospacing="0" w:line="276" w:lineRule="auto"/>
        <w:textAlignment w:val="baseline"/>
        <w:rPr>
          <w:rFonts w:ascii="Calibri" w:hAnsi="Calibri" w:cs="Calibri"/>
          <w:sz w:val="20"/>
          <w:szCs w:val="20"/>
        </w:rPr>
      </w:pPr>
      <w:r w:rsidRPr="007807D7">
        <w:rPr>
          <w:rStyle w:val="normaltextrun"/>
          <w:rFonts w:ascii="Open Sans" w:hAnsi="Open Sans" w:cs="Open Sans"/>
          <w:b/>
          <w:bCs/>
          <w:color w:val="000000"/>
          <w:sz w:val="20"/>
          <w:szCs w:val="20"/>
        </w:rPr>
        <w:t>Test and assess structure:</w:t>
      </w:r>
      <w:r w:rsidRPr="007807D7">
        <w:rPr>
          <w:rStyle w:val="normaltextrun"/>
          <w:rFonts w:ascii="Open Sans" w:hAnsi="Open Sans" w:cs="Open Sans"/>
          <w:color w:val="000000"/>
          <w:sz w:val="20"/>
          <w:szCs w:val="20"/>
        </w:rPr>
        <w:t xml:space="preserve"> We tested different ways of organizing our service patterns. For example, we assessed if our pattern library was useful to project teams as they worked on projects </w:t>
      </w:r>
      <w:r w:rsidRPr="007807D7">
        <w:rPr>
          <w:rStyle w:val="normaltextrun"/>
          <w:rFonts w:ascii="Open Sans" w:hAnsi="Open Sans" w:cs="Open Sans"/>
          <w:color w:val="000000"/>
          <w:sz w:val="20"/>
          <w:szCs w:val="20"/>
        </w:rPr>
        <w:lastRenderedPageBreak/>
        <w:t xml:space="preserve">in real-time. </w:t>
      </w:r>
      <w:r w:rsidRPr="007807D7">
        <w:rPr>
          <w:rStyle w:val="scxw141516673"/>
          <w:rFonts w:ascii="Open Sans" w:hAnsi="Open Sans" w:cs="Open Sans"/>
          <w:color w:val="000000"/>
          <w:sz w:val="20"/>
          <w:szCs w:val="20"/>
        </w:rPr>
        <w:t> </w:t>
      </w:r>
      <w:r w:rsidRPr="007807D7">
        <w:rPr>
          <w:rFonts w:ascii="Open Sans" w:hAnsi="Open Sans" w:cs="Open Sans"/>
          <w:color w:val="000000"/>
          <w:sz w:val="20"/>
          <w:szCs w:val="20"/>
        </w:rPr>
        <w:br/>
      </w:r>
      <w:r w:rsidRPr="007807D7">
        <w:rPr>
          <w:rStyle w:val="eop"/>
          <w:rFonts w:ascii="Calibri" w:hAnsi="Calibri" w:cs="Calibri"/>
          <w:color w:val="000000"/>
          <w:sz w:val="20"/>
          <w:szCs w:val="20"/>
        </w:rPr>
        <w:t> </w:t>
      </w:r>
    </w:p>
    <w:p w14:paraId="5FF3BF84" w14:textId="77777777" w:rsidR="00801949" w:rsidRPr="007807D7" w:rsidRDefault="00801949" w:rsidP="00FD690F">
      <w:pPr>
        <w:pStyle w:val="paragraph"/>
        <w:numPr>
          <w:ilvl w:val="0"/>
          <w:numId w:val="32"/>
        </w:numPr>
        <w:spacing w:before="0" w:beforeAutospacing="0" w:after="0" w:afterAutospacing="0" w:line="276" w:lineRule="auto"/>
        <w:textAlignment w:val="baseline"/>
        <w:rPr>
          <w:rFonts w:ascii="Calibri" w:hAnsi="Calibri" w:cs="Calibri"/>
          <w:sz w:val="20"/>
          <w:szCs w:val="20"/>
        </w:rPr>
      </w:pPr>
      <w:r w:rsidRPr="007807D7">
        <w:rPr>
          <w:rStyle w:val="normaltextrun"/>
          <w:rFonts w:ascii="Open Sans" w:hAnsi="Open Sans" w:cs="Open Sans"/>
          <w:b/>
          <w:bCs/>
          <w:color w:val="000000"/>
          <w:sz w:val="20"/>
          <w:szCs w:val="20"/>
        </w:rPr>
        <w:t>Brainstorm upkeep strategies:</w:t>
      </w:r>
      <w:r w:rsidRPr="007807D7">
        <w:rPr>
          <w:rStyle w:val="normaltextrun"/>
          <w:rFonts w:ascii="Open Sans" w:hAnsi="Open Sans" w:cs="Open Sans"/>
          <w:color w:val="000000"/>
          <w:sz w:val="20"/>
          <w:szCs w:val="20"/>
        </w:rPr>
        <w:t xml:space="preserve"> We developed internal team processes to make sure we could document learnings across projects and transfer them to our service pattern library at the end of a project.</w:t>
      </w:r>
      <w:r w:rsidRPr="007807D7">
        <w:rPr>
          <w:rStyle w:val="eop"/>
          <w:rFonts w:ascii="Open Sans" w:hAnsi="Open Sans" w:cs="Open Sans"/>
          <w:color w:val="000000"/>
          <w:sz w:val="20"/>
          <w:szCs w:val="20"/>
        </w:rPr>
        <w:t> </w:t>
      </w:r>
    </w:p>
    <w:p w14:paraId="69C67E30" w14:textId="494CB76B" w:rsidR="002565B0" w:rsidRPr="007807D7" w:rsidRDefault="002565B0" w:rsidP="007807D7">
      <w:pPr>
        <w:spacing w:line="276" w:lineRule="auto"/>
        <w:textAlignment w:val="baseline"/>
        <w:rPr>
          <w:rFonts w:ascii="Segoe UI" w:hAnsi="Segoe UI" w:cs="Segoe UI"/>
          <w:sz w:val="20"/>
          <w:szCs w:val="20"/>
        </w:rPr>
      </w:pPr>
      <w:r w:rsidRPr="007807D7">
        <w:rPr>
          <w:rFonts w:ascii="Open Sans" w:hAnsi="Open Sans" w:cs="Open Sans"/>
          <w:color w:val="000000"/>
          <w:sz w:val="20"/>
          <w:szCs w:val="20"/>
        </w:rPr>
        <w:t> </w:t>
      </w:r>
    </w:p>
    <w:p w14:paraId="7EE3E641" w14:textId="77777777" w:rsidR="002565B0" w:rsidRPr="007807D7" w:rsidRDefault="002565B0" w:rsidP="007807D7">
      <w:pPr>
        <w:spacing w:line="276" w:lineRule="auto"/>
        <w:textAlignment w:val="baseline"/>
        <w:rPr>
          <w:rFonts w:ascii="Segoe UI" w:hAnsi="Segoe UI" w:cs="Segoe UI"/>
          <w:sz w:val="20"/>
          <w:szCs w:val="20"/>
        </w:rPr>
      </w:pPr>
      <w:r w:rsidRPr="007807D7">
        <w:rPr>
          <w:rFonts w:ascii="Open Sans" w:hAnsi="Open Sans" w:cs="Open Sans"/>
          <w:color w:val="000000"/>
          <w:sz w:val="20"/>
          <w:szCs w:val="20"/>
        </w:rPr>
        <w:t> </w:t>
      </w:r>
    </w:p>
    <w:p w14:paraId="08053E42" w14:textId="35419BD5" w:rsidR="002565B0" w:rsidRPr="007807D7" w:rsidRDefault="006C4D7D" w:rsidP="007807D7">
      <w:pPr>
        <w:spacing w:line="276" w:lineRule="auto"/>
        <w:textAlignment w:val="baseline"/>
        <w:rPr>
          <w:rFonts w:ascii="Segoe UI" w:hAnsi="Segoe UI" w:cs="Segoe UI"/>
          <w:sz w:val="20"/>
          <w:szCs w:val="20"/>
          <w:u w:val="single"/>
        </w:rPr>
      </w:pPr>
      <w:r w:rsidRPr="007807D7">
        <w:rPr>
          <w:rFonts w:ascii="Open Sans" w:hAnsi="Open Sans" w:cs="Open Sans"/>
          <w:b/>
          <w:bCs/>
          <w:color w:val="000000"/>
          <w:sz w:val="20"/>
          <w:szCs w:val="20"/>
          <w:u w:val="single"/>
        </w:rPr>
        <w:br/>
      </w:r>
      <w:r w:rsidR="002565B0" w:rsidRPr="007807D7">
        <w:rPr>
          <w:rFonts w:ascii="Open Sans" w:hAnsi="Open Sans" w:cs="Open Sans"/>
          <w:b/>
          <w:bCs/>
          <w:color w:val="000000"/>
          <w:sz w:val="20"/>
          <w:szCs w:val="20"/>
          <w:u w:val="single"/>
        </w:rPr>
        <w:t>What we did</w:t>
      </w:r>
      <w:r w:rsidR="002565B0" w:rsidRPr="007807D7">
        <w:rPr>
          <w:rFonts w:ascii="Open Sans" w:hAnsi="Open Sans" w:cs="Open Sans"/>
          <w:b/>
          <w:bCs/>
          <w:color w:val="000000"/>
          <w:sz w:val="20"/>
          <w:szCs w:val="20"/>
          <w:u w:val="single"/>
        </w:rPr>
        <w:br/>
      </w:r>
    </w:p>
    <w:p w14:paraId="4B44C128" w14:textId="4753A0FD" w:rsidR="007807D7" w:rsidRPr="007807D7" w:rsidRDefault="007807D7" w:rsidP="007807D7">
      <w:pPr>
        <w:pStyle w:val="paragraph"/>
        <w:spacing w:before="0" w:beforeAutospacing="0" w:after="0" w:afterAutospacing="0" w:line="276" w:lineRule="auto"/>
        <w:textAlignment w:val="baseline"/>
        <w:rPr>
          <w:rFonts w:ascii="Segoe UI" w:hAnsi="Segoe UI" w:cs="Segoe UI"/>
          <w:sz w:val="20"/>
          <w:szCs w:val="20"/>
        </w:rPr>
      </w:pPr>
      <w:r w:rsidRPr="007807D7">
        <w:rPr>
          <w:rStyle w:val="normaltextrun"/>
          <w:rFonts w:ascii="Open Sans" w:hAnsi="Open Sans" w:cs="Open Sans"/>
          <w:color w:val="000000"/>
          <w:sz w:val="20"/>
          <w:szCs w:val="20"/>
        </w:rPr>
        <w:t>The outputs of our work include: </w:t>
      </w:r>
      <w:r w:rsidRPr="007807D7">
        <w:rPr>
          <w:rStyle w:val="eop"/>
          <w:rFonts w:ascii="Open Sans" w:hAnsi="Open Sans" w:cs="Open Sans"/>
          <w:color w:val="000000"/>
          <w:sz w:val="20"/>
          <w:szCs w:val="20"/>
        </w:rPr>
        <w:t> </w:t>
      </w:r>
      <w:r w:rsidRPr="007807D7">
        <w:rPr>
          <w:rStyle w:val="eop"/>
          <w:rFonts w:ascii="Open Sans" w:hAnsi="Open Sans" w:cs="Open Sans"/>
          <w:color w:val="000000"/>
          <w:sz w:val="20"/>
          <w:szCs w:val="20"/>
        </w:rPr>
        <w:br/>
      </w:r>
    </w:p>
    <w:p w14:paraId="27B2FA64" w14:textId="77777777" w:rsidR="007807D7" w:rsidRPr="007807D7" w:rsidRDefault="007807D7" w:rsidP="00FD690F">
      <w:pPr>
        <w:pStyle w:val="paragraph"/>
        <w:numPr>
          <w:ilvl w:val="0"/>
          <w:numId w:val="33"/>
        </w:numPr>
        <w:spacing w:before="0" w:beforeAutospacing="0" w:after="0" w:afterAutospacing="0" w:line="276" w:lineRule="auto"/>
        <w:textAlignment w:val="baseline"/>
        <w:rPr>
          <w:rFonts w:ascii="Calibri" w:hAnsi="Calibri" w:cs="Calibri"/>
          <w:sz w:val="20"/>
          <w:szCs w:val="20"/>
        </w:rPr>
      </w:pPr>
      <w:r w:rsidRPr="007807D7">
        <w:rPr>
          <w:rStyle w:val="normaltextrun"/>
          <w:rFonts w:ascii="Open Sans" w:hAnsi="Open Sans" w:cs="Open Sans"/>
          <w:b/>
          <w:bCs/>
          <w:color w:val="000000"/>
          <w:sz w:val="20"/>
          <w:szCs w:val="20"/>
        </w:rPr>
        <w:t xml:space="preserve">A database of service patterns: </w:t>
      </w:r>
      <w:r w:rsidRPr="007807D7">
        <w:rPr>
          <w:rStyle w:val="normaltextrun"/>
          <w:rFonts w:ascii="Open Sans" w:hAnsi="Open Sans" w:cs="Open Sans"/>
          <w:color w:val="000000"/>
          <w:sz w:val="20"/>
          <w:szCs w:val="20"/>
        </w:rPr>
        <w:t xml:space="preserve">The database documents and organizes best practices for how City service delivery can be more trauma-responsive and digitally inclusive. Over time, we’ll expand our categories. </w:t>
      </w:r>
      <w:r w:rsidRPr="007807D7">
        <w:rPr>
          <w:rStyle w:val="scxw111422040"/>
          <w:rFonts w:ascii="Open Sans" w:hAnsi="Open Sans" w:cs="Open Sans"/>
          <w:color w:val="000000"/>
          <w:sz w:val="20"/>
          <w:szCs w:val="20"/>
        </w:rPr>
        <w:t> </w:t>
      </w:r>
      <w:r w:rsidRPr="007807D7">
        <w:rPr>
          <w:rFonts w:ascii="Open Sans" w:hAnsi="Open Sans" w:cs="Open Sans"/>
          <w:color w:val="000000"/>
          <w:sz w:val="20"/>
          <w:szCs w:val="20"/>
        </w:rPr>
        <w:br/>
      </w:r>
      <w:r w:rsidRPr="007807D7">
        <w:rPr>
          <w:rStyle w:val="eop"/>
          <w:rFonts w:ascii="Calibri" w:hAnsi="Calibri" w:cs="Calibri"/>
          <w:color w:val="000000"/>
          <w:sz w:val="20"/>
          <w:szCs w:val="20"/>
        </w:rPr>
        <w:t> </w:t>
      </w:r>
    </w:p>
    <w:p w14:paraId="183CA685" w14:textId="77777777" w:rsidR="007807D7" w:rsidRPr="007807D7" w:rsidRDefault="007807D7" w:rsidP="00FD690F">
      <w:pPr>
        <w:pStyle w:val="paragraph"/>
        <w:numPr>
          <w:ilvl w:val="0"/>
          <w:numId w:val="33"/>
        </w:numPr>
        <w:spacing w:before="0" w:beforeAutospacing="0" w:after="0" w:afterAutospacing="0" w:line="276" w:lineRule="auto"/>
        <w:textAlignment w:val="baseline"/>
        <w:rPr>
          <w:rFonts w:ascii="Calibri" w:hAnsi="Calibri" w:cs="Calibri"/>
          <w:sz w:val="20"/>
          <w:szCs w:val="20"/>
        </w:rPr>
      </w:pPr>
      <w:r w:rsidRPr="007807D7">
        <w:rPr>
          <w:rStyle w:val="normaltextrun"/>
          <w:rFonts w:ascii="Open Sans" w:hAnsi="Open Sans" w:cs="Open Sans"/>
          <w:b/>
          <w:bCs/>
          <w:color w:val="000000"/>
          <w:sz w:val="20"/>
          <w:szCs w:val="20"/>
        </w:rPr>
        <w:t>A plan for continued work on the service patterns:</w:t>
      </w:r>
      <w:r w:rsidRPr="007807D7">
        <w:rPr>
          <w:rStyle w:val="normaltextrun"/>
          <w:rFonts w:ascii="Open Sans" w:hAnsi="Open Sans" w:cs="Open Sans"/>
          <w:color w:val="000000"/>
          <w:sz w:val="20"/>
          <w:szCs w:val="20"/>
        </w:rPr>
        <w:t xml:space="preserve"> The plan includes a series of questions for our team to consider as we test the patterns over the course of project work. It also includes an outline for a plan for how we can continue to add to the pattern library.</w:t>
      </w:r>
      <w:r w:rsidRPr="007807D7">
        <w:rPr>
          <w:rStyle w:val="eop"/>
          <w:rFonts w:ascii="Open Sans" w:hAnsi="Open Sans" w:cs="Open Sans"/>
          <w:color w:val="000000"/>
          <w:sz w:val="20"/>
          <w:szCs w:val="20"/>
        </w:rPr>
        <w:t> </w:t>
      </w:r>
    </w:p>
    <w:p w14:paraId="4C321A28" w14:textId="10D03F30" w:rsidR="002565B0" w:rsidRPr="007807D7" w:rsidRDefault="002565B0" w:rsidP="007807D7">
      <w:pPr>
        <w:spacing w:line="276" w:lineRule="auto"/>
        <w:textAlignment w:val="baseline"/>
        <w:rPr>
          <w:rFonts w:ascii="Segoe UI" w:hAnsi="Segoe UI" w:cs="Segoe UI"/>
          <w:sz w:val="20"/>
          <w:szCs w:val="20"/>
        </w:rPr>
      </w:pPr>
    </w:p>
    <w:p w14:paraId="39224281" w14:textId="77777777" w:rsidR="002565B0" w:rsidRPr="007807D7" w:rsidRDefault="002565B0" w:rsidP="007807D7">
      <w:pPr>
        <w:spacing w:line="276" w:lineRule="auto"/>
        <w:textAlignment w:val="baseline"/>
        <w:rPr>
          <w:rFonts w:ascii="Segoe UI" w:hAnsi="Segoe UI" w:cs="Segoe UI"/>
          <w:sz w:val="20"/>
          <w:szCs w:val="20"/>
        </w:rPr>
      </w:pPr>
      <w:r w:rsidRPr="007807D7">
        <w:rPr>
          <w:rFonts w:ascii="Open Sans" w:hAnsi="Open Sans" w:cs="Open Sans"/>
          <w:color w:val="000000"/>
          <w:sz w:val="20"/>
          <w:szCs w:val="20"/>
        </w:rPr>
        <w:t> </w:t>
      </w:r>
    </w:p>
    <w:p w14:paraId="725E1DC3" w14:textId="77777777" w:rsidR="002565B0" w:rsidRPr="007807D7" w:rsidRDefault="002565B0" w:rsidP="007807D7">
      <w:pPr>
        <w:spacing w:line="276" w:lineRule="auto"/>
        <w:textAlignment w:val="baseline"/>
        <w:rPr>
          <w:rFonts w:ascii="Segoe UI" w:hAnsi="Segoe UI" w:cs="Segoe UI"/>
          <w:sz w:val="20"/>
          <w:szCs w:val="20"/>
        </w:rPr>
      </w:pPr>
      <w:r w:rsidRPr="007807D7">
        <w:rPr>
          <w:rFonts w:ascii="Open Sans" w:hAnsi="Open Sans" w:cs="Open Sans"/>
          <w:color w:val="000000"/>
          <w:sz w:val="20"/>
          <w:szCs w:val="20"/>
        </w:rPr>
        <w:t> </w:t>
      </w:r>
    </w:p>
    <w:p w14:paraId="1FA8A5F2" w14:textId="1145AF51" w:rsidR="002565B0" w:rsidRPr="007807D7" w:rsidRDefault="002565B0" w:rsidP="007807D7">
      <w:pPr>
        <w:spacing w:line="276" w:lineRule="auto"/>
        <w:textAlignment w:val="baseline"/>
        <w:rPr>
          <w:rFonts w:ascii="Segoe UI" w:hAnsi="Segoe UI" w:cs="Segoe UI"/>
          <w:sz w:val="20"/>
          <w:szCs w:val="20"/>
          <w:u w:val="single"/>
        </w:rPr>
      </w:pPr>
      <w:r w:rsidRPr="007807D7">
        <w:rPr>
          <w:rFonts w:ascii="Open Sans" w:hAnsi="Open Sans" w:cs="Open Sans"/>
          <w:b/>
          <w:bCs/>
          <w:color w:val="000000"/>
          <w:sz w:val="20"/>
          <w:szCs w:val="20"/>
          <w:u w:val="single"/>
          <w:lang w:val="en"/>
        </w:rPr>
        <w:t>Status of project</w:t>
      </w:r>
      <w:r w:rsidR="006C4D7D" w:rsidRPr="007807D7">
        <w:rPr>
          <w:rFonts w:ascii="Open Sans" w:hAnsi="Open Sans" w:cs="Open Sans"/>
          <w:b/>
          <w:bCs/>
          <w:color w:val="000000"/>
          <w:sz w:val="20"/>
          <w:szCs w:val="20"/>
          <w:u w:val="single"/>
          <w:lang w:val="en"/>
        </w:rPr>
        <w:br/>
      </w:r>
    </w:p>
    <w:p w14:paraId="0A414DF4" w14:textId="77777777" w:rsidR="007807D7" w:rsidRPr="007807D7" w:rsidRDefault="007807D7" w:rsidP="007807D7">
      <w:pPr>
        <w:spacing w:line="276" w:lineRule="auto"/>
        <w:rPr>
          <w:sz w:val="20"/>
          <w:szCs w:val="20"/>
        </w:rPr>
      </w:pPr>
      <w:r w:rsidRPr="007807D7">
        <w:rPr>
          <w:rFonts w:ascii="Open Sans" w:hAnsi="Open Sans" w:cs="Open Sans"/>
          <w:color w:val="000000"/>
          <w:sz w:val="20"/>
          <w:szCs w:val="20"/>
          <w:shd w:val="clear" w:color="auto" w:fill="FFFFFF"/>
        </w:rPr>
        <w:t xml:space="preserve">Our service pattern database is a living library. For now, we've begun shaping patterns for trauma-responsive and digitally inclusive service delivery. But our </w:t>
      </w:r>
      <w:proofErr w:type="gramStart"/>
      <w:r w:rsidRPr="007807D7">
        <w:rPr>
          <w:rFonts w:ascii="Open Sans" w:hAnsi="Open Sans" w:cs="Open Sans"/>
          <w:color w:val="000000"/>
          <w:sz w:val="20"/>
          <w:szCs w:val="20"/>
          <w:shd w:val="clear" w:color="auto" w:fill="FFFFFF"/>
        </w:rPr>
        <w:t>learnings are</w:t>
      </w:r>
      <w:proofErr w:type="gramEnd"/>
      <w:r w:rsidRPr="007807D7">
        <w:rPr>
          <w:rFonts w:ascii="Open Sans" w:hAnsi="Open Sans" w:cs="Open Sans"/>
          <w:color w:val="000000"/>
          <w:sz w:val="20"/>
          <w:szCs w:val="20"/>
          <w:shd w:val="clear" w:color="auto" w:fill="FFFFFF"/>
        </w:rPr>
        <w:t xml:space="preserve"> more expansive than these two areas. As a result, we’ll continue to expand and build out our service pattern library for ourselves as a team and for broader use </w:t>
      </w:r>
      <w:proofErr w:type="gramStart"/>
      <w:r w:rsidRPr="007807D7">
        <w:rPr>
          <w:rFonts w:ascii="Open Sans" w:hAnsi="Open Sans" w:cs="Open Sans"/>
          <w:color w:val="000000"/>
          <w:sz w:val="20"/>
          <w:szCs w:val="20"/>
          <w:shd w:val="clear" w:color="auto" w:fill="FFFFFF"/>
        </w:rPr>
        <w:t>at</w:t>
      </w:r>
      <w:proofErr w:type="gramEnd"/>
      <w:r w:rsidRPr="007807D7">
        <w:rPr>
          <w:rFonts w:ascii="Open Sans" w:hAnsi="Open Sans" w:cs="Open Sans"/>
          <w:color w:val="000000"/>
          <w:sz w:val="20"/>
          <w:szCs w:val="20"/>
          <w:shd w:val="clear" w:color="auto" w:fill="FFFFFF"/>
        </w:rPr>
        <w:t xml:space="preserve"> the City of Philadelphia.  </w:t>
      </w:r>
    </w:p>
    <w:p w14:paraId="3CA6E983" w14:textId="6071AF7E" w:rsidR="002565B0" w:rsidRPr="002565B0" w:rsidRDefault="002565B0" w:rsidP="002565B0">
      <w:pPr>
        <w:textAlignment w:val="baseline"/>
        <w:rPr>
          <w:rFonts w:ascii="Segoe UI" w:hAnsi="Segoe UI" w:cs="Segoe UI"/>
          <w:sz w:val="21"/>
          <w:szCs w:val="21"/>
        </w:rPr>
      </w:pPr>
    </w:p>
    <w:p w14:paraId="48E794EE" w14:textId="77777777" w:rsidR="002565B0" w:rsidRPr="002565B0" w:rsidRDefault="002565B0" w:rsidP="001479C0">
      <w:pPr>
        <w:rPr>
          <w:rStyle w:val="eop"/>
          <w:rFonts w:ascii="Open Sans" w:hAnsi="Open Sans" w:cs="Open Sans"/>
          <w:color w:val="0070C0"/>
          <w:sz w:val="21"/>
          <w:szCs w:val="21"/>
        </w:rPr>
      </w:pPr>
    </w:p>
    <w:p w14:paraId="04072851" w14:textId="2EDB0E84" w:rsidR="79AD9920" w:rsidRDefault="79AD9920">
      <w:r>
        <w:br w:type="page"/>
      </w:r>
    </w:p>
    <w:p w14:paraId="21C7662E" w14:textId="01B15D74" w:rsidR="001479C0" w:rsidRPr="008F382F" w:rsidRDefault="001479C0" w:rsidP="002F317F">
      <w:pPr>
        <w:pStyle w:val="Heading1"/>
        <w:spacing w:line="276" w:lineRule="auto"/>
        <w:rPr>
          <w:rStyle w:val="normaltextrun"/>
        </w:rPr>
      </w:pPr>
      <w:bookmarkStart w:id="3" w:name="_Building_capacity_for"/>
      <w:bookmarkEnd w:id="3"/>
      <w:r w:rsidRPr="008F382F">
        <w:rPr>
          <w:rStyle w:val="normaltextrun"/>
        </w:rPr>
        <w:lastRenderedPageBreak/>
        <w:t>Building capacity for</w:t>
      </w:r>
      <w:r w:rsidR="002F317F">
        <w:rPr>
          <w:rStyle w:val="normaltextrun"/>
        </w:rPr>
        <w:br/>
      </w:r>
      <w:r w:rsidRPr="008F382F">
        <w:rPr>
          <w:rStyle w:val="normaltextrun"/>
        </w:rPr>
        <w:t>service design at the City</w:t>
      </w:r>
    </w:p>
    <w:p w14:paraId="46D05136" w14:textId="77777777" w:rsidR="00832321" w:rsidRDefault="00832321" w:rsidP="009C234B">
      <w:pPr>
        <w:pStyle w:val="paragraph"/>
        <w:spacing w:before="0" w:beforeAutospacing="0" w:after="0" w:afterAutospacing="0"/>
        <w:textAlignment w:val="baseline"/>
        <w:rPr>
          <w:rStyle w:val="normaltextrun"/>
          <w:rFonts w:ascii="Open Sans" w:hAnsi="Open Sans" w:cs="Open Sans"/>
          <w:sz w:val="21"/>
          <w:szCs w:val="21"/>
        </w:rPr>
      </w:pPr>
    </w:p>
    <w:p w14:paraId="13C51477" w14:textId="77777777" w:rsidR="002F317F" w:rsidRDefault="002F317F" w:rsidP="009C234B">
      <w:pPr>
        <w:pStyle w:val="paragraph"/>
        <w:spacing w:before="0" w:beforeAutospacing="0" w:after="0" w:afterAutospacing="0"/>
        <w:textAlignment w:val="baseline"/>
        <w:rPr>
          <w:rStyle w:val="normaltextrun"/>
          <w:rFonts w:ascii="Open Sans" w:hAnsi="Open Sans" w:cs="Open Sans"/>
          <w:sz w:val="20"/>
          <w:szCs w:val="20"/>
        </w:rPr>
      </w:pPr>
    </w:p>
    <w:p w14:paraId="1049E3BE" w14:textId="0C5AD5B4" w:rsidR="009C234B" w:rsidRPr="00B5523F" w:rsidRDefault="009C234B" w:rsidP="009C234B">
      <w:pPr>
        <w:pStyle w:val="paragraph"/>
        <w:spacing w:before="0" w:beforeAutospacing="0" w:after="0" w:afterAutospacing="0"/>
        <w:textAlignment w:val="baseline"/>
        <w:rPr>
          <w:rFonts w:ascii="Calibri" w:hAnsi="Calibri" w:cs="Calibri"/>
          <w:sz w:val="20"/>
          <w:szCs w:val="20"/>
        </w:rPr>
      </w:pPr>
      <w:r w:rsidRPr="00B5523F">
        <w:rPr>
          <w:rStyle w:val="normaltextrun"/>
          <w:rFonts w:ascii="Open Sans" w:hAnsi="Open Sans" w:cs="Open Sans"/>
          <w:sz w:val="20"/>
          <w:szCs w:val="20"/>
        </w:rPr>
        <w:t xml:space="preserve">A core aspect of what we do </w:t>
      </w:r>
      <w:proofErr w:type="gramStart"/>
      <w:r w:rsidRPr="00B5523F">
        <w:rPr>
          <w:rStyle w:val="normaltextrun"/>
          <w:rFonts w:ascii="Open Sans" w:hAnsi="Open Sans" w:cs="Open Sans"/>
          <w:sz w:val="20"/>
          <w:szCs w:val="20"/>
        </w:rPr>
        <w:t>at</w:t>
      </w:r>
      <w:proofErr w:type="gramEnd"/>
      <w:r w:rsidRPr="00B5523F">
        <w:rPr>
          <w:rStyle w:val="normaltextrun"/>
          <w:rFonts w:ascii="Open Sans" w:hAnsi="Open Sans" w:cs="Open Sans"/>
          <w:sz w:val="20"/>
          <w:szCs w:val="20"/>
        </w:rPr>
        <w:t xml:space="preserve"> the </w:t>
      </w:r>
      <w:r w:rsidRPr="00B5523F">
        <w:rPr>
          <w:rStyle w:val="contextualspellingandgrammarerror"/>
          <w:rFonts w:ascii="Open Sans" w:hAnsi="Open Sans" w:cs="Open Sans"/>
          <w:sz w:val="20"/>
          <w:szCs w:val="20"/>
        </w:rPr>
        <w:t>City</w:t>
      </w:r>
      <w:r w:rsidR="006C4D7D" w:rsidRPr="00B5523F">
        <w:rPr>
          <w:rStyle w:val="contextualspellingandgrammarerror"/>
          <w:rFonts w:ascii="Open Sans" w:hAnsi="Open Sans" w:cs="Open Sans"/>
          <w:sz w:val="20"/>
          <w:szCs w:val="20"/>
        </w:rPr>
        <w:t xml:space="preserve"> of </w:t>
      </w:r>
      <w:r w:rsidR="00215855" w:rsidRPr="00B5523F">
        <w:rPr>
          <w:rStyle w:val="contextualspellingandgrammarerror"/>
          <w:rFonts w:ascii="Open Sans" w:hAnsi="Open Sans" w:cs="Open Sans"/>
          <w:sz w:val="20"/>
          <w:szCs w:val="20"/>
        </w:rPr>
        <w:t>Philadelphia</w:t>
      </w:r>
      <w:r w:rsidRPr="00B5523F">
        <w:rPr>
          <w:rStyle w:val="normaltextrun"/>
          <w:rFonts w:ascii="Open Sans" w:hAnsi="Open Sans" w:cs="Open Sans"/>
          <w:sz w:val="20"/>
          <w:szCs w:val="20"/>
        </w:rPr>
        <w:t xml:space="preserve"> is </w:t>
      </w:r>
      <w:r w:rsidR="00D82886" w:rsidRPr="00B5523F">
        <w:rPr>
          <w:rStyle w:val="normaltextrun"/>
          <w:rFonts w:ascii="Open Sans" w:hAnsi="Open Sans" w:cs="Open Sans"/>
          <w:sz w:val="20"/>
          <w:szCs w:val="20"/>
        </w:rPr>
        <w:t xml:space="preserve">to </w:t>
      </w:r>
      <w:r w:rsidR="00FB1A0D" w:rsidRPr="00B5523F">
        <w:rPr>
          <w:rStyle w:val="normaltextrun"/>
          <w:rFonts w:ascii="Open Sans" w:hAnsi="Open Sans" w:cs="Open Sans"/>
          <w:sz w:val="20"/>
          <w:szCs w:val="20"/>
        </w:rPr>
        <w:t>support</w:t>
      </w:r>
      <w:r w:rsidRPr="00B5523F">
        <w:rPr>
          <w:rStyle w:val="normaltextrun"/>
          <w:rFonts w:ascii="Open Sans" w:hAnsi="Open Sans" w:cs="Open Sans"/>
          <w:sz w:val="20"/>
          <w:szCs w:val="20"/>
        </w:rPr>
        <w:t xml:space="preserve"> our colleagues </w:t>
      </w:r>
      <w:r w:rsidR="00A05297">
        <w:rPr>
          <w:rStyle w:val="normaltextrun"/>
          <w:rFonts w:ascii="Open Sans" w:hAnsi="Open Sans" w:cs="Open Sans"/>
          <w:sz w:val="20"/>
          <w:szCs w:val="20"/>
        </w:rPr>
        <w:t>as they experiment with and embed</w:t>
      </w:r>
      <w:r w:rsidRPr="00B5523F">
        <w:rPr>
          <w:rStyle w:val="normaltextrun"/>
          <w:rFonts w:ascii="Open Sans" w:hAnsi="Open Sans" w:cs="Open Sans"/>
          <w:sz w:val="20"/>
          <w:szCs w:val="20"/>
        </w:rPr>
        <w:t xml:space="preserve"> participatory service</w:t>
      </w:r>
      <w:r w:rsidRPr="00B5523F">
        <w:rPr>
          <w:rStyle w:val="normaltextrun"/>
          <w:rFonts w:ascii="Arial" w:hAnsi="Arial" w:cs="Arial"/>
          <w:sz w:val="20"/>
          <w:szCs w:val="20"/>
        </w:rPr>
        <w:t> </w:t>
      </w:r>
      <w:r w:rsidRPr="00B5523F">
        <w:rPr>
          <w:rStyle w:val="normaltextrun"/>
          <w:rFonts w:ascii="Open Sans" w:hAnsi="Open Sans" w:cs="Open Sans"/>
          <w:sz w:val="20"/>
          <w:szCs w:val="20"/>
        </w:rPr>
        <w:t>design methods in their work.</w:t>
      </w:r>
      <w:r w:rsidRPr="00B5523F">
        <w:rPr>
          <w:rStyle w:val="eop"/>
          <w:rFonts w:ascii="Open Sans" w:hAnsi="Open Sans" w:cs="Open Sans"/>
          <w:sz w:val="20"/>
          <w:szCs w:val="20"/>
        </w:rPr>
        <w:t> </w:t>
      </w:r>
    </w:p>
    <w:p w14:paraId="7DB2ABED" w14:textId="77777777" w:rsidR="009C234B" w:rsidRPr="00B5523F" w:rsidRDefault="009C234B" w:rsidP="009C234B">
      <w:pPr>
        <w:pStyle w:val="paragraph"/>
        <w:spacing w:before="0" w:beforeAutospacing="0" w:after="0" w:afterAutospacing="0"/>
        <w:textAlignment w:val="baseline"/>
        <w:rPr>
          <w:rFonts w:ascii="Calibri" w:hAnsi="Calibri" w:cs="Calibri"/>
          <w:sz w:val="20"/>
          <w:szCs w:val="20"/>
        </w:rPr>
      </w:pPr>
      <w:r w:rsidRPr="00B5523F">
        <w:rPr>
          <w:rStyle w:val="eop"/>
          <w:rFonts w:ascii="Open Sans" w:hAnsi="Open Sans" w:cs="Open Sans"/>
          <w:sz w:val="20"/>
          <w:szCs w:val="20"/>
        </w:rPr>
        <w:t> </w:t>
      </w:r>
    </w:p>
    <w:p w14:paraId="4A7A989F" w14:textId="1D56D1DA" w:rsidR="009C234B" w:rsidRPr="00B5523F" w:rsidRDefault="009C234B" w:rsidP="003706D2">
      <w:pPr>
        <w:pStyle w:val="paragraph"/>
        <w:spacing w:before="0" w:beforeAutospacing="0" w:after="0" w:afterAutospacing="0"/>
        <w:textAlignment w:val="baseline"/>
        <w:rPr>
          <w:rFonts w:ascii="Calibri" w:hAnsi="Calibri" w:cs="Calibri"/>
          <w:sz w:val="20"/>
          <w:szCs w:val="20"/>
        </w:rPr>
      </w:pPr>
      <w:r w:rsidRPr="003706D2">
        <w:rPr>
          <w:rStyle w:val="normaltextrun"/>
          <w:rFonts w:ascii="Open Sans" w:hAnsi="Open Sans" w:cs="Open Sans"/>
          <w:sz w:val="20"/>
          <w:szCs w:val="20"/>
        </w:rPr>
        <w:t xml:space="preserve">For the past year, we </w:t>
      </w:r>
      <w:proofErr w:type="gramStart"/>
      <w:r w:rsidRPr="003706D2">
        <w:rPr>
          <w:rStyle w:val="normaltextrun"/>
          <w:rFonts w:ascii="Open Sans" w:hAnsi="Open Sans" w:cs="Open Sans"/>
          <w:sz w:val="20"/>
          <w:szCs w:val="20"/>
        </w:rPr>
        <w:t>focused</w:t>
      </w:r>
      <w:proofErr w:type="gramEnd"/>
      <w:r w:rsidRPr="003706D2">
        <w:rPr>
          <w:rStyle w:val="normaltextrun"/>
          <w:rFonts w:ascii="Open Sans" w:hAnsi="Open Sans" w:cs="Open Sans"/>
          <w:sz w:val="20"/>
          <w:szCs w:val="20"/>
        </w:rPr>
        <w:t xml:space="preserve"> our capacity-building efforts i</w:t>
      </w:r>
      <w:r w:rsidR="00FB1A0D" w:rsidRPr="003706D2">
        <w:rPr>
          <w:rStyle w:val="normaltextrun"/>
          <w:rFonts w:ascii="Open Sans" w:hAnsi="Open Sans" w:cs="Open Sans"/>
          <w:sz w:val="20"/>
          <w:szCs w:val="20"/>
        </w:rPr>
        <w:t>n</w:t>
      </w:r>
      <w:r w:rsidRPr="003706D2">
        <w:rPr>
          <w:rStyle w:val="normaltextrun"/>
          <w:rFonts w:ascii="Open Sans" w:hAnsi="Open Sans" w:cs="Open Sans"/>
          <w:sz w:val="20"/>
          <w:szCs w:val="20"/>
        </w:rPr>
        <w:t xml:space="preserve"> several ways.</w:t>
      </w:r>
      <w:r w:rsidRPr="003706D2">
        <w:rPr>
          <w:rStyle w:val="scxw61796426"/>
          <w:rFonts w:ascii="Open Sans" w:hAnsi="Open Sans" w:cs="Open Sans"/>
          <w:sz w:val="20"/>
          <w:szCs w:val="20"/>
        </w:rPr>
        <w:t> </w:t>
      </w:r>
      <w:r>
        <w:br/>
      </w:r>
      <w:r w:rsidRPr="003706D2">
        <w:rPr>
          <w:rStyle w:val="eop"/>
          <w:rFonts w:ascii="Open Sans" w:hAnsi="Open Sans" w:cs="Open Sans"/>
          <w:sz w:val="20"/>
          <w:szCs w:val="20"/>
        </w:rPr>
        <w:t> </w:t>
      </w:r>
    </w:p>
    <w:p w14:paraId="5C3DF52F" w14:textId="77777777" w:rsidR="009C234B" w:rsidRPr="00B5523F" w:rsidRDefault="009C234B" w:rsidP="00FD690F">
      <w:pPr>
        <w:pStyle w:val="paragraph"/>
        <w:numPr>
          <w:ilvl w:val="0"/>
          <w:numId w:val="23"/>
        </w:numPr>
        <w:spacing w:before="0" w:beforeAutospacing="0" w:after="0" w:afterAutospacing="0"/>
        <w:textAlignment w:val="baseline"/>
        <w:rPr>
          <w:rFonts w:ascii="Open Sans" w:hAnsi="Open Sans" w:cs="Open Sans"/>
          <w:sz w:val="20"/>
          <w:szCs w:val="20"/>
        </w:rPr>
      </w:pPr>
      <w:r w:rsidRPr="00B5523F">
        <w:rPr>
          <w:rStyle w:val="normaltextrun"/>
          <w:rFonts w:ascii="Open Sans" w:hAnsi="Open Sans" w:cs="Open Sans"/>
          <w:b/>
          <w:bCs/>
          <w:sz w:val="20"/>
          <w:szCs w:val="20"/>
        </w:rPr>
        <w:t>Project work:</w:t>
      </w:r>
      <w:r w:rsidRPr="00B5523F">
        <w:rPr>
          <w:rStyle w:val="normaltextrun"/>
          <w:rFonts w:ascii="Open Sans" w:hAnsi="Open Sans" w:cs="Open Sans"/>
          <w:sz w:val="20"/>
          <w:szCs w:val="20"/>
        </w:rPr>
        <w:t xml:space="preserve"> When we work on projects, at least one colleague from a partnering agency is a core project team member. We use this opportunity to model the use of service design methods within the practice space of a project.  </w:t>
      </w:r>
      <w:r w:rsidRPr="00B5523F">
        <w:rPr>
          <w:rStyle w:val="scxw61796426"/>
          <w:rFonts w:ascii="Open Sans" w:hAnsi="Open Sans" w:cs="Open Sans"/>
          <w:sz w:val="20"/>
          <w:szCs w:val="20"/>
        </w:rPr>
        <w:t> </w:t>
      </w:r>
      <w:r w:rsidRPr="00B5523F">
        <w:rPr>
          <w:rFonts w:ascii="Open Sans" w:hAnsi="Open Sans" w:cs="Open Sans"/>
          <w:sz w:val="20"/>
          <w:szCs w:val="20"/>
        </w:rPr>
        <w:br/>
      </w:r>
      <w:r w:rsidRPr="00B5523F">
        <w:rPr>
          <w:rStyle w:val="eop"/>
          <w:rFonts w:ascii="Open Sans" w:hAnsi="Open Sans" w:cs="Open Sans"/>
          <w:color w:val="000000"/>
          <w:sz w:val="20"/>
          <w:szCs w:val="20"/>
        </w:rPr>
        <w:t> </w:t>
      </w:r>
    </w:p>
    <w:p w14:paraId="4FF3FBB7" w14:textId="31D325D2" w:rsidR="009C234B" w:rsidRPr="00B5523F" w:rsidRDefault="009C234B" w:rsidP="00FD690F">
      <w:pPr>
        <w:pStyle w:val="paragraph"/>
        <w:numPr>
          <w:ilvl w:val="0"/>
          <w:numId w:val="23"/>
        </w:numPr>
        <w:spacing w:before="0" w:beforeAutospacing="0" w:after="0" w:afterAutospacing="0"/>
        <w:textAlignment w:val="baseline"/>
        <w:rPr>
          <w:rFonts w:ascii="Open Sans" w:hAnsi="Open Sans" w:cs="Open Sans"/>
          <w:sz w:val="20"/>
          <w:szCs w:val="20"/>
        </w:rPr>
      </w:pPr>
      <w:r w:rsidRPr="00B5523F">
        <w:rPr>
          <w:rStyle w:val="normaltextrun"/>
          <w:rFonts w:ascii="Open Sans" w:hAnsi="Open Sans" w:cs="Open Sans"/>
          <w:b/>
          <w:bCs/>
          <w:sz w:val="20"/>
          <w:szCs w:val="20"/>
        </w:rPr>
        <w:t xml:space="preserve">As-needed conversations: </w:t>
      </w:r>
      <w:r w:rsidRPr="00B5523F">
        <w:rPr>
          <w:rStyle w:val="normaltextrun"/>
          <w:rFonts w:ascii="Open Sans" w:hAnsi="Open Sans" w:cs="Open Sans"/>
          <w:sz w:val="20"/>
          <w:szCs w:val="20"/>
        </w:rPr>
        <w:t>About once a month we meet with agencies who are interested in how we approach our work, how we’ve tackled specific challenges</w:t>
      </w:r>
      <w:r w:rsidR="00215855" w:rsidRPr="00B5523F">
        <w:rPr>
          <w:rStyle w:val="normaltextrun"/>
          <w:rFonts w:ascii="Open Sans" w:hAnsi="Open Sans" w:cs="Open Sans"/>
          <w:sz w:val="20"/>
          <w:szCs w:val="20"/>
        </w:rPr>
        <w:t>, and</w:t>
      </w:r>
      <w:r w:rsidRPr="00B5523F">
        <w:rPr>
          <w:rStyle w:val="normaltextrun"/>
          <w:rFonts w:ascii="Open Sans" w:hAnsi="Open Sans" w:cs="Open Sans"/>
          <w:sz w:val="20"/>
          <w:szCs w:val="20"/>
        </w:rPr>
        <w:t xml:space="preserve"> lessons learned. During these conversations, we</w:t>
      </w:r>
      <w:r w:rsidR="002505AD">
        <w:rPr>
          <w:rStyle w:val="normaltextrun"/>
          <w:rFonts w:ascii="Open Sans" w:hAnsi="Open Sans" w:cs="Open Sans"/>
          <w:sz w:val="20"/>
          <w:szCs w:val="20"/>
        </w:rPr>
        <w:t xml:space="preserve"> </w:t>
      </w:r>
      <w:r w:rsidRPr="00B5523F">
        <w:rPr>
          <w:rStyle w:val="normaltextrun"/>
          <w:rFonts w:ascii="Open Sans" w:hAnsi="Open Sans" w:cs="Open Sans"/>
          <w:sz w:val="20"/>
          <w:szCs w:val="20"/>
        </w:rPr>
        <w:t xml:space="preserve">share deliverables </w:t>
      </w:r>
      <w:r w:rsidR="00215855" w:rsidRPr="00B5523F">
        <w:rPr>
          <w:rStyle w:val="normaltextrun"/>
          <w:rFonts w:ascii="Open Sans" w:hAnsi="Open Sans" w:cs="Open Sans"/>
          <w:sz w:val="20"/>
          <w:szCs w:val="20"/>
        </w:rPr>
        <w:t xml:space="preserve">and </w:t>
      </w:r>
      <w:r w:rsidRPr="00B5523F">
        <w:rPr>
          <w:rStyle w:val="normaltextrun"/>
          <w:rFonts w:ascii="Open Sans" w:hAnsi="Open Sans" w:cs="Open Sans"/>
          <w:sz w:val="20"/>
          <w:szCs w:val="20"/>
        </w:rPr>
        <w:t>project plans</w:t>
      </w:r>
      <w:r w:rsidR="00215855" w:rsidRPr="00B5523F">
        <w:rPr>
          <w:rStyle w:val="normaltextrun"/>
          <w:rFonts w:ascii="Open Sans" w:hAnsi="Open Sans" w:cs="Open Sans"/>
          <w:sz w:val="20"/>
          <w:szCs w:val="20"/>
        </w:rPr>
        <w:t xml:space="preserve">, </w:t>
      </w:r>
      <w:r w:rsidRPr="00B5523F">
        <w:rPr>
          <w:rStyle w:val="normaltextrun"/>
          <w:rFonts w:ascii="Open Sans" w:hAnsi="Open Sans" w:cs="Open Sans"/>
          <w:sz w:val="20"/>
          <w:szCs w:val="20"/>
        </w:rPr>
        <w:t>answer questions</w:t>
      </w:r>
      <w:r w:rsidR="00215855" w:rsidRPr="00B5523F">
        <w:rPr>
          <w:rStyle w:val="normaltextrun"/>
          <w:rFonts w:ascii="Open Sans" w:hAnsi="Open Sans" w:cs="Open Sans"/>
          <w:sz w:val="20"/>
          <w:szCs w:val="20"/>
        </w:rPr>
        <w:t xml:space="preserve">, and learn </w:t>
      </w:r>
      <w:r w:rsidRPr="00B5523F">
        <w:rPr>
          <w:rStyle w:val="normaltextrun"/>
          <w:rFonts w:ascii="Open Sans" w:hAnsi="Open Sans" w:cs="Open Sans"/>
          <w:sz w:val="20"/>
          <w:szCs w:val="20"/>
        </w:rPr>
        <w:t xml:space="preserve">from our colleagues. </w:t>
      </w:r>
      <w:r w:rsidRPr="00B5523F">
        <w:rPr>
          <w:rStyle w:val="scxw61796426"/>
          <w:rFonts w:ascii="Open Sans" w:hAnsi="Open Sans" w:cs="Open Sans"/>
          <w:sz w:val="20"/>
          <w:szCs w:val="20"/>
        </w:rPr>
        <w:t> </w:t>
      </w:r>
      <w:r w:rsidRPr="00B5523F">
        <w:rPr>
          <w:rFonts w:ascii="Open Sans" w:hAnsi="Open Sans" w:cs="Open Sans"/>
          <w:sz w:val="20"/>
          <w:szCs w:val="20"/>
        </w:rPr>
        <w:br/>
      </w:r>
      <w:r w:rsidRPr="00B5523F">
        <w:rPr>
          <w:rStyle w:val="eop"/>
          <w:rFonts w:ascii="Open Sans" w:hAnsi="Open Sans" w:cs="Open Sans"/>
          <w:color w:val="000000"/>
          <w:sz w:val="20"/>
          <w:szCs w:val="20"/>
        </w:rPr>
        <w:t> </w:t>
      </w:r>
    </w:p>
    <w:p w14:paraId="5E0C8E0B" w14:textId="0DD7C30C" w:rsidR="009C234B" w:rsidRPr="00B5523F" w:rsidRDefault="009C234B" w:rsidP="00FD690F">
      <w:pPr>
        <w:pStyle w:val="paragraph"/>
        <w:numPr>
          <w:ilvl w:val="0"/>
          <w:numId w:val="23"/>
        </w:numPr>
        <w:spacing w:before="0" w:beforeAutospacing="0" w:after="0" w:afterAutospacing="0"/>
        <w:textAlignment w:val="baseline"/>
        <w:rPr>
          <w:rFonts w:ascii="Open Sans" w:hAnsi="Open Sans" w:cs="Open Sans"/>
          <w:sz w:val="20"/>
          <w:szCs w:val="20"/>
        </w:rPr>
      </w:pPr>
      <w:r w:rsidRPr="00B5523F">
        <w:rPr>
          <w:rStyle w:val="normaltextrun"/>
          <w:rFonts w:ascii="Open Sans" w:hAnsi="Open Sans" w:cs="Open Sans"/>
          <w:b/>
          <w:bCs/>
          <w:sz w:val="20"/>
          <w:szCs w:val="20"/>
        </w:rPr>
        <w:t>Advocacy:</w:t>
      </w:r>
      <w:r w:rsidRPr="00B5523F">
        <w:rPr>
          <w:rStyle w:val="normaltextrun"/>
          <w:rFonts w:ascii="Open Sans" w:hAnsi="Open Sans" w:cs="Open Sans"/>
          <w:sz w:val="20"/>
          <w:szCs w:val="20"/>
        </w:rPr>
        <w:t xml:space="preserve"> The team presents our work at City-wide meetings every quarter, so colleagues and the City’s administration can become more familiar with </w:t>
      </w:r>
      <w:r w:rsidR="00C54AC5" w:rsidRPr="00B5523F">
        <w:rPr>
          <w:rStyle w:val="normaltextrun"/>
          <w:rFonts w:ascii="Open Sans" w:hAnsi="Open Sans" w:cs="Open Sans"/>
          <w:sz w:val="20"/>
          <w:szCs w:val="20"/>
        </w:rPr>
        <w:t>what we do.</w:t>
      </w:r>
      <w:r w:rsidRPr="00B5523F">
        <w:rPr>
          <w:rStyle w:val="scxw61796426"/>
          <w:rFonts w:ascii="Open Sans" w:hAnsi="Open Sans" w:cs="Open Sans"/>
          <w:sz w:val="20"/>
          <w:szCs w:val="20"/>
        </w:rPr>
        <w:t> </w:t>
      </w:r>
      <w:r w:rsidRPr="00B5523F">
        <w:rPr>
          <w:rFonts w:ascii="Open Sans" w:hAnsi="Open Sans" w:cs="Open Sans"/>
          <w:sz w:val="20"/>
          <w:szCs w:val="20"/>
        </w:rPr>
        <w:br/>
      </w:r>
      <w:r w:rsidRPr="00B5523F">
        <w:rPr>
          <w:rStyle w:val="eop"/>
          <w:rFonts w:ascii="Open Sans" w:hAnsi="Open Sans" w:cs="Open Sans"/>
          <w:color w:val="000000"/>
          <w:sz w:val="20"/>
          <w:szCs w:val="20"/>
        </w:rPr>
        <w:t> </w:t>
      </w:r>
    </w:p>
    <w:p w14:paraId="22B231C9" w14:textId="4A90CEF2" w:rsidR="009C234B" w:rsidRPr="00B5523F" w:rsidRDefault="00832321" w:rsidP="00FD690F">
      <w:pPr>
        <w:pStyle w:val="paragraph"/>
        <w:numPr>
          <w:ilvl w:val="0"/>
          <w:numId w:val="23"/>
        </w:numPr>
        <w:spacing w:before="0" w:beforeAutospacing="0" w:after="0" w:afterAutospacing="0"/>
        <w:textAlignment w:val="baseline"/>
        <w:rPr>
          <w:rFonts w:ascii="Open Sans" w:hAnsi="Open Sans" w:cs="Open Sans"/>
          <w:sz w:val="20"/>
          <w:szCs w:val="20"/>
        </w:rPr>
      </w:pPr>
      <w:r w:rsidRPr="00B5523F">
        <w:rPr>
          <w:rStyle w:val="normaltextrun"/>
          <w:rFonts w:ascii="Open Sans" w:hAnsi="Open Sans" w:cs="Open Sans"/>
          <w:b/>
          <w:bCs/>
          <w:sz w:val="20"/>
          <w:szCs w:val="20"/>
        </w:rPr>
        <w:t>Support</w:t>
      </w:r>
      <w:r w:rsidR="00377CF4">
        <w:rPr>
          <w:rStyle w:val="normaltextrun"/>
          <w:rFonts w:ascii="Open Sans" w:hAnsi="Open Sans" w:cs="Open Sans"/>
          <w:b/>
          <w:bCs/>
          <w:sz w:val="20"/>
          <w:szCs w:val="20"/>
        </w:rPr>
        <w:t>, thought partnership,</w:t>
      </w:r>
      <w:r w:rsidRPr="00B5523F">
        <w:rPr>
          <w:rStyle w:val="normaltextrun"/>
          <w:rFonts w:ascii="Open Sans" w:hAnsi="Open Sans" w:cs="Open Sans"/>
          <w:b/>
          <w:bCs/>
          <w:sz w:val="20"/>
          <w:szCs w:val="20"/>
        </w:rPr>
        <w:t xml:space="preserve"> and c</w:t>
      </w:r>
      <w:r w:rsidR="009C234B" w:rsidRPr="00B5523F">
        <w:rPr>
          <w:rStyle w:val="normaltextrun"/>
          <w:rFonts w:ascii="Open Sans" w:hAnsi="Open Sans" w:cs="Open Sans"/>
          <w:b/>
          <w:bCs/>
          <w:sz w:val="20"/>
          <w:szCs w:val="20"/>
        </w:rPr>
        <w:t xml:space="preserve">onsulting: </w:t>
      </w:r>
      <w:r w:rsidR="009C234B" w:rsidRPr="00B5523F">
        <w:rPr>
          <w:rStyle w:val="normaltextrun"/>
          <w:rFonts w:ascii="Open Sans" w:hAnsi="Open Sans" w:cs="Open Sans"/>
          <w:sz w:val="20"/>
          <w:szCs w:val="20"/>
        </w:rPr>
        <w:t>Through consulting, we may meet with an agency every other week to support a specific initiative and offer ongoing thought partnership.</w:t>
      </w:r>
      <w:r w:rsidR="009C234B" w:rsidRPr="00B5523F">
        <w:rPr>
          <w:rStyle w:val="scxw61796426"/>
          <w:rFonts w:ascii="Open Sans" w:hAnsi="Open Sans" w:cs="Open Sans"/>
          <w:sz w:val="20"/>
          <w:szCs w:val="20"/>
        </w:rPr>
        <w:t> </w:t>
      </w:r>
      <w:r w:rsidR="009C234B" w:rsidRPr="00B5523F">
        <w:rPr>
          <w:rFonts w:ascii="Open Sans" w:hAnsi="Open Sans" w:cs="Open Sans"/>
          <w:sz w:val="20"/>
          <w:szCs w:val="20"/>
        </w:rPr>
        <w:br/>
      </w:r>
      <w:r w:rsidR="009C234B" w:rsidRPr="00B5523F">
        <w:rPr>
          <w:rStyle w:val="eop"/>
          <w:rFonts w:ascii="Open Sans" w:hAnsi="Open Sans" w:cs="Open Sans"/>
          <w:color w:val="000000"/>
          <w:sz w:val="20"/>
          <w:szCs w:val="20"/>
        </w:rPr>
        <w:t> </w:t>
      </w:r>
    </w:p>
    <w:p w14:paraId="292CB42D" w14:textId="0F063E71" w:rsidR="009C234B" w:rsidRPr="00B5523F" w:rsidRDefault="00BC4200" w:rsidP="009C234B">
      <w:pPr>
        <w:pStyle w:val="paragraph"/>
        <w:spacing w:before="0" w:beforeAutospacing="0" w:after="0" w:afterAutospacing="0"/>
        <w:textAlignment w:val="baseline"/>
        <w:rPr>
          <w:rFonts w:ascii="Calibri" w:hAnsi="Calibri" w:cs="Calibri"/>
          <w:sz w:val="20"/>
          <w:szCs w:val="20"/>
        </w:rPr>
      </w:pPr>
      <w:r>
        <w:br/>
      </w:r>
      <w:r w:rsidR="00FA7DFD" w:rsidRPr="7129BB38">
        <w:rPr>
          <w:rStyle w:val="normaltextrun"/>
          <w:rFonts w:ascii="Open Sans" w:hAnsi="Open Sans" w:cs="Open Sans"/>
          <w:sz w:val="20"/>
          <w:szCs w:val="20"/>
        </w:rPr>
        <w:t xml:space="preserve">The following </w:t>
      </w:r>
      <w:r w:rsidR="009C234B" w:rsidRPr="7129BB38">
        <w:rPr>
          <w:rStyle w:val="normaltextrun"/>
          <w:rFonts w:ascii="Open Sans" w:hAnsi="Open Sans" w:cs="Open Sans"/>
          <w:sz w:val="20"/>
          <w:szCs w:val="20"/>
        </w:rPr>
        <w:t xml:space="preserve">are </w:t>
      </w:r>
      <w:r w:rsidR="00A62014" w:rsidRPr="7129BB38">
        <w:rPr>
          <w:rStyle w:val="normaltextrun"/>
          <w:rFonts w:ascii="Open Sans" w:hAnsi="Open Sans" w:cs="Open Sans"/>
          <w:sz w:val="20"/>
          <w:szCs w:val="20"/>
        </w:rPr>
        <w:t xml:space="preserve">several </w:t>
      </w:r>
      <w:r w:rsidR="009C234B" w:rsidRPr="7129BB38">
        <w:rPr>
          <w:rStyle w:val="normaltextrun"/>
          <w:rFonts w:ascii="Open Sans" w:hAnsi="Open Sans" w:cs="Open Sans"/>
          <w:sz w:val="20"/>
          <w:szCs w:val="20"/>
        </w:rPr>
        <w:t>examples of some of our consulting over the past year.</w:t>
      </w:r>
      <w:r w:rsidR="009C234B" w:rsidRPr="7129BB38">
        <w:rPr>
          <w:rStyle w:val="scxw61796426"/>
          <w:rFonts w:ascii="Open Sans" w:hAnsi="Open Sans" w:cs="Open Sans"/>
          <w:sz w:val="20"/>
          <w:szCs w:val="20"/>
        </w:rPr>
        <w:t> </w:t>
      </w:r>
      <w:r>
        <w:br/>
      </w:r>
      <w:r w:rsidR="009C234B" w:rsidRPr="7129BB38">
        <w:rPr>
          <w:rStyle w:val="eop"/>
          <w:rFonts w:ascii="Open Sans" w:hAnsi="Open Sans" w:cs="Open Sans"/>
          <w:color w:val="000000" w:themeColor="text1"/>
          <w:sz w:val="20"/>
          <w:szCs w:val="20"/>
        </w:rPr>
        <w:t> </w:t>
      </w:r>
    </w:p>
    <w:p w14:paraId="7A49B469" w14:textId="1894D287" w:rsidR="009C234B" w:rsidRPr="00B5523F" w:rsidRDefault="00240D77" w:rsidP="00FD690F">
      <w:pPr>
        <w:pStyle w:val="ListParagraph"/>
        <w:numPr>
          <w:ilvl w:val="0"/>
          <w:numId w:val="34"/>
        </w:numPr>
        <w:spacing w:line="276" w:lineRule="auto"/>
        <w:rPr>
          <w:color w:val="000000" w:themeColor="text1"/>
          <w:sz w:val="20"/>
          <w:szCs w:val="20"/>
        </w:rPr>
      </w:pPr>
      <w:r w:rsidRPr="00B5523F">
        <w:rPr>
          <w:rStyle w:val="normaltextrun"/>
          <w:rFonts w:ascii="Open Sans" w:hAnsi="Open Sans" w:cs="Open Sans"/>
          <w:color w:val="000000" w:themeColor="text1"/>
          <w:sz w:val="20"/>
          <w:szCs w:val="20"/>
        </w:rPr>
        <w:t xml:space="preserve">The </w:t>
      </w:r>
      <w:r w:rsidRPr="00B5523F">
        <w:rPr>
          <w:rStyle w:val="normaltextrun"/>
          <w:rFonts w:ascii="Open Sans" w:hAnsi="Open Sans" w:cs="Open Sans"/>
          <w:b/>
          <w:bCs/>
          <w:color w:val="000000" w:themeColor="text1"/>
          <w:sz w:val="20"/>
          <w:szCs w:val="20"/>
        </w:rPr>
        <w:t>Mayor’s Policy Office</w:t>
      </w:r>
      <w:r w:rsidRPr="00B5523F">
        <w:rPr>
          <w:rStyle w:val="normaltextrun"/>
          <w:rFonts w:ascii="Open Sans" w:hAnsi="Open Sans" w:cs="Open Sans"/>
          <w:color w:val="000000" w:themeColor="text1"/>
          <w:sz w:val="20"/>
          <w:szCs w:val="20"/>
        </w:rPr>
        <w:t xml:space="preserve"> and the </w:t>
      </w:r>
      <w:r w:rsidRPr="00B5523F">
        <w:rPr>
          <w:rStyle w:val="normaltextrun"/>
          <w:rFonts w:ascii="Open Sans" w:hAnsi="Open Sans" w:cs="Open Sans"/>
          <w:b/>
          <w:bCs/>
          <w:color w:val="000000" w:themeColor="text1"/>
          <w:sz w:val="20"/>
          <w:szCs w:val="20"/>
        </w:rPr>
        <w:t xml:space="preserve">Office of Community </w:t>
      </w:r>
      <w:r w:rsidR="00170421" w:rsidRPr="00B5523F">
        <w:rPr>
          <w:rStyle w:val="normaltextrun"/>
          <w:rFonts w:ascii="Open Sans" w:hAnsi="Open Sans" w:cs="Open Sans"/>
          <w:b/>
          <w:bCs/>
          <w:color w:val="000000" w:themeColor="text1"/>
          <w:sz w:val="20"/>
          <w:szCs w:val="20"/>
        </w:rPr>
        <w:t>Empowerment and Opportunity</w:t>
      </w:r>
      <w:r w:rsidR="00170421" w:rsidRPr="00B5523F">
        <w:rPr>
          <w:rStyle w:val="normaltextrun"/>
          <w:rFonts w:ascii="Open Sans" w:hAnsi="Open Sans" w:cs="Open Sans"/>
          <w:color w:val="000000" w:themeColor="text1"/>
          <w:sz w:val="20"/>
          <w:szCs w:val="20"/>
        </w:rPr>
        <w:t xml:space="preserve"> </w:t>
      </w:r>
      <w:r w:rsidR="006B26E2" w:rsidRPr="00B5523F">
        <w:rPr>
          <w:rStyle w:val="normaltextrun"/>
          <w:rFonts w:ascii="Open Sans" w:hAnsi="Open Sans" w:cs="Open Sans"/>
          <w:color w:val="000000" w:themeColor="text1"/>
          <w:sz w:val="20"/>
          <w:szCs w:val="20"/>
        </w:rPr>
        <w:t xml:space="preserve">asked us to scope a service design project </w:t>
      </w:r>
      <w:r w:rsidR="00B54AC3" w:rsidRPr="00B5523F">
        <w:rPr>
          <w:rStyle w:val="normaltextrun"/>
          <w:rFonts w:ascii="Open Sans" w:hAnsi="Open Sans" w:cs="Open Sans"/>
          <w:color w:val="000000" w:themeColor="text1"/>
          <w:sz w:val="20"/>
          <w:szCs w:val="20"/>
        </w:rPr>
        <w:t xml:space="preserve">where they could better </w:t>
      </w:r>
      <w:r w:rsidR="00B54AC3" w:rsidRPr="00B5523F">
        <w:rPr>
          <w:rFonts w:ascii="Open Sans" w:hAnsi="Open Sans" w:cs="Open Sans"/>
          <w:color w:val="000000" w:themeColor="text1"/>
          <w:sz w:val="20"/>
          <w:szCs w:val="20"/>
          <w:shd w:val="clear" w:color="auto" w:fill="FFFFFF"/>
        </w:rPr>
        <w:t xml:space="preserve">understand how families in Philadelphia were learning about and accessing the Child Tax Credit </w:t>
      </w:r>
      <w:r w:rsidR="00731625" w:rsidRPr="00B5523F">
        <w:rPr>
          <w:rFonts w:ascii="Open Sans" w:hAnsi="Open Sans" w:cs="Open Sans"/>
          <w:color w:val="000000" w:themeColor="text1"/>
          <w:sz w:val="20"/>
          <w:szCs w:val="20"/>
          <w:shd w:val="clear" w:color="auto" w:fill="FFFFFF"/>
        </w:rPr>
        <w:t>to</w:t>
      </w:r>
      <w:r w:rsidR="00B54AC3" w:rsidRPr="00B5523F">
        <w:rPr>
          <w:rFonts w:ascii="Open Sans" w:hAnsi="Open Sans" w:cs="Open Sans"/>
          <w:color w:val="000000" w:themeColor="text1"/>
          <w:sz w:val="20"/>
          <w:szCs w:val="20"/>
          <w:shd w:val="clear" w:color="auto" w:fill="FFFFFF"/>
        </w:rPr>
        <w:t xml:space="preserve"> improve service delivery. The </w:t>
      </w:r>
      <w:r w:rsidR="00B54AC3" w:rsidRPr="00B5523F">
        <w:rPr>
          <w:rFonts w:ascii="Open Sans" w:hAnsi="Open Sans" w:cs="Open Sans"/>
          <w:b/>
          <w:bCs/>
          <w:color w:val="000000" w:themeColor="text1"/>
          <w:sz w:val="20"/>
          <w:szCs w:val="20"/>
          <w:shd w:val="clear" w:color="auto" w:fill="FFFFFF"/>
        </w:rPr>
        <w:t>Public Policy Lab</w:t>
      </w:r>
      <w:r w:rsidR="0094777C" w:rsidRPr="00B5523F">
        <w:rPr>
          <w:rFonts w:ascii="Open Sans" w:hAnsi="Open Sans" w:cs="Open Sans"/>
          <w:color w:val="000000" w:themeColor="text1"/>
          <w:sz w:val="20"/>
          <w:szCs w:val="20"/>
          <w:shd w:val="clear" w:color="auto" w:fill="FFFFFF"/>
        </w:rPr>
        <w:t xml:space="preserve"> (PPL)</w:t>
      </w:r>
      <w:r w:rsidR="00B54AC3" w:rsidRPr="00B5523F">
        <w:rPr>
          <w:rFonts w:ascii="Open Sans" w:hAnsi="Open Sans" w:cs="Open Sans"/>
          <w:color w:val="000000" w:themeColor="text1"/>
          <w:sz w:val="20"/>
          <w:szCs w:val="20"/>
          <w:shd w:val="clear" w:color="auto" w:fill="FFFFFF"/>
        </w:rPr>
        <w:t xml:space="preserve">, </w:t>
      </w:r>
      <w:r w:rsidR="00DD75F2" w:rsidRPr="00B5523F">
        <w:rPr>
          <w:rFonts w:ascii="Open Sans" w:hAnsi="Open Sans" w:cs="Open Sans"/>
          <w:color w:val="000000" w:themeColor="text1"/>
          <w:sz w:val="20"/>
          <w:szCs w:val="20"/>
          <w:shd w:val="clear" w:color="auto" w:fill="FFFFFF"/>
        </w:rPr>
        <w:t xml:space="preserve">a design and innovation lab for government, was brought on to </w:t>
      </w:r>
      <w:r w:rsidR="0094777C" w:rsidRPr="00B5523F">
        <w:rPr>
          <w:rFonts w:ascii="Open Sans" w:hAnsi="Open Sans" w:cs="Open Sans"/>
          <w:color w:val="000000" w:themeColor="text1"/>
          <w:sz w:val="20"/>
          <w:szCs w:val="20"/>
          <w:shd w:val="clear" w:color="auto" w:fill="FFFFFF"/>
        </w:rPr>
        <w:t>support this collaboration. PPL conducted interviews about claiming the Child Tax Credit with residents. And they talked to program staff and subject matter experts to identify opportunities to improve the service experience. </w:t>
      </w:r>
      <w:r w:rsidR="00731625" w:rsidRPr="00B5523F">
        <w:rPr>
          <w:rFonts w:ascii="Open Sans" w:hAnsi="Open Sans" w:cs="Open Sans"/>
          <w:color w:val="000000" w:themeColor="text1"/>
          <w:sz w:val="20"/>
          <w:szCs w:val="20"/>
          <w:shd w:val="clear" w:color="auto" w:fill="FFFFFF"/>
        </w:rPr>
        <w:t xml:space="preserve">This multi-agency collaboration yielded insights that the City of Philadelphia </w:t>
      </w:r>
      <w:r w:rsidR="009D4B9C" w:rsidRPr="00B5523F">
        <w:rPr>
          <w:rFonts w:ascii="Open Sans" w:hAnsi="Open Sans" w:cs="Open Sans"/>
          <w:color w:val="000000" w:themeColor="text1"/>
          <w:sz w:val="20"/>
          <w:szCs w:val="20"/>
          <w:shd w:val="clear" w:color="auto" w:fill="FFFFFF"/>
        </w:rPr>
        <w:t xml:space="preserve">will </w:t>
      </w:r>
      <w:r w:rsidR="00731625" w:rsidRPr="00B5523F">
        <w:rPr>
          <w:rFonts w:ascii="Open Sans" w:hAnsi="Open Sans" w:cs="Open Sans"/>
          <w:color w:val="000000" w:themeColor="text1"/>
          <w:sz w:val="20"/>
          <w:szCs w:val="20"/>
          <w:shd w:val="clear" w:color="auto" w:fill="FFFFFF"/>
        </w:rPr>
        <w:t xml:space="preserve">apply to related services at the </w:t>
      </w:r>
      <w:proofErr w:type="gramStart"/>
      <w:r w:rsidR="00731625" w:rsidRPr="00B5523F">
        <w:rPr>
          <w:rFonts w:ascii="Open Sans" w:hAnsi="Open Sans" w:cs="Open Sans"/>
          <w:color w:val="000000" w:themeColor="text1"/>
          <w:sz w:val="20"/>
          <w:szCs w:val="20"/>
          <w:shd w:val="clear" w:color="auto" w:fill="FFFFFF"/>
        </w:rPr>
        <w:t>City</w:t>
      </w:r>
      <w:proofErr w:type="gramEnd"/>
      <w:r w:rsidR="009117CA" w:rsidRPr="00B5523F">
        <w:rPr>
          <w:rFonts w:ascii="Open Sans" w:hAnsi="Open Sans" w:cs="Open Sans"/>
          <w:color w:val="000000" w:themeColor="text1"/>
          <w:sz w:val="20"/>
          <w:szCs w:val="20"/>
          <w:shd w:val="clear" w:color="auto" w:fill="FFFFFF"/>
        </w:rPr>
        <w:t>.</w:t>
      </w:r>
      <w:r w:rsidR="009C234B" w:rsidRPr="00B5523F">
        <w:rPr>
          <w:rFonts w:ascii="Open Sans" w:hAnsi="Open Sans" w:cs="Open Sans"/>
          <w:color w:val="000000"/>
          <w:sz w:val="20"/>
          <w:szCs w:val="20"/>
        </w:rPr>
        <w:br/>
      </w:r>
      <w:r w:rsidR="009C234B" w:rsidRPr="00B5523F">
        <w:rPr>
          <w:rStyle w:val="eop"/>
          <w:rFonts w:ascii="Open Sans" w:hAnsi="Open Sans" w:cs="Open Sans"/>
          <w:sz w:val="20"/>
          <w:szCs w:val="20"/>
        </w:rPr>
        <w:t> </w:t>
      </w:r>
    </w:p>
    <w:p w14:paraId="3243C258" w14:textId="3A088505" w:rsidR="00984DB2" w:rsidRPr="00B5523F" w:rsidRDefault="009117CA" w:rsidP="00FD690F">
      <w:pPr>
        <w:pStyle w:val="paragraph"/>
        <w:numPr>
          <w:ilvl w:val="0"/>
          <w:numId w:val="24"/>
        </w:numPr>
        <w:spacing w:before="0" w:beforeAutospacing="0" w:after="0" w:afterAutospacing="0" w:line="276" w:lineRule="auto"/>
        <w:textAlignment w:val="baseline"/>
        <w:rPr>
          <w:rFonts w:ascii="Calibri" w:hAnsi="Calibri" w:cs="Calibri"/>
          <w:sz w:val="20"/>
          <w:szCs w:val="20"/>
        </w:rPr>
      </w:pPr>
      <w:r w:rsidRPr="00B5523F">
        <w:rPr>
          <w:rStyle w:val="normaltextrun"/>
          <w:rFonts w:ascii="Open Sans" w:hAnsi="Open Sans" w:cs="Open Sans"/>
          <w:color w:val="000000"/>
          <w:sz w:val="20"/>
          <w:szCs w:val="20"/>
          <w:lang w:val="en"/>
        </w:rPr>
        <w:t xml:space="preserve">Our team is heavily involved in supporting the work of the </w:t>
      </w:r>
      <w:r w:rsidRPr="00B5523F">
        <w:rPr>
          <w:rStyle w:val="normaltextrun"/>
          <w:rFonts w:ascii="Open Sans" w:hAnsi="Open Sans" w:cs="Open Sans"/>
          <w:b/>
          <w:bCs/>
          <w:color w:val="000000"/>
          <w:sz w:val="20"/>
          <w:szCs w:val="20"/>
          <w:lang w:val="en"/>
        </w:rPr>
        <w:t xml:space="preserve">Office of the Chief Administrative Officer’s </w:t>
      </w:r>
      <w:r w:rsidR="00832321" w:rsidRPr="00B5523F">
        <w:rPr>
          <w:rStyle w:val="normaltextrun"/>
          <w:rFonts w:ascii="Open Sans" w:hAnsi="Open Sans" w:cs="Open Sans"/>
          <w:b/>
          <w:bCs/>
          <w:color w:val="000000"/>
          <w:sz w:val="20"/>
          <w:szCs w:val="20"/>
          <w:lang w:val="en"/>
        </w:rPr>
        <w:t>Operations Transformation Fund</w:t>
      </w:r>
      <w:r w:rsidRPr="00B5523F">
        <w:rPr>
          <w:rStyle w:val="normaltextrun"/>
          <w:rFonts w:ascii="Open Sans" w:hAnsi="Open Sans" w:cs="Open Sans"/>
          <w:b/>
          <w:bCs/>
          <w:color w:val="000000"/>
          <w:sz w:val="20"/>
          <w:szCs w:val="20"/>
          <w:lang w:val="en"/>
        </w:rPr>
        <w:t xml:space="preserve">. </w:t>
      </w:r>
      <w:r w:rsidRPr="00B5523F">
        <w:rPr>
          <w:rStyle w:val="normaltextrun"/>
          <w:rFonts w:ascii="Open Sans" w:hAnsi="Open Sans" w:cs="Open Sans"/>
          <w:color w:val="000000"/>
          <w:sz w:val="20"/>
          <w:szCs w:val="20"/>
          <w:lang w:val="en"/>
        </w:rPr>
        <w:t xml:space="preserve">The Fund is a </w:t>
      </w:r>
      <w:r w:rsidR="009D4B9C" w:rsidRPr="00B5523F">
        <w:rPr>
          <w:rStyle w:val="normaltextrun"/>
          <w:rFonts w:ascii="Open Sans" w:hAnsi="Open Sans" w:cs="Open Sans"/>
          <w:color w:val="000000"/>
          <w:sz w:val="20"/>
          <w:szCs w:val="20"/>
          <w:lang w:val="en"/>
        </w:rPr>
        <w:t>10-million-dollar</w:t>
      </w:r>
      <w:r w:rsidRPr="00B5523F">
        <w:rPr>
          <w:rStyle w:val="normaltextrun"/>
          <w:rFonts w:ascii="Open Sans" w:hAnsi="Open Sans" w:cs="Open Sans"/>
          <w:color w:val="000000"/>
          <w:sz w:val="20"/>
          <w:szCs w:val="20"/>
          <w:lang w:val="en"/>
        </w:rPr>
        <w:t xml:space="preserve"> grants program that </w:t>
      </w:r>
      <w:r w:rsidR="009D4B9C" w:rsidRPr="00B5523F">
        <w:rPr>
          <w:rFonts w:ascii="Open Sans" w:hAnsi="Open Sans" w:cs="Open Sans"/>
          <w:color w:val="000000" w:themeColor="text1"/>
          <w:sz w:val="20"/>
          <w:szCs w:val="20"/>
          <w:shd w:val="clear" w:color="auto" w:fill="FFFFFF"/>
        </w:rPr>
        <w:t xml:space="preserve">supports transformative projects in City government that focus on providing services efficiently and equitably to benefit Philadelphia residents. We’ve worked with the Records Department to think through their public-facing </w:t>
      </w:r>
      <w:r w:rsidR="000B174A" w:rsidRPr="00B5523F">
        <w:rPr>
          <w:rFonts w:ascii="Open Sans" w:hAnsi="Open Sans" w:cs="Open Sans"/>
          <w:color w:val="000000" w:themeColor="text1"/>
          <w:sz w:val="20"/>
          <w:szCs w:val="20"/>
          <w:shd w:val="clear" w:color="auto" w:fill="FFFFFF"/>
        </w:rPr>
        <w:t xml:space="preserve">research approach and other agencies who are grappling with resident compensation. </w:t>
      </w:r>
      <w:r>
        <w:br/>
      </w:r>
    </w:p>
    <w:p w14:paraId="2A547852" w14:textId="5BB44315" w:rsidR="00984DB2" w:rsidRPr="00B5523F" w:rsidRDefault="008B126F" w:rsidP="00FD690F">
      <w:pPr>
        <w:pStyle w:val="paragraph"/>
        <w:numPr>
          <w:ilvl w:val="0"/>
          <w:numId w:val="24"/>
        </w:numPr>
        <w:spacing w:before="0" w:beforeAutospacing="0" w:after="0" w:afterAutospacing="0" w:line="276" w:lineRule="auto"/>
        <w:textAlignment w:val="baseline"/>
        <w:rPr>
          <w:rStyle w:val="scxw61796426"/>
          <w:rFonts w:asciiTheme="minorHAnsi" w:eastAsiaTheme="minorEastAsia" w:hAnsiTheme="minorHAnsi" w:cstheme="minorBidi"/>
        </w:rPr>
      </w:pPr>
      <w:r w:rsidRPr="00D0407F">
        <w:rPr>
          <w:rFonts w:ascii="Open Sans" w:eastAsia="Open Sans" w:hAnsi="Open Sans" w:cs="Open Sans"/>
          <w:color w:val="000000" w:themeColor="text1"/>
          <w:sz w:val="20"/>
          <w:szCs w:val="20"/>
        </w:rPr>
        <w:lastRenderedPageBreak/>
        <w:t xml:space="preserve">The team facilitated a session on equity-centered service design as part of the </w:t>
      </w:r>
      <w:r w:rsidR="00832321" w:rsidRPr="00D0407F">
        <w:rPr>
          <w:rFonts w:ascii="Open Sans" w:eastAsia="Open Sans" w:hAnsi="Open Sans" w:cs="Open Sans"/>
          <w:color w:val="000000" w:themeColor="text1"/>
          <w:sz w:val="20"/>
          <w:szCs w:val="20"/>
        </w:rPr>
        <w:t xml:space="preserve">LEAD </w:t>
      </w:r>
      <w:r w:rsidR="00D0407F" w:rsidRPr="00D0407F">
        <w:rPr>
          <w:rFonts w:ascii="Open Sans" w:eastAsia="Open Sans" w:hAnsi="Open Sans" w:cs="Open Sans"/>
          <w:color w:val="000000" w:themeColor="text1"/>
          <w:sz w:val="20"/>
          <w:szCs w:val="20"/>
        </w:rPr>
        <w:t>A</w:t>
      </w:r>
      <w:r w:rsidR="00832321" w:rsidRPr="00D0407F">
        <w:rPr>
          <w:rFonts w:ascii="Open Sans" w:eastAsia="Open Sans" w:hAnsi="Open Sans" w:cs="Open Sans"/>
          <w:color w:val="000000" w:themeColor="text1"/>
          <w:sz w:val="20"/>
          <w:szCs w:val="20"/>
        </w:rPr>
        <w:t>cademy</w:t>
      </w:r>
      <w:r w:rsidR="00D0407F" w:rsidRPr="00D0407F">
        <w:rPr>
          <w:rFonts w:ascii="Open Sans" w:eastAsia="Open Sans" w:hAnsi="Open Sans" w:cs="Open Sans"/>
          <w:color w:val="000000" w:themeColor="text1"/>
          <w:sz w:val="20"/>
          <w:szCs w:val="20"/>
        </w:rPr>
        <w:t xml:space="preserve">, which is organized by </w:t>
      </w:r>
      <w:r w:rsidR="00D0407F" w:rsidRPr="00D0407F">
        <w:rPr>
          <w:rFonts w:ascii="Open Sans" w:eastAsia="Open Sans" w:hAnsi="Open Sans" w:cs="Open Sans"/>
          <w:b/>
          <w:bCs/>
          <w:color w:val="000000" w:themeColor="text1"/>
          <w:sz w:val="20"/>
          <w:szCs w:val="20"/>
        </w:rPr>
        <w:t>Human Resources and Talent.</w:t>
      </w:r>
      <w:r w:rsidR="00D0407F" w:rsidRPr="00D0407F">
        <w:rPr>
          <w:rFonts w:ascii="Open Sans" w:eastAsia="Open Sans" w:hAnsi="Open Sans" w:cs="Open Sans"/>
          <w:color w:val="000000" w:themeColor="text1"/>
          <w:sz w:val="20"/>
          <w:szCs w:val="20"/>
        </w:rPr>
        <w:t xml:space="preserve"> The LEAD Academy </w:t>
      </w:r>
      <w:r w:rsidR="00832321" w:rsidRPr="00D0407F">
        <w:rPr>
          <w:rFonts w:ascii="Open Sans" w:eastAsia="Open Sans" w:hAnsi="Open Sans" w:cs="Open Sans"/>
          <w:color w:val="000000" w:themeColor="text1"/>
          <w:sz w:val="20"/>
          <w:szCs w:val="20"/>
        </w:rPr>
        <w:t>provide</w:t>
      </w:r>
      <w:r w:rsidR="00D0407F" w:rsidRPr="00D0407F">
        <w:rPr>
          <w:rFonts w:ascii="Open Sans" w:eastAsia="Open Sans" w:hAnsi="Open Sans" w:cs="Open Sans"/>
          <w:color w:val="000000" w:themeColor="text1"/>
          <w:sz w:val="20"/>
          <w:szCs w:val="20"/>
        </w:rPr>
        <w:t>s</w:t>
      </w:r>
      <w:r w:rsidR="00832321" w:rsidRPr="00D0407F">
        <w:rPr>
          <w:rFonts w:ascii="Open Sans" w:eastAsia="Open Sans" w:hAnsi="Open Sans" w:cs="Open Sans"/>
          <w:color w:val="000000" w:themeColor="text1"/>
          <w:sz w:val="20"/>
          <w:szCs w:val="20"/>
        </w:rPr>
        <w:t xml:space="preserve"> skill-building training for internal leaders in the </w:t>
      </w:r>
      <w:proofErr w:type="gramStart"/>
      <w:r w:rsidR="00832321" w:rsidRPr="00D0407F">
        <w:rPr>
          <w:rFonts w:ascii="Open Sans" w:eastAsia="Open Sans" w:hAnsi="Open Sans" w:cs="Open Sans"/>
          <w:color w:val="000000" w:themeColor="text1"/>
          <w:sz w:val="20"/>
          <w:szCs w:val="20"/>
        </w:rPr>
        <w:t>City</w:t>
      </w:r>
      <w:proofErr w:type="gramEnd"/>
      <w:r w:rsidR="00D0407F" w:rsidRPr="00D0407F">
        <w:rPr>
          <w:rFonts w:ascii="Open Sans" w:eastAsia="Open Sans" w:hAnsi="Open Sans" w:cs="Open Sans"/>
          <w:color w:val="000000" w:themeColor="text1"/>
          <w:sz w:val="20"/>
          <w:szCs w:val="20"/>
        </w:rPr>
        <w:t>.</w:t>
      </w:r>
      <w:r w:rsidR="00832321" w:rsidRPr="00B5523F">
        <w:rPr>
          <w:rStyle w:val="normaltextrun"/>
          <w:rFonts w:ascii="Open Sans" w:hAnsi="Open Sans" w:cs="Open Sans"/>
          <w:color w:val="000000"/>
          <w:sz w:val="20"/>
          <w:szCs w:val="20"/>
          <w:lang w:val="en"/>
        </w:rPr>
        <w:br/>
      </w:r>
    </w:p>
    <w:p w14:paraId="4B17E566" w14:textId="2696477C" w:rsidR="001239DD" w:rsidRPr="00D263EA" w:rsidRDefault="00A62014" w:rsidP="00FD690F">
      <w:pPr>
        <w:pStyle w:val="ListParagraph"/>
        <w:numPr>
          <w:ilvl w:val="0"/>
          <w:numId w:val="24"/>
        </w:numPr>
        <w:rPr>
          <w:rStyle w:val="scxw61796426"/>
          <w:rFonts w:ascii="Open Sans" w:hAnsi="Open Sans" w:cs="Open Sans"/>
          <w:color w:val="000000" w:themeColor="text1"/>
          <w:sz w:val="20"/>
          <w:szCs w:val="20"/>
        </w:rPr>
      </w:pPr>
      <w:r w:rsidRPr="001E461E">
        <w:rPr>
          <w:rStyle w:val="scxw61796426"/>
          <w:rFonts w:ascii="Open Sans" w:hAnsi="Open Sans" w:cs="Open Sans"/>
          <w:b/>
          <w:bCs/>
          <w:color w:val="000000" w:themeColor="text1"/>
          <w:sz w:val="20"/>
          <w:szCs w:val="20"/>
        </w:rPr>
        <w:t>The</w:t>
      </w:r>
      <w:r w:rsidR="00043F82" w:rsidRPr="001E461E">
        <w:rPr>
          <w:rStyle w:val="scxw61796426"/>
          <w:rFonts w:ascii="Open Sans" w:hAnsi="Open Sans" w:cs="Open Sans"/>
          <w:b/>
          <w:bCs/>
          <w:color w:val="000000" w:themeColor="text1"/>
          <w:sz w:val="20"/>
          <w:szCs w:val="20"/>
        </w:rPr>
        <w:t xml:space="preserve"> Mayor’s Commission on Asian Pacific American Affairs (MCAPAA)</w:t>
      </w:r>
      <w:r w:rsidRPr="001E461E">
        <w:rPr>
          <w:rStyle w:val="scxw61796426"/>
          <w:rFonts w:ascii="Open Sans" w:hAnsi="Open Sans" w:cs="Open Sans"/>
          <w:b/>
          <w:bCs/>
          <w:color w:val="000000" w:themeColor="text1"/>
          <w:sz w:val="20"/>
          <w:szCs w:val="20"/>
        </w:rPr>
        <w:t xml:space="preserve"> </w:t>
      </w:r>
      <w:r w:rsidRPr="001E461E">
        <w:rPr>
          <w:rStyle w:val="scxw61796426"/>
          <w:rFonts w:ascii="Open Sans" w:hAnsi="Open Sans" w:cs="Open Sans"/>
          <w:color w:val="000000" w:themeColor="text1"/>
          <w:sz w:val="20"/>
          <w:szCs w:val="20"/>
        </w:rPr>
        <w:t xml:space="preserve">designed and facilitated a </w:t>
      </w:r>
      <w:r w:rsidR="00455ACD" w:rsidRPr="001E461E">
        <w:rPr>
          <w:rStyle w:val="scxw61796426"/>
          <w:rFonts w:ascii="Open Sans" w:hAnsi="Open Sans" w:cs="Open Sans"/>
          <w:color w:val="000000" w:themeColor="text1"/>
          <w:sz w:val="20"/>
          <w:szCs w:val="20"/>
        </w:rPr>
        <w:t xml:space="preserve">town hall </w:t>
      </w:r>
      <w:r w:rsidR="00735BEF" w:rsidRPr="001E461E">
        <w:rPr>
          <w:rStyle w:val="scxw61796426"/>
          <w:rFonts w:ascii="Open Sans" w:hAnsi="Open Sans" w:cs="Open Sans"/>
          <w:color w:val="000000" w:themeColor="text1"/>
          <w:sz w:val="20"/>
          <w:szCs w:val="20"/>
        </w:rPr>
        <w:t xml:space="preserve">with </w:t>
      </w:r>
      <w:r w:rsidR="007B5680" w:rsidRPr="001E461E">
        <w:rPr>
          <w:rStyle w:val="scxw61796426"/>
          <w:rFonts w:ascii="Open Sans" w:hAnsi="Open Sans" w:cs="Open Sans"/>
          <w:color w:val="000000" w:themeColor="text1"/>
          <w:sz w:val="20"/>
          <w:szCs w:val="20"/>
        </w:rPr>
        <w:t>the Mayor, City leaders</w:t>
      </w:r>
      <w:r w:rsidR="00DB3D4C" w:rsidRPr="001E461E">
        <w:rPr>
          <w:rStyle w:val="scxw61796426"/>
          <w:rFonts w:ascii="Open Sans" w:hAnsi="Open Sans" w:cs="Open Sans"/>
          <w:color w:val="000000" w:themeColor="text1"/>
          <w:sz w:val="20"/>
          <w:szCs w:val="20"/>
        </w:rPr>
        <w:t>,</w:t>
      </w:r>
      <w:r w:rsidR="007B5680" w:rsidRPr="001E461E">
        <w:rPr>
          <w:rStyle w:val="scxw61796426"/>
          <w:rFonts w:ascii="Open Sans" w:hAnsi="Open Sans" w:cs="Open Sans"/>
          <w:color w:val="000000" w:themeColor="text1"/>
          <w:sz w:val="20"/>
          <w:szCs w:val="20"/>
        </w:rPr>
        <w:t xml:space="preserve"> </w:t>
      </w:r>
      <w:r w:rsidR="00735BEF" w:rsidRPr="001E461E">
        <w:rPr>
          <w:rStyle w:val="scxw61796426"/>
          <w:rFonts w:ascii="Open Sans" w:hAnsi="Open Sans" w:cs="Open Sans"/>
          <w:color w:val="000000" w:themeColor="text1"/>
          <w:sz w:val="20"/>
          <w:szCs w:val="20"/>
        </w:rPr>
        <w:t xml:space="preserve">and </w:t>
      </w:r>
      <w:r w:rsidR="00C01EED" w:rsidRPr="001E461E">
        <w:rPr>
          <w:rFonts w:ascii="Open Sans" w:hAnsi="Open Sans" w:cs="Open Sans"/>
          <w:color w:val="000000" w:themeColor="text1"/>
          <w:sz w:val="20"/>
          <w:szCs w:val="20"/>
          <w:shd w:val="clear" w:color="auto" w:fill="FFFFFF"/>
        </w:rPr>
        <w:t xml:space="preserve">Asian </w:t>
      </w:r>
      <w:r w:rsidR="4A799661" w:rsidRPr="001E461E">
        <w:rPr>
          <w:rFonts w:ascii="Open Sans" w:hAnsi="Open Sans" w:cs="Open Sans"/>
          <w:color w:val="000000" w:themeColor="text1"/>
          <w:sz w:val="20"/>
          <w:szCs w:val="20"/>
          <w:shd w:val="clear" w:color="auto" w:fill="FFFFFF"/>
        </w:rPr>
        <w:t xml:space="preserve">American and </w:t>
      </w:r>
      <w:r w:rsidR="00C01EED" w:rsidRPr="001E461E">
        <w:rPr>
          <w:rFonts w:ascii="Open Sans" w:hAnsi="Open Sans" w:cs="Open Sans"/>
          <w:color w:val="000000" w:themeColor="text1"/>
          <w:sz w:val="20"/>
          <w:szCs w:val="20"/>
          <w:shd w:val="clear" w:color="auto" w:fill="FFFFFF"/>
        </w:rPr>
        <w:t xml:space="preserve">Pacific </w:t>
      </w:r>
      <w:r w:rsidR="231A20F1" w:rsidRPr="001E461E">
        <w:rPr>
          <w:rFonts w:ascii="Open Sans" w:hAnsi="Open Sans" w:cs="Open Sans"/>
          <w:color w:val="000000" w:themeColor="text1"/>
          <w:sz w:val="20"/>
          <w:szCs w:val="20"/>
          <w:shd w:val="clear" w:color="auto" w:fill="FFFFFF"/>
        </w:rPr>
        <w:t xml:space="preserve">Islander (AAPI) </w:t>
      </w:r>
      <w:r w:rsidR="00C01EED" w:rsidRPr="001E461E">
        <w:rPr>
          <w:rFonts w:ascii="Open Sans" w:hAnsi="Open Sans" w:cs="Open Sans"/>
          <w:color w:val="000000" w:themeColor="text1"/>
          <w:sz w:val="20"/>
          <w:szCs w:val="20"/>
          <w:shd w:val="clear" w:color="auto" w:fill="FFFFFF"/>
        </w:rPr>
        <w:t xml:space="preserve">community </w:t>
      </w:r>
      <w:r w:rsidR="00C01EED" w:rsidRPr="00B5523F">
        <w:rPr>
          <w:rFonts w:ascii="Open Sans" w:hAnsi="Open Sans" w:cs="Open Sans"/>
          <w:color w:val="000000" w:themeColor="text1"/>
          <w:sz w:val="20"/>
          <w:szCs w:val="20"/>
          <w:shd w:val="clear" w:color="auto" w:fill="FFFFFF"/>
        </w:rPr>
        <w:t xml:space="preserve">leaders </w:t>
      </w:r>
      <w:r w:rsidR="000210D3" w:rsidRPr="00B5523F">
        <w:rPr>
          <w:rStyle w:val="scxw61796426"/>
          <w:rFonts w:ascii="Open Sans" w:hAnsi="Open Sans" w:cs="Open Sans"/>
          <w:color w:val="000000" w:themeColor="text1"/>
          <w:sz w:val="20"/>
          <w:szCs w:val="20"/>
        </w:rPr>
        <w:t xml:space="preserve">to </w:t>
      </w:r>
      <w:r w:rsidR="008C66D8" w:rsidRPr="008C66D8">
        <w:rPr>
          <w:rFonts w:ascii="Open Sans" w:hAnsi="Open Sans" w:cs="Open Sans"/>
          <w:color w:val="000000" w:themeColor="text1"/>
          <w:sz w:val="20"/>
          <w:szCs w:val="20"/>
        </w:rPr>
        <w:t xml:space="preserve">shed light on the current conditions and challenges that Philadelphia </w:t>
      </w:r>
      <w:r w:rsidR="0F00DFD5" w:rsidRPr="008C66D8">
        <w:rPr>
          <w:rFonts w:ascii="Open Sans" w:hAnsi="Open Sans" w:cs="Open Sans"/>
          <w:color w:val="000000" w:themeColor="text1"/>
          <w:sz w:val="20"/>
          <w:szCs w:val="20"/>
        </w:rPr>
        <w:t>AAPI</w:t>
      </w:r>
      <w:r w:rsidR="008C66D8" w:rsidRPr="008C66D8">
        <w:rPr>
          <w:rFonts w:ascii="Open Sans" w:hAnsi="Open Sans" w:cs="Open Sans"/>
          <w:color w:val="000000" w:themeColor="text1"/>
          <w:sz w:val="20"/>
          <w:szCs w:val="20"/>
        </w:rPr>
        <w:t xml:space="preserve"> communit</w:t>
      </w:r>
      <w:r w:rsidR="7A9C4D13" w:rsidRPr="008C66D8">
        <w:rPr>
          <w:rFonts w:ascii="Open Sans" w:hAnsi="Open Sans" w:cs="Open Sans"/>
          <w:color w:val="000000" w:themeColor="text1"/>
          <w:sz w:val="20"/>
          <w:szCs w:val="20"/>
        </w:rPr>
        <w:t>ies</w:t>
      </w:r>
      <w:r w:rsidR="008C66D8" w:rsidRPr="008C66D8">
        <w:rPr>
          <w:rFonts w:ascii="Open Sans" w:hAnsi="Open Sans" w:cs="Open Sans"/>
          <w:color w:val="000000" w:themeColor="text1"/>
          <w:sz w:val="20"/>
          <w:szCs w:val="20"/>
        </w:rPr>
        <w:t xml:space="preserve"> </w:t>
      </w:r>
      <w:r w:rsidR="6AD21648" w:rsidRPr="008C66D8">
        <w:rPr>
          <w:rFonts w:ascii="Open Sans" w:hAnsi="Open Sans" w:cs="Open Sans"/>
          <w:color w:val="000000" w:themeColor="text1"/>
          <w:sz w:val="20"/>
          <w:szCs w:val="20"/>
        </w:rPr>
        <w:t>are</w:t>
      </w:r>
      <w:r w:rsidR="008C66D8" w:rsidRPr="008C66D8">
        <w:rPr>
          <w:rFonts w:ascii="Open Sans" w:hAnsi="Open Sans" w:cs="Open Sans"/>
          <w:color w:val="000000" w:themeColor="text1"/>
          <w:sz w:val="20"/>
          <w:szCs w:val="20"/>
        </w:rPr>
        <w:t xml:space="preserve"> facing</w:t>
      </w:r>
      <w:r w:rsidR="00D263EA">
        <w:rPr>
          <w:rFonts w:ascii="Open Sans" w:hAnsi="Open Sans" w:cs="Open Sans"/>
          <w:color w:val="000000" w:themeColor="text1"/>
          <w:sz w:val="20"/>
          <w:szCs w:val="20"/>
        </w:rPr>
        <w:t xml:space="preserve">. </w:t>
      </w:r>
      <w:r w:rsidR="00881A1A" w:rsidRPr="00D263EA">
        <w:rPr>
          <w:rStyle w:val="scxw61796426"/>
          <w:rFonts w:ascii="Open Sans" w:hAnsi="Open Sans" w:cs="Open Sans"/>
          <w:color w:val="000000" w:themeColor="text1"/>
          <w:sz w:val="20"/>
          <w:szCs w:val="20"/>
        </w:rPr>
        <w:t>Our team worked</w:t>
      </w:r>
      <w:r w:rsidR="006E32BF" w:rsidRPr="00D263EA">
        <w:rPr>
          <w:rStyle w:val="scxw61796426"/>
          <w:rFonts w:ascii="Open Sans" w:hAnsi="Open Sans" w:cs="Open Sans"/>
          <w:color w:val="000000" w:themeColor="text1"/>
          <w:sz w:val="20"/>
          <w:szCs w:val="20"/>
        </w:rPr>
        <w:t xml:space="preserve"> with </w:t>
      </w:r>
      <w:r w:rsidR="00D263EA">
        <w:rPr>
          <w:rStyle w:val="scxw61796426"/>
          <w:rFonts w:ascii="Open Sans" w:hAnsi="Open Sans" w:cs="Open Sans"/>
          <w:color w:val="000000" w:themeColor="text1"/>
          <w:sz w:val="20"/>
          <w:szCs w:val="20"/>
        </w:rPr>
        <w:t xml:space="preserve">the MCAPAA </w:t>
      </w:r>
      <w:r w:rsidR="00881A1A" w:rsidRPr="00D263EA">
        <w:rPr>
          <w:rStyle w:val="scxw61796426"/>
          <w:rFonts w:ascii="Open Sans" w:hAnsi="Open Sans" w:cs="Open Sans"/>
          <w:color w:val="000000" w:themeColor="text1"/>
          <w:sz w:val="20"/>
          <w:szCs w:val="20"/>
        </w:rPr>
        <w:t xml:space="preserve">to </w:t>
      </w:r>
      <w:r w:rsidR="1743A693" w:rsidRPr="00D263EA">
        <w:rPr>
          <w:rStyle w:val="scxw61796426"/>
          <w:rFonts w:ascii="Open Sans" w:hAnsi="Open Sans" w:cs="Open Sans"/>
          <w:color w:val="000000" w:themeColor="text1"/>
          <w:sz w:val="20"/>
          <w:szCs w:val="20"/>
        </w:rPr>
        <w:t>plan</w:t>
      </w:r>
      <w:r w:rsidR="00881A1A" w:rsidRPr="00D263EA">
        <w:rPr>
          <w:rStyle w:val="scxw61796426"/>
          <w:rFonts w:ascii="Open Sans" w:hAnsi="Open Sans" w:cs="Open Sans"/>
          <w:color w:val="000000" w:themeColor="text1"/>
          <w:sz w:val="20"/>
          <w:szCs w:val="20"/>
        </w:rPr>
        <w:t xml:space="preserve"> the</w:t>
      </w:r>
      <w:r w:rsidR="006E32BF" w:rsidRPr="00D263EA">
        <w:rPr>
          <w:rStyle w:val="scxw61796426"/>
          <w:rFonts w:ascii="Open Sans" w:hAnsi="Open Sans" w:cs="Open Sans"/>
          <w:color w:val="000000" w:themeColor="text1"/>
          <w:sz w:val="20"/>
          <w:szCs w:val="20"/>
        </w:rPr>
        <w:t xml:space="preserve"> structure </w:t>
      </w:r>
      <w:r w:rsidR="00881A1A" w:rsidRPr="00D263EA">
        <w:rPr>
          <w:rStyle w:val="scxw61796426"/>
          <w:rFonts w:ascii="Open Sans" w:hAnsi="Open Sans" w:cs="Open Sans"/>
          <w:color w:val="000000" w:themeColor="text1"/>
          <w:sz w:val="20"/>
          <w:szCs w:val="20"/>
        </w:rPr>
        <w:t xml:space="preserve">of </w:t>
      </w:r>
      <w:r w:rsidR="006E32BF" w:rsidRPr="00D263EA">
        <w:rPr>
          <w:rStyle w:val="scxw61796426"/>
          <w:rFonts w:ascii="Open Sans" w:hAnsi="Open Sans" w:cs="Open Sans"/>
          <w:color w:val="000000" w:themeColor="text1"/>
          <w:sz w:val="20"/>
          <w:szCs w:val="20"/>
        </w:rPr>
        <w:t xml:space="preserve">the community conversation. </w:t>
      </w:r>
      <w:r w:rsidR="001239DD" w:rsidRPr="00D263EA">
        <w:rPr>
          <w:rStyle w:val="scxw61796426"/>
          <w:rFonts w:ascii="Open Sans" w:hAnsi="Open Sans" w:cs="Open Sans"/>
          <w:color w:val="000000"/>
          <w:sz w:val="21"/>
          <w:szCs w:val="21"/>
        </w:rPr>
        <w:br/>
      </w:r>
    </w:p>
    <w:p w14:paraId="789B090A" w14:textId="0B2B5FBE" w:rsidR="009C234B" w:rsidRDefault="009C234B" w:rsidP="00976240">
      <w:pPr>
        <w:pStyle w:val="paragraph"/>
        <w:spacing w:before="0" w:beforeAutospacing="0" w:after="0" w:afterAutospacing="0"/>
        <w:ind w:left="720"/>
        <w:textAlignment w:val="baseline"/>
        <w:rPr>
          <w:rFonts w:ascii="Calibri" w:hAnsi="Calibri" w:cs="Calibri"/>
          <w:sz w:val="21"/>
          <w:szCs w:val="21"/>
        </w:rPr>
      </w:pPr>
      <w:r>
        <w:rPr>
          <w:rFonts w:ascii="Open Sans" w:hAnsi="Open Sans" w:cs="Open Sans"/>
          <w:color w:val="000000"/>
          <w:sz w:val="21"/>
          <w:szCs w:val="21"/>
        </w:rPr>
        <w:br/>
      </w:r>
    </w:p>
    <w:p w14:paraId="3039D439" w14:textId="77777777" w:rsidR="009C234B" w:rsidRDefault="009C234B">
      <w:pPr>
        <w:rPr>
          <w:rStyle w:val="normaltextrun"/>
          <w:rFonts w:ascii="Open Sans" w:hAnsi="Open Sans" w:cs="Open Sans"/>
          <w:b/>
          <w:bCs/>
          <w:i/>
          <w:iCs/>
          <w:color w:val="0070C0"/>
          <w:sz w:val="32"/>
          <w:szCs w:val="32"/>
        </w:rPr>
      </w:pPr>
      <w:r>
        <w:rPr>
          <w:rStyle w:val="normaltextrun"/>
          <w:rFonts w:ascii="Open Sans" w:hAnsi="Open Sans" w:cs="Open Sans"/>
          <w:b/>
          <w:bCs/>
          <w:i/>
          <w:iCs/>
          <w:color w:val="0070C0"/>
          <w:sz w:val="32"/>
          <w:szCs w:val="32"/>
        </w:rPr>
        <w:br w:type="page"/>
      </w:r>
    </w:p>
    <w:p w14:paraId="384AC776" w14:textId="23EF5919" w:rsidR="001479C0" w:rsidRPr="008F382F" w:rsidRDefault="001479C0" w:rsidP="008F382F">
      <w:pPr>
        <w:pStyle w:val="Heading1"/>
        <w:rPr>
          <w:rStyle w:val="normaltextrun"/>
        </w:rPr>
      </w:pPr>
      <w:bookmarkStart w:id="4" w:name="_Supporting_City-wide_strategic"/>
      <w:bookmarkEnd w:id="4"/>
      <w:r w:rsidRPr="008F382F">
        <w:rPr>
          <w:rStyle w:val="normaltextrun"/>
        </w:rPr>
        <w:lastRenderedPageBreak/>
        <w:t>Supporting City-wide strategic initiatives</w:t>
      </w:r>
    </w:p>
    <w:p w14:paraId="305DF573" w14:textId="77777777" w:rsidR="00E740AF" w:rsidRDefault="00E740AF" w:rsidP="00A306AB">
      <w:pPr>
        <w:pStyle w:val="paragraph"/>
        <w:spacing w:before="0" w:beforeAutospacing="0" w:after="0" w:afterAutospacing="0" w:line="276" w:lineRule="auto"/>
        <w:textAlignment w:val="baseline"/>
        <w:rPr>
          <w:rStyle w:val="normaltextrun"/>
          <w:rFonts w:ascii="Open Sans" w:hAnsi="Open Sans" w:cs="Open Sans"/>
          <w:sz w:val="20"/>
          <w:szCs w:val="20"/>
        </w:rPr>
      </w:pPr>
    </w:p>
    <w:p w14:paraId="66A1CE01" w14:textId="7E822550" w:rsidR="007807D7" w:rsidRDefault="00D82886" w:rsidP="00A306AB">
      <w:pPr>
        <w:pStyle w:val="paragraph"/>
        <w:spacing w:before="0" w:beforeAutospacing="0" w:after="0" w:afterAutospacing="0" w:line="276" w:lineRule="auto"/>
        <w:textAlignment w:val="baseline"/>
        <w:rPr>
          <w:rStyle w:val="scxw54761353"/>
          <w:rFonts w:ascii="Open Sans" w:hAnsi="Open Sans" w:cs="Open Sans"/>
          <w:sz w:val="20"/>
          <w:szCs w:val="20"/>
        </w:rPr>
      </w:pPr>
      <w:r w:rsidRPr="00A306AB">
        <w:rPr>
          <w:rStyle w:val="normaltextrun"/>
          <w:rFonts w:ascii="Open Sans" w:hAnsi="Open Sans" w:cs="Open Sans"/>
          <w:sz w:val="20"/>
          <w:szCs w:val="20"/>
        </w:rPr>
        <w:t xml:space="preserve">We participated </w:t>
      </w:r>
      <w:r w:rsidR="00766AE7">
        <w:rPr>
          <w:rStyle w:val="normaltextrun"/>
          <w:rFonts w:ascii="Open Sans" w:hAnsi="Open Sans" w:cs="Open Sans"/>
          <w:sz w:val="20"/>
          <w:szCs w:val="20"/>
        </w:rPr>
        <w:t>in</w:t>
      </w:r>
      <w:r w:rsidRPr="00A306AB">
        <w:rPr>
          <w:rStyle w:val="normaltextrun"/>
          <w:rFonts w:ascii="Open Sans" w:hAnsi="Open Sans" w:cs="Open Sans"/>
          <w:sz w:val="20"/>
          <w:szCs w:val="20"/>
        </w:rPr>
        <w:t xml:space="preserve"> several City-wide initiatives, collaboratives, and committees that align with our commitment to </w:t>
      </w:r>
      <w:r w:rsidR="007807D7">
        <w:rPr>
          <w:rStyle w:val="normaltextrun"/>
          <w:rFonts w:ascii="Open Sans" w:hAnsi="Open Sans" w:cs="Open Sans"/>
          <w:sz w:val="20"/>
          <w:szCs w:val="20"/>
        </w:rPr>
        <w:t>dismantling white supremacy</w:t>
      </w:r>
      <w:r w:rsidR="00EA526D">
        <w:rPr>
          <w:rStyle w:val="normaltextrun"/>
          <w:rFonts w:ascii="Open Sans" w:hAnsi="Open Sans" w:cs="Open Sans"/>
          <w:sz w:val="20"/>
          <w:szCs w:val="20"/>
        </w:rPr>
        <w:t xml:space="preserve">, </w:t>
      </w:r>
      <w:r w:rsidRPr="00A306AB">
        <w:rPr>
          <w:rStyle w:val="normaltextrun"/>
          <w:rFonts w:ascii="Open Sans" w:hAnsi="Open Sans" w:cs="Open Sans"/>
          <w:sz w:val="20"/>
          <w:szCs w:val="20"/>
        </w:rPr>
        <w:t xml:space="preserve">enabling </w:t>
      </w:r>
      <w:r w:rsidR="007807D7">
        <w:rPr>
          <w:rStyle w:val="normaltextrun"/>
          <w:rFonts w:ascii="Open Sans" w:hAnsi="Open Sans" w:cs="Open Sans"/>
          <w:sz w:val="20"/>
          <w:szCs w:val="20"/>
        </w:rPr>
        <w:t>equity-centered practices</w:t>
      </w:r>
      <w:r w:rsidR="00EA526D">
        <w:rPr>
          <w:rStyle w:val="normaltextrun"/>
          <w:rFonts w:ascii="Open Sans" w:hAnsi="Open Sans" w:cs="Open Sans"/>
          <w:sz w:val="20"/>
          <w:szCs w:val="20"/>
        </w:rPr>
        <w:t xml:space="preserve">, and </w:t>
      </w:r>
      <w:r w:rsidR="005F5BA1">
        <w:rPr>
          <w:rStyle w:val="normaltextrun"/>
          <w:rFonts w:ascii="Open Sans" w:hAnsi="Open Sans" w:cs="Open Sans"/>
          <w:sz w:val="20"/>
          <w:szCs w:val="20"/>
        </w:rPr>
        <w:t xml:space="preserve">providing more opportunities for Philadelphians to participate in government. </w:t>
      </w:r>
      <w:r w:rsidRPr="00A306AB">
        <w:rPr>
          <w:rStyle w:val="normaltextrun"/>
          <w:rFonts w:ascii="Open Sans" w:hAnsi="Open Sans" w:cs="Open Sans"/>
          <w:sz w:val="20"/>
          <w:szCs w:val="20"/>
        </w:rPr>
        <w:t xml:space="preserve"> </w:t>
      </w:r>
    </w:p>
    <w:p w14:paraId="1A21ECBA" w14:textId="77777777" w:rsidR="007807D7" w:rsidRDefault="007807D7" w:rsidP="00A306AB">
      <w:pPr>
        <w:pStyle w:val="paragraph"/>
        <w:spacing w:before="0" w:beforeAutospacing="0" w:after="0" w:afterAutospacing="0" w:line="276" w:lineRule="auto"/>
        <w:textAlignment w:val="baseline"/>
        <w:rPr>
          <w:rStyle w:val="scxw54761353"/>
          <w:rFonts w:ascii="Open Sans" w:hAnsi="Open Sans" w:cs="Open Sans"/>
          <w:sz w:val="20"/>
          <w:szCs w:val="20"/>
        </w:rPr>
      </w:pPr>
    </w:p>
    <w:p w14:paraId="030A2B56" w14:textId="6F888CCA" w:rsidR="00D82886" w:rsidRPr="00A306AB" w:rsidRDefault="001C597D" w:rsidP="00A306AB">
      <w:pPr>
        <w:pStyle w:val="paragraph"/>
        <w:spacing w:before="0" w:beforeAutospacing="0" w:after="0" w:afterAutospacing="0" w:line="276" w:lineRule="auto"/>
        <w:textAlignment w:val="baseline"/>
        <w:rPr>
          <w:rFonts w:ascii="Calibri" w:hAnsi="Calibri" w:cs="Calibri"/>
          <w:sz w:val="20"/>
          <w:szCs w:val="20"/>
        </w:rPr>
      </w:pPr>
      <w:r w:rsidRPr="7129BB38">
        <w:rPr>
          <w:rStyle w:val="scxw54761353"/>
          <w:rFonts w:ascii="Open Sans" w:hAnsi="Open Sans" w:cs="Open Sans"/>
          <w:sz w:val="20"/>
          <w:szCs w:val="20"/>
        </w:rPr>
        <w:t>Examples include:</w:t>
      </w:r>
      <w:r>
        <w:br/>
      </w:r>
      <w:r w:rsidR="00D82886" w:rsidRPr="7129BB38">
        <w:rPr>
          <w:rStyle w:val="eop"/>
          <w:rFonts w:ascii="Open Sans" w:hAnsi="Open Sans" w:cs="Open Sans"/>
          <w:sz w:val="20"/>
          <w:szCs w:val="20"/>
        </w:rPr>
        <w:t> </w:t>
      </w:r>
    </w:p>
    <w:p w14:paraId="0441A81F" w14:textId="438655E6" w:rsidR="00EA526D" w:rsidRPr="001C597D" w:rsidRDefault="00EA526D" w:rsidP="00FD690F">
      <w:pPr>
        <w:pStyle w:val="paragraph"/>
        <w:numPr>
          <w:ilvl w:val="0"/>
          <w:numId w:val="25"/>
        </w:numPr>
        <w:spacing w:before="0" w:beforeAutospacing="0" w:after="0" w:afterAutospacing="0" w:line="276" w:lineRule="auto"/>
        <w:textAlignment w:val="baseline"/>
        <w:rPr>
          <w:rStyle w:val="normaltextrun"/>
          <w:rFonts w:ascii="Calibri" w:hAnsi="Calibri" w:cs="Calibri"/>
          <w:color w:val="000000" w:themeColor="text1"/>
          <w:sz w:val="20"/>
          <w:szCs w:val="20"/>
        </w:rPr>
      </w:pPr>
      <w:r w:rsidRPr="001C597D">
        <w:rPr>
          <w:rStyle w:val="normaltextrun"/>
          <w:rFonts w:ascii="Open Sans" w:hAnsi="Open Sans" w:cs="Open Sans"/>
          <w:b/>
          <w:bCs/>
          <w:color w:val="000000" w:themeColor="text1"/>
          <w:sz w:val="20"/>
          <w:szCs w:val="20"/>
        </w:rPr>
        <w:t>Budget Equity Committee,</w:t>
      </w:r>
      <w:r w:rsidRPr="001C597D">
        <w:rPr>
          <w:rStyle w:val="normaltextrun"/>
          <w:rFonts w:ascii="Open Sans" w:hAnsi="Open Sans" w:cs="Open Sans"/>
          <w:color w:val="000000" w:themeColor="text1"/>
          <w:sz w:val="20"/>
          <w:szCs w:val="20"/>
        </w:rPr>
        <w:t xml:space="preserve"> led by the Budget Office, is working to make sure the budget process and </w:t>
      </w:r>
      <w:r w:rsidR="003B04AB">
        <w:rPr>
          <w:rStyle w:val="normaltextrun"/>
          <w:rFonts w:ascii="Open Sans" w:hAnsi="Open Sans" w:cs="Open Sans"/>
          <w:color w:val="000000" w:themeColor="text1"/>
          <w:sz w:val="20"/>
          <w:szCs w:val="20"/>
        </w:rPr>
        <w:t xml:space="preserve">related </w:t>
      </w:r>
      <w:r w:rsidRPr="001C597D">
        <w:rPr>
          <w:rStyle w:val="normaltextrun"/>
          <w:rFonts w:ascii="Open Sans" w:hAnsi="Open Sans" w:cs="Open Sans"/>
          <w:color w:val="000000" w:themeColor="text1"/>
          <w:sz w:val="20"/>
          <w:szCs w:val="20"/>
        </w:rPr>
        <w:t>decision-making align with the City’s broader racial equity goals and strategies.</w:t>
      </w:r>
      <w:r w:rsidRPr="001C597D">
        <w:rPr>
          <w:rStyle w:val="normaltextrun"/>
          <w:rFonts w:ascii="Open Sans" w:hAnsi="Open Sans" w:cs="Open Sans"/>
          <w:color w:val="000000" w:themeColor="text1"/>
          <w:sz w:val="20"/>
          <w:szCs w:val="20"/>
        </w:rPr>
        <w:br/>
      </w:r>
    </w:p>
    <w:p w14:paraId="6309218F" w14:textId="5266D987" w:rsidR="00EA526D" w:rsidRPr="001C597D" w:rsidRDefault="00EA526D" w:rsidP="00FD690F">
      <w:pPr>
        <w:pStyle w:val="paragraph"/>
        <w:numPr>
          <w:ilvl w:val="0"/>
          <w:numId w:val="25"/>
        </w:numPr>
        <w:spacing w:before="0" w:beforeAutospacing="0" w:after="0" w:afterAutospacing="0" w:line="276" w:lineRule="auto"/>
        <w:textAlignment w:val="baseline"/>
        <w:rPr>
          <w:rStyle w:val="scxw54761353"/>
          <w:rFonts w:ascii="Calibri" w:hAnsi="Calibri" w:cs="Calibri"/>
          <w:color w:val="000000" w:themeColor="text1"/>
          <w:sz w:val="20"/>
          <w:szCs w:val="20"/>
        </w:rPr>
      </w:pPr>
      <w:r w:rsidRPr="001C597D">
        <w:rPr>
          <w:rStyle w:val="normaltextrun"/>
          <w:rFonts w:ascii="Open Sans" w:hAnsi="Open Sans" w:cs="Open Sans"/>
          <w:b/>
          <w:bCs/>
          <w:color w:val="000000" w:themeColor="text1"/>
          <w:sz w:val="20"/>
          <w:szCs w:val="20"/>
        </w:rPr>
        <w:t>Equitable Engagement Collaborative</w:t>
      </w:r>
      <w:r w:rsidRPr="001C597D">
        <w:rPr>
          <w:rStyle w:val="normaltextrun"/>
          <w:rFonts w:ascii="Open Sans" w:hAnsi="Open Sans" w:cs="Open Sans"/>
          <w:color w:val="000000" w:themeColor="text1"/>
          <w:sz w:val="20"/>
          <w:szCs w:val="20"/>
        </w:rPr>
        <w:t>, led by the Mayor’s Office of Civic Engagement and Volunteer Service, is a convening of City engagement practitioners who share best practices in equitable community engagement.</w:t>
      </w:r>
      <w:r w:rsidRPr="001C597D">
        <w:rPr>
          <w:rStyle w:val="scxw54761353"/>
          <w:rFonts w:ascii="Open Sans" w:hAnsi="Open Sans" w:cs="Open Sans"/>
          <w:color w:val="000000" w:themeColor="text1"/>
          <w:sz w:val="20"/>
          <w:szCs w:val="20"/>
        </w:rPr>
        <w:t> </w:t>
      </w:r>
      <w:r w:rsidRPr="001C597D">
        <w:rPr>
          <w:rStyle w:val="scxw54761353"/>
          <w:rFonts w:ascii="Open Sans" w:hAnsi="Open Sans" w:cs="Open Sans"/>
          <w:color w:val="000000" w:themeColor="text1"/>
          <w:sz w:val="20"/>
          <w:szCs w:val="20"/>
        </w:rPr>
        <w:br/>
      </w:r>
    </w:p>
    <w:p w14:paraId="6054D476" w14:textId="3167AEE0" w:rsidR="001C597D" w:rsidRPr="001C597D" w:rsidRDefault="00EA526D" w:rsidP="00FD690F">
      <w:pPr>
        <w:pStyle w:val="paragraph"/>
        <w:numPr>
          <w:ilvl w:val="0"/>
          <w:numId w:val="25"/>
        </w:numPr>
        <w:spacing w:before="0" w:beforeAutospacing="0" w:after="0" w:afterAutospacing="0" w:line="276" w:lineRule="auto"/>
        <w:textAlignment w:val="baseline"/>
        <w:rPr>
          <w:rStyle w:val="scxw54761353"/>
          <w:rFonts w:ascii="Calibri" w:hAnsi="Calibri" w:cs="Calibri"/>
          <w:color w:val="000000" w:themeColor="text1"/>
          <w:sz w:val="20"/>
          <w:szCs w:val="20"/>
        </w:rPr>
      </w:pPr>
      <w:proofErr w:type="spellStart"/>
      <w:r w:rsidRPr="001C597D">
        <w:rPr>
          <w:rStyle w:val="spellingerror"/>
          <w:rFonts w:ascii="Open Sans" w:hAnsi="Open Sans" w:cs="Open Sans"/>
          <w:b/>
          <w:bCs/>
          <w:color w:val="000000" w:themeColor="text1"/>
          <w:sz w:val="20"/>
          <w:szCs w:val="20"/>
        </w:rPr>
        <w:t>GovLabPHL</w:t>
      </w:r>
      <w:proofErr w:type="spellEnd"/>
      <w:r w:rsidRPr="001C597D">
        <w:rPr>
          <w:rStyle w:val="normaltextrun"/>
          <w:rFonts w:ascii="Open Sans" w:hAnsi="Open Sans" w:cs="Open Sans"/>
          <w:b/>
          <w:bCs/>
          <w:color w:val="000000" w:themeColor="text1"/>
          <w:sz w:val="20"/>
          <w:szCs w:val="20"/>
        </w:rPr>
        <w:t>,</w:t>
      </w:r>
      <w:r w:rsidRPr="001C597D">
        <w:rPr>
          <w:rStyle w:val="normaltextrun"/>
          <w:rFonts w:ascii="Open Sans" w:hAnsi="Open Sans" w:cs="Open Sans"/>
          <w:color w:val="000000" w:themeColor="text1"/>
          <w:sz w:val="20"/>
          <w:szCs w:val="20"/>
        </w:rPr>
        <w:t xml:space="preserve"> led by the Mayor’s Policy Office, is a collective of colleagues who support evidence-based practices and evaluation in City government.</w:t>
      </w:r>
      <w:r w:rsidRPr="001C597D">
        <w:rPr>
          <w:rStyle w:val="scxw54761353"/>
          <w:rFonts w:ascii="Open Sans" w:hAnsi="Open Sans" w:cs="Open Sans"/>
          <w:color w:val="000000" w:themeColor="text1"/>
          <w:sz w:val="20"/>
          <w:szCs w:val="20"/>
        </w:rPr>
        <w:t> </w:t>
      </w:r>
      <w:r w:rsidR="001C597D" w:rsidRPr="001C597D">
        <w:rPr>
          <w:rStyle w:val="scxw54761353"/>
          <w:rFonts w:ascii="Open Sans" w:hAnsi="Open Sans" w:cs="Open Sans"/>
          <w:color w:val="000000" w:themeColor="text1"/>
          <w:sz w:val="20"/>
          <w:szCs w:val="20"/>
        </w:rPr>
        <w:br/>
      </w:r>
    </w:p>
    <w:p w14:paraId="563F42B8" w14:textId="2244E1D4" w:rsidR="00EA526D" w:rsidRPr="001C597D" w:rsidRDefault="00EA526D" w:rsidP="00FD690F">
      <w:pPr>
        <w:pStyle w:val="paragraph"/>
        <w:numPr>
          <w:ilvl w:val="0"/>
          <w:numId w:val="25"/>
        </w:numPr>
        <w:spacing w:before="0" w:beforeAutospacing="0" w:after="0" w:afterAutospacing="0" w:line="276" w:lineRule="auto"/>
        <w:textAlignment w:val="baseline"/>
        <w:rPr>
          <w:rStyle w:val="scxw54761353"/>
          <w:rFonts w:ascii="Calibri" w:hAnsi="Calibri" w:cs="Calibri"/>
          <w:color w:val="000000" w:themeColor="text1"/>
          <w:sz w:val="20"/>
          <w:szCs w:val="20"/>
        </w:rPr>
      </w:pPr>
      <w:r w:rsidRPr="001C597D">
        <w:rPr>
          <w:rStyle w:val="normaltextrun"/>
          <w:rFonts w:ascii="Open Sans" w:hAnsi="Open Sans" w:cs="Open Sans"/>
          <w:b/>
          <w:bCs/>
          <w:color w:val="000000" w:themeColor="text1"/>
          <w:sz w:val="20"/>
          <w:szCs w:val="20"/>
        </w:rPr>
        <w:t>Operations Transformation Fund</w:t>
      </w:r>
      <w:r w:rsidR="004079E3">
        <w:rPr>
          <w:rStyle w:val="normaltextrun"/>
          <w:rFonts w:ascii="Open Sans" w:hAnsi="Open Sans" w:cs="Open Sans"/>
          <w:b/>
          <w:bCs/>
          <w:color w:val="000000" w:themeColor="text1"/>
          <w:sz w:val="20"/>
          <w:szCs w:val="20"/>
        </w:rPr>
        <w:t xml:space="preserve"> Committee</w:t>
      </w:r>
      <w:r w:rsidRPr="001C597D">
        <w:rPr>
          <w:rStyle w:val="normaltextrun"/>
          <w:rFonts w:ascii="Open Sans" w:hAnsi="Open Sans" w:cs="Open Sans"/>
          <w:b/>
          <w:bCs/>
          <w:color w:val="000000" w:themeColor="text1"/>
          <w:sz w:val="20"/>
          <w:szCs w:val="20"/>
        </w:rPr>
        <w:t>,</w:t>
      </w:r>
      <w:r w:rsidR="002A3F95" w:rsidRPr="001C597D">
        <w:rPr>
          <w:rStyle w:val="normaltextrun"/>
          <w:rFonts w:ascii="Open Sans" w:hAnsi="Open Sans" w:cs="Open Sans"/>
          <w:color w:val="000000" w:themeColor="text1"/>
          <w:sz w:val="20"/>
          <w:szCs w:val="20"/>
        </w:rPr>
        <w:t xml:space="preserve"> led by the Office of the Chief Administrative Officer, </w:t>
      </w:r>
      <w:r w:rsidR="001C597D" w:rsidRPr="001C597D">
        <w:rPr>
          <w:rFonts w:ascii="Open Sans" w:hAnsi="Open Sans" w:cs="Open Sans"/>
          <w:color w:val="000000" w:themeColor="text1"/>
          <w:sz w:val="20"/>
          <w:szCs w:val="20"/>
          <w:shd w:val="clear" w:color="auto" w:fill="FFFFFF"/>
        </w:rPr>
        <w:t>supports transformative projects in City government that focus on providing services efficiently and equitably to benefit Philadelphia residents.  </w:t>
      </w:r>
      <w:r w:rsidRPr="001C597D">
        <w:rPr>
          <w:rStyle w:val="scxw54761353"/>
          <w:rFonts w:ascii="Open Sans" w:hAnsi="Open Sans" w:cs="Open Sans"/>
          <w:color w:val="000000" w:themeColor="text1"/>
          <w:sz w:val="20"/>
          <w:szCs w:val="20"/>
        </w:rPr>
        <w:br/>
      </w:r>
    </w:p>
    <w:p w14:paraId="29336FA7" w14:textId="53EF70DF" w:rsidR="00EA526D" w:rsidRPr="001C597D" w:rsidRDefault="00EA526D" w:rsidP="00FD690F">
      <w:pPr>
        <w:pStyle w:val="paragraph"/>
        <w:numPr>
          <w:ilvl w:val="0"/>
          <w:numId w:val="25"/>
        </w:numPr>
        <w:spacing w:before="0" w:beforeAutospacing="0" w:after="0" w:afterAutospacing="0" w:line="276" w:lineRule="auto"/>
        <w:textAlignment w:val="baseline"/>
        <w:rPr>
          <w:rStyle w:val="normaltextrun"/>
          <w:rFonts w:ascii="Calibri" w:hAnsi="Calibri" w:cs="Calibri"/>
          <w:color w:val="000000" w:themeColor="text1"/>
          <w:sz w:val="20"/>
          <w:szCs w:val="20"/>
        </w:rPr>
      </w:pPr>
      <w:r w:rsidRPr="001C597D">
        <w:rPr>
          <w:rStyle w:val="spellingerror"/>
          <w:rFonts w:ascii="Open Sans" w:hAnsi="Open Sans" w:cs="Open Sans"/>
          <w:b/>
          <w:bCs/>
          <w:color w:val="000000" w:themeColor="text1"/>
          <w:sz w:val="20"/>
          <w:szCs w:val="20"/>
        </w:rPr>
        <w:t>Participatory Budgeting</w:t>
      </w:r>
      <w:r w:rsidRPr="001C597D">
        <w:rPr>
          <w:rStyle w:val="normaltextrun"/>
          <w:rFonts w:ascii="Open Sans" w:hAnsi="Open Sans" w:cs="Open Sans"/>
          <w:b/>
          <w:bCs/>
          <w:color w:val="000000" w:themeColor="text1"/>
          <w:sz w:val="20"/>
          <w:szCs w:val="20"/>
        </w:rPr>
        <w:t>,</w:t>
      </w:r>
      <w:r w:rsidRPr="001C597D">
        <w:rPr>
          <w:rStyle w:val="normaltextrun"/>
          <w:rFonts w:ascii="Open Sans" w:hAnsi="Open Sans" w:cs="Open Sans"/>
          <w:color w:val="000000" w:themeColor="text1"/>
          <w:sz w:val="20"/>
          <w:szCs w:val="20"/>
        </w:rPr>
        <w:t xml:space="preserve"> led by the Budget Office and the Department of Planning and Development, works with the public to direct the City’s use of one million dollars in capital funding. </w:t>
      </w:r>
      <w:r w:rsidRPr="001C597D">
        <w:rPr>
          <w:rStyle w:val="scxw54761353"/>
          <w:rFonts w:ascii="Open Sans" w:hAnsi="Open Sans" w:cs="Open Sans"/>
          <w:color w:val="000000" w:themeColor="text1"/>
          <w:sz w:val="20"/>
          <w:szCs w:val="20"/>
        </w:rPr>
        <w:t> </w:t>
      </w:r>
      <w:r w:rsidRPr="001C597D">
        <w:rPr>
          <w:rStyle w:val="normaltextrun"/>
          <w:rFonts w:ascii="Open Sans" w:hAnsi="Open Sans" w:cs="Open Sans"/>
          <w:color w:val="000000" w:themeColor="text1"/>
          <w:sz w:val="20"/>
          <w:szCs w:val="20"/>
        </w:rPr>
        <w:br/>
      </w:r>
    </w:p>
    <w:p w14:paraId="3D29E1FB" w14:textId="7D6E9BE7" w:rsidR="00EA526D" w:rsidRPr="001C597D" w:rsidRDefault="00D82886" w:rsidP="00FD690F">
      <w:pPr>
        <w:pStyle w:val="paragraph"/>
        <w:numPr>
          <w:ilvl w:val="0"/>
          <w:numId w:val="25"/>
        </w:numPr>
        <w:spacing w:before="0" w:beforeAutospacing="0" w:after="0" w:afterAutospacing="0" w:line="276" w:lineRule="auto"/>
        <w:textAlignment w:val="baseline"/>
        <w:rPr>
          <w:rStyle w:val="scxw54761353"/>
          <w:rFonts w:ascii="Calibri" w:hAnsi="Calibri" w:cs="Calibri"/>
          <w:color w:val="000000" w:themeColor="text1"/>
          <w:sz w:val="20"/>
          <w:szCs w:val="20"/>
        </w:rPr>
      </w:pPr>
      <w:proofErr w:type="gramStart"/>
      <w:r w:rsidRPr="001C597D">
        <w:rPr>
          <w:rStyle w:val="normaltextrun"/>
          <w:rFonts w:ascii="Open Sans" w:hAnsi="Open Sans" w:cs="Open Sans"/>
          <w:b/>
          <w:bCs/>
          <w:color w:val="000000" w:themeColor="text1"/>
          <w:sz w:val="20"/>
          <w:szCs w:val="20"/>
        </w:rPr>
        <w:t>Racial</w:t>
      </w:r>
      <w:proofErr w:type="gramEnd"/>
      <w:r w:rsidRPr="001C597D">
        <w:rPr>
          <w:rStyle w:val="normaltextrun"/>
          <w:rFonts w:ascii="Open Sans" w:hAnsi="Open Sans" w:cs="Open Sans"/>
          <w:b/>
          <w:bCs/>
          <w:color w:val="000000" w:themeColor="text1"/>
          <w:sz w:val="20"/>
          <w:szCs w:val="20"/>
        </w:rPr>
        <w:t xml:space="preserve"> Equity Advisory Committee,</w:t>
      </w:r>
      <w:r w:rsidRPr="001C597D">
        <w:rPr>
          <w:rStyle w:val="normaltextrun"/>
          <w:rFonts w:ascii="Open Sans" w:hAnsi="Open Sans" w:cs="Open Sans"/>
          <w:color w:val="000000" w:themeColor="text1"/>
          <w:sz w:val="20"/>
          <w:szCs w:val="20"/>
        </w:rPr>
        <w:t xml:space="preserve"> led by the Mayor’s Office of Diversity, Equity, and Inclusion, and under Executive Order No. 1-20, is working to embed racial equity in how the </w:t>
      </w:r>
      <w:proofErr w:type="gramStart"/>
      <w:r w:rsidRPr="001C597D">
        <w:rPr>
          <w:rStyle w:val="contextualspellingandgrammarerror"/>
          <w:rFonts w:ascii="Open Sans" w:hAnsi="Open Sans" w:cs="Open Sans"/>
          <w:color w:val="000000" w:themeColor="text1"/>
          <w:sz w:val="20"/>
          <w:szCs w:val="20"/>
        </w:rPr>
        <w:t>City</w:t>
      </w:r>
      <w:proofErr w:type="gramEnd"/>
      <w:r w:rsidRPr="001C597D">
        <w:rPr>
          <w:rStyle w:val="normaltextrun"/>
          <w:rFonts w:ascii="Open Sans" w:hAnsi="Open Sans" w:cs="Open Sans"/>
          <w:color w:val="000000" w:themeColor="text1"/>
          <w:sz w:val="20"/>
          <w:szCs w:val="20"/>
        </w:rPr>
        <w:t xml:space="preserve"> operates and functions. </w:t>
      </w:r>
      <w:r w:rsidRPr="001C597D">
        <w:rPr>
          <w:rStyle w:val="scxw54761353"/>
          <w:rFonts w:ascii="Open Sans" w:hAnsi="Open Sans" w:cs="Open Sans"/>
          <w:color w:val="000000" w:themeColor="text1"/>
          <w:sz w:val="20"/>
          <w:szCs w:val="20"/>
        </w:rPr>
        <w:t> </w:t>
      </w:r>
      <w:r w:rsidR="00EA526D" w:rsidRPr="001C597D">
        <w:rPr>
          <w:rStyle w:val="scxw54761353"/>
          <w:rFonts w:ascii="Open Sans" w:hAnsi="Open Sans" w:cs="Open Sans"/>
          <w:color w:val="000000" w:themeColor="text1"/>
          <w:sz w:val="20"/>
          <w:szCs w:val="20"/>
        </w:rPr>
        <w:br/>
      </w:r>
    </w:p>
    <w:p w14:paraId="387DF9F7" w14:textId="325591F2" w:rsidR="00D82886" w:rsidRPr="00EA526D" w:rsidRDefault="00832321" w:rsidP="00FD690F">
      <w:pPr>
        <w:pStyle w:val="paragraph"/>
        <w:numPr>
          <w:ilvl w:val="0"/>
          <w:numId w:val="25"/>
        </w:numPr>
        <w:spacing w:before="0" w:beforeAutospacing="0" w:after="0" w:afterAutospacing="0" w:line="276" w:lineRule="auto"/>
        <w:textAlignment w:val="baseline"/>
        <w:rPr>
          <w:rFonts w:ascii="Calibri" w:hAnsi="Calibri" w:cs="Calibri"/>
          <w:sz w:val="20"/>
          <w:szCs w:val="20"/>
        </w:rPr>
      </w:pPr>
      <w:r w:rsidRPr="001C597D">
        <w:rPr>
          <w:rStyle w:val="spellingerror"/>
          <w:rFonts w:ascii="Open Sans" w:hAnsi="Open Sans" w:cs="Open Sans"/>
          <w:b/>
          <w:bCs/>
          <w:color w:val="000000" w:themeColor="text1"/>
          <w:sz w:val="20"/>
          <w:szCs w:val="20"/>
        </w:rPr>
        <w:t>Reimagine Philadelphia</w:t>
      </w:r>
      <w:r w:rsidRPr="001C597D">
        <w:rPr>
          <w:rStyle w:val="normaltextrun"/>
          <w:rFonts w:ascii="Open Sans" w:hAnsi="Open Sans" w:cs="Open Sans"/>
          <w:b/>
          <w:bCs/>
          <w:color w:val="000000" w:themeColor="text1"/>
          <w:sz w:val="20"/>
          <w:szCs w:val="20"/>
        </w:rPr>
        <w:t>,</w:t>
      </w:r>
      <w:r w:rsidRPr="001C597D">
        <w:rPr>
          <w:rStyle w:val="normaltextrun"/>
          <w:rFonts w:ascii="Open Sans" w:hAnsi="Open Sans" w:cs="Open Sans"/>
          <w:color w:val="000000" w:themeColor="text1"/>
          <w:sz w:val="20"/>
          <w:szCs w:val="20"/>
        </w:rPr>
        <w:t xml:space="preserve"> </w:t>
      </w:r>
      <w:r w:rsidR="00E501CD" w:rsidRPr="001C597D">
        <w:rPr>
          <w:rStyle w:val="normaltextrun"/>
          <w:rFonts w:ascii="Open Sans" w:hAnsi="Open Sans" w:cs="Open Sans"/>
          <w:color w:val="000000" w:themeColor="text1"/>
          <w:sz w:val="20"/>
          <w:szCs w:val="20"/>
        </w:rPr>
        <w:t xml:space="preserve">led by the Department of Planning and Development, works with the public to </w:t>
      </w:r>
      <w:r w:rsidR="00EA526D" w:rsidRPr="001C597D">
        <w:rPr>
          <w:rFonts w:ascii="Open Sans" w:hAnsi="Open Sans" w:cs="Open Sans"/>
          <w:color w:val="000000" w:themeColor="text1"/>
          <w:sz w:val="20"/>
          <w:szCs w:val="20"/>
          <w:shd w:val="clear" w:color="auto" w:fill="FFFFFF"/>
        </w:rPr>
        <w:t xml:space="preserve">help the </w:t>
      </w:r>
      <w:proofErr w:type="gramStart"/>
      <w:r w:rsidR="00EA526D" w:rsidRPr="001C597D">
        <w:rPr>
          <w:rFonts w:ascii="Open Sans" w:hAnsi="Open Sans" w:cs="Open Sans"/>
          <w:color w:val="000000" w:themeColor="text1"/>
          <w:sz w:val="20"/>
          <w:szCs w:val="20"/>
          <w:shd w:val="clear" w:color="auto" w:fill="FFFFFF"/>
        </w:rPr>
        <w:t>City</w:t>
      </w:r>
      <w:proofErr w:type="gramEnd"/>
      <w:r w:rsidR="00EA526D" w:rsidRPr="001C597D">
        <w:rPr>
          <w:rFonts w:ascii="Open Sans" w:hAnsi="Open Sans" w:cs="Open Sans"/>
          <w:color w:val="000000" w:themeColor="text1"/>
          <w:sz w:val="20"/>
          <w:szCs w:val="20"/>
          <w:shd w:val="clear" w:color="auto" w:fill="FFFFFF"/>
        </w:rPr>
        <w:t xml:space="preserve"> develop inclusive and equitable processes to increase public input into City planning decisions.</w:t>
      </w:r>
      <w:r>
        <w:br/>
      </w:r>
    </w:p>
    <w:p w14:paraId="0BE24D1B" w14:textId="77777777" w:rsidR="00D82886" w:rsidRDefault="00D82886" w:rsidP="001479C0">
      <w:pPr>
        <w:rPr>
          <w:rStyle w:val="normaltextrun"/>
          <w:rFonts w:ascii="Open Sans" w:hAnsi="Open Sans" w:cs="Open Sans"/>
          <w:b/>
          <w:bCs/>
          <w:i/>
          <w:iCs/>
          <w:color w:val="0070C0"/>
          <w:sz w:val="32"/>
          <w:szCs w:val="32"/>
        </w:rPr>
      </w:pPr>
    </w:p>
    <w:p w14:paraId="44FCE351" w14:textId="77777777" w:rsidR="00D82886" w:rsidRDefault="00D82886">
      <w:pPr>
        <w:rPr>
          <w:rStyle w:val="normaltextrun"/>
          <w:rFonts w:ascii="Open Sans" w:hAnsi="Open Sans" w:cs="Open Sans"/>
          <w:b/>
          <w:bCs/>
          <w:i/>
          <w:iCs/>
          <w:color w:val="0070C0"/>
          <w:sz w:val="32"/>
          <w:szCs w:val="32"/>
        </w:rPr>
      </w:pPr>
      <w:r>
        <w:rPr>
          <w:rStyle w:val="normaltextrun"/>
          <w:rFonts w:ascii="Open Sans" w:hAnsi="Open Sans" w:cs="Open Sans"/>
          <w:b/>
          <w:bCs/>
          <w:i/>
          <w:iCs/>
          <w:color w:val="0070C0"/>
          <w:sz w:val="32"/>
          <w:szCs w:val="32"/>
        </w:rPr>
        <w:br w:type="page"/>
      </w:r>
    </w:p>
    <w:p w14:paraId="0F108EDC" w14:textId="3CF2ADA8" w:rsidR="001479C0" w:rsidRPr="008F382F" w:rsidRDefault="001479C0" w:rsidP="008F382F">
      <w:pPr>
        <w:pStyle w:val="Heading1"/>
        <w:rPr>
          <w:rStyle w:val="normaltextrun"/>
        </w:rPr>
      </w:pPr>
      <w:bookmarkStart w:id="5" w:name="_Connecting_with_our"/>
      <w:bookmarkEnd w:id="5"/>
      <w:r w:rsidRPr="008F382F">
        <w:rPr>
          <w:rStyle w:val="normaltextrun"/>
        </w:rPr>
        <w:lastRenderedPageBreak/>
        <w:t>Connecting with our design community</w:t>
      </w:r>
    </w:p>
    <w:p w14:paraId="5F1808D0" w14:textId="5B5424C1" w:rsidR="00E05F0A" w:rsidRPr="00B426F3" w:rsidRDefault="00BC4200" w:rsidP="1BABD1C4">
      <w:pPr>
        <w:pStyle w:val="paragraph"/>
        <w:spacing w:before="0" w:beforeAutospacing="0" w:after="0" w:afterAutospacing="0" w:line="276" w:lineRule="auto"/>
        <w:textAlignment w:val="baseline"/>
        <w:rPr>
          <w:rFonts w:ascii="Open Sans" w:hAnsi="Open Sans" w:cs="Open Sans"/>
          <w:sz w:val="20"/>
          <w:szCs w:val="20"/>
        </w:rPr>
      </w:pPr>
      <w:r>
        <w:br/>
      </w:r>
      <w:r w:rsidR="00E05F0A" w:rsidRPr="1BABD1C4">
        <w:rPr>
          <w:rStyle w:val="normaltextrun"/>
          <w:rFonts w:ascii="Open Sans" w:hAnsi="Open Sans" w:cs="Open Sans"/>
          <w:sz w:val="20"/>
          <w:szCs w:val="20"/>
        </w:rPr>
        <w:t>We’re a part of a broader community of service designers</w:t>
      </w:r>
      <w:r w:rsidR="00EC0958" w:rsidRPr="1BABD1C4">
        <w:rPr>
          <w:rStyle w:val="normaltextrun"/>
          <w:rFonts w:ascii="Open Sans" w:hAnsi="Open Sans" w:cs="Open Sans"/>
          <w:sz w:val="20"/>
          <w:szCs w:val="20"/>
        </w:rPr>
        <w:t xml:space="preserve">, policymakers, boundary-pushers, </w:t>
      </w:r>
      <w:r w:rsidR="00E36CB5" w:rsidRPr="1BABD1C4">
        <w:rPr>
          <w:rStyle w:val="normaltextrun"/>
          <w:rFonts w:ascii="Open Sans" w:hAnsi="Open Sans" w:cs="Open Sans"/>
          <w:sz w:val="20"/>
          <w:szCs w:val="20"/>
        </w:rPr>
        <w:t xml:space="preserve">life-long learners, community activists, </w:t>
      </w:r>
      <w:r w:rsidR="00EC0958" w:rsidRPr="1BABD1C4">
        <w:rPr>
          <w:rStyle w:val="normaltextrun"/>
          <w:rFonts w:ascii="Open Sans" w:hAnsi="Open Sans" w:cs="Open Sans"/>
          <w:sz w:val="20"/>
          <w:szCs w:val="20"/>
        </w:rPr>
        <w:t>and students</w:t>
      </w:r>
      <w:r w:rsidR="00E36CB5" w:rsidRPr="1BABD1C4">
        <w:rPr>
          <w:rStyle w:val="normaltextrun"/>
          <w:rFonts w:ascii="Open Sans" w:hAnsi="Open Sans" w:cs="Open Sans"/>
          <w:sz w:val="20"/>
          <w:szCs w:val="20"/>
        </w:rPr>
        <w:t xml:space="preserve"> who are invested in public interest design.</w:t>
      </w:r>
      <w:r>
        <w:br/>
      </w:r>
      <w:r w:rsidR="00E05F0A" w:rsidRPr="1BABD1C4">
        <w:rPr>
          <w:rStyle w:val="scxw63250482"/>
          <w:rFonts w:ascii="Open Sans" w:hAnsi="Open Sans" w:cs="Open Sans"/>
          <w:sz w:val="20"/>
          <w:szCs w:val="20"/>
        </w:rPr>
        <w:t> </w:t>
      </w:r>
      <w:r>
        <w:br/>
      </w:r>
      <w:r w:rsidR="00E05F0A" w:rsidRPr="1BABD1C4">
        <w:rPr>
          <w:rStyle w:val="normaltextrun"/>
          <w:rFonts w:ascii="Open Sans" w:hAnsi="Open Sans" w:cs="Open Sans"/>
          <w:sz w:val="20"/>
          <w:szCs w:val="20"/>
        </w:rPr>
        <w:t xml:space="preserve">Throughout </w:t>
      </w:r>
      <w:r w:rsidR="005E641F" w:rsidRPr="1BABD1C4">
        <w:rPr>
          <w:rStyle w:val="normaltextrun"/>
          <w:rFonts w:ascii="Open Sans" w:hAnsi="Open Sans" w:cs="Open Sans"/>
          <w:sz w:val="20"/>
          <w:szCs w:val="20"/>
        </w:rPr>
        <w:t>year two</w:t>
      </w:r>
      <w:r w:rsidR="00E05F0A" w:rsidRPr="1BABD1C4">
        <w:rPr>
          <w:rStyle w:val="normaltextrun"/>
          <w:rFonts w:ascii="Open Sans" w:hAnsi="Open Sans" w:cs="Open Sans"/>
          <w:sz w:val="20"/>
          <w:szCs w:val="20"/>
        </w:rPr>
        <w:t xml:space="preserve">, we connected with a wide range of </w:t>
      </w:r>
      <w:r w:rsidRPr="1BABD1C4">
        <w:rPr>
          <w:rStyle w:val="normaltextrun"/>
          <w:rFonts w:ascii="Open Sans" w:hAnsi="Open Sans" w:cs="Open Sans"/>
          <w:sz w:val="20"/>
          <w:szCs w:val="20"/>
        </w:rPr>
        <w:t>practitioners</w:t>
      </w:r>
      <w:r w:rsidR="00E05F0A" w:rsidRPr="1BABD1C4">
        <w:rPr>
          <w:rStyle w:val="normaltextrun"/>
          <w:rFonts w:ascii="Open Sans" w:hAnsi="Open Sans" w:cs="Open Sans"/>
          <w:sz w:val="20"/>
          <w:szCs w:val="20"/>
        </w:rPr>
        <w:t xml:space="preserve"> and students to share work</w:t>
      </w:r>
      <w:r w:rsidRPr="1BABD1C4">
        <w:rPr>
          <w:rStyle w:val="normaltextrun"/>
          <w:rFonts w:ascii="Open Sans" w:hAnsi="Open Sans" w:cs="Open Sans"/>
          <w:sz w:val="20"/>
          <w:szCs w:val="20"/>
        </w:rPr>
        <w:t xml:space="preserve"> and </w:t>
      </w:r>
      <w:r w:rsidR="005E641F" w:rsidRPr="1BABD1C4">
        <w:rPr>
          <w:rStyle w:val="normaltextrun"/>
          <w:rFonts w:ascii="Open Sans" w:hAnsi="Open Sans" w:cs="Open Sans"/>
          <w:sz w:val="20"/>
          <w:szCs w:val="20"/>
        </w:rPr>
        <w:t xml:space="preserve">exchange </w:t>
      </w:r>
      <w:r w:rsidRPr="1BABD1C4">
        <w:rPr>
          <w:rStyle w:val="normaltextrun"/>
          <w:rFonts w:ascii="Open Sans" w:hAnsi="Open Sans" w:cs="Open Sans"/>
          <w:sz w:val="20"/>
          <w:szCs w:val="20"/>
        </w:rPr>
        <w:t>ideas</w:t>
      </w:r>
      <w:r w:rsidR="00E05F0A" w:rsidRPr="1BABD1C4">
        <w:rPr>
          <w:rStyle w:val="normaltextrun"/>
          <w:rFonts w:ascii="Open Sans" w:hAnsi="Open Sans" w:cs="Open Sans"/>
          <w:sz w:val="20"/>
          <w:szCs w:val="20"/>
        </w:rPr>
        <w:t>. In addition, we held office hours with pr</w:t>
      </w:r>
      <w:r w:rsidR="005E641F" w:rsidRPr="1BABD1C4">
        <w:rPr>
          <w:rStyle w:val="normaltextrun"/>
          <w:rFonts w:ascii="Open Sans" w:hAnsi="Open Sans" w:cs="Open Sans"/>
          <w:sz w:val="20"/>
          <w:szCs w:val="20"/>
        </w:rPr>
        <w:t xml:space="preserve">actitioners </w:t>
      </w:r>
      <w:r w:rsidR="00E05F0A" w:rsidRPr="1BABD1C4">
        <w:rPr>
          <w:rStyle w:val="normaltextrun"/>
          <w:rFonts w:ascii="Open Sans" w:hAnsi="Open Sans" w:cs="Open Sans"/>
          <w:sz w:val="20"/>
          <w:szCs w:val="20"/>
        </w:rPr>
        <w:t xml:space="preserve">who were interested in transitioning into the field of service design and </w:t>
      </w:r>
      <w:r w:rsidR="00BC5349" w:rsidRPr="1BABD1C4">
        <w:rPr>
          <w:rStyle w:val="normaltextrun"/>
          <w:rFonts w:ascii="Open Sans" w:hAnsi="Open Sans" w:cs="Open Sans"/>
          <w:sz w:val="20"/>
          <w:szCs w:val="20"/>
        </w:rPr>
        <w:t>who were interested in our team’s work.</w:t>
      </w:r>
      <w:r>
        <w:br/>
      </w:r>
      <w:r w:rsidR="00E05F0A" w:rsidRPr="1BABD1C4">
        <w:rPr>
          <w:rStyle w:val="eop"/>
          <w:rFonts w:ascii="Open Sans" w:hAnsi="Open Sans" w:cs="Open Sans"/>
          <w:sz w:val="20"/>
          <w:szCs w:val="20"/>
        </w:rPr>
        <w:t> </w:t>
      </w:r>
    </w:p>
    <w:p w14:paraId="38170348" w14:textId="5A2576E2" w:rsidR="00E05F0A" w:rsidRPr="00AC3F74" w:rsidRDefault="00E05F0A" w:rsidP="00B426F3">
      <w:pPr>
        <w:pStyle w:val="paragraph"/>
        <w:spacing w:before="0" w:beforeAutospacing="0" w:after="0" w:afterAutospacing="0" w:line="276" w:lineRule="auto"/>
        <w:textAlignment w:val="baseline"/>
        <w:rPr>
          <w:rFonts w:ascii="Open Sans" w:hAnsi="Open Sans" w:cs="Open Sans"/>
          <w:color w:val="000000" w:themeColor="text1"/>
          <w:sz w:val="20"/>
          <w:szCs w:val="20"/>
        </w:rPr>
      </w:pPr>
      <w:r w:rsidRPr="00AC3F74">
        <w:rPr>
          <w:rStyle w:val="normaltextrun"/>
          <w:rFonts w:ascii="Open Sans" w:hAnsi="Open Sans" w:cs="Open Sans"/>
          <w:color w:val="000000" w:themeColor="text1"/>
          <w:sz w:val="20"/>
          <w:szCs w:val="20"/>
        </w:rPr>
        <w:t>We presented our work publicly</w:t>
      </w:r>
      <w:r w:rsidR="00FA7DFD">
        <w:rPr>
          <w:rStyle w:val="normaltextrun"/>
          <w:rFonts w:ascii="Open Sans" w:hAnsi="Open Sans" w:cs="Open Sans"/>
          <w:color w:val="000000" w:themeColor="text1"/>
          <w:sz w:val="20"/>
          <w:szCs w:val="20"/>
        </w:rPr>
        <w:t xml:space="preserve"> at several conferences</w:t>
      </w:r>
      <w:r w:rsidRPr="00AC3F74">
        <w:rPr>
          <w:rStyle w:val="normaltextrun"/>
          <w:rFonts w:ascii="Open Sans" w:hAnsi="Open Sans" w:cs="Open Sans"/>
          <w:color w:val="000000" w:themeColor="text1"/>
          <w:sz w:val="20"/>
          <w:szCs w:val="20"/>
        </w:rPr>
        <w:t>:</w:t>
      </w:r>
      <w:r w:rsidRPr="00AC3F74">
        <w:rPr>
          <w:rStyle w:val="eop"/>
          <w:rFonts w:ascii="Open Sans" w:hAnsi="Open Sans" w:cs="Open Sans"/>
          <w:color w:val="000000" w:themeColor="text1"/>
          <w:sz w:val="20"/>
          <w:szCs w:val="20"/>
        </w:rPr>
        <w:t> </w:t>
      </w:r>
    </w:p>
    <w:p w14:paraId="3075670C" w14:textId="77777777" w:rsidR="00D43BAF" w:rsidRPr="00AC3F74" w:rsidRDefault="00D43BAF" w:rsidP="00FD690F">
      <w:pPr>
        <w:pStyle w:val="paragraph"/>
        <w:numPr>
          <w:ilvl w:val="0"/>
          <w:numId w:val="26"/>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sidRPr="00AC3F74">
        <w:rPr>
          <w:rStyle w:val="normaltextrun"/>
          <w:rFonts w:ascii="Open Sans" w:hAnsi="Open Sans" w:cs="Open Sans"/>
          <w:color w:val="000000" w:themeColor="text1"/>
          <w:sz w:val="20"/>
          <w:szCs w:val="20"/>
        </w:rPr>
        <w:t>Code for America</w:t>
      </w:r>
    </w:p>
    <w:p w14:paraId="13E21348" w14:textId="77777777" w:rsidR="00D43BAF" w:rsidRPr="00AC3F74" w:rsidRDefault="00D43BAF" w:rsidP="00FD690F">
      <w:pPr>
        <w:pStyle w:val="paragraph"/>
        <w:numPr>
          <w:ilvl w:val="0"/>
          <w:numId w:val="26"/>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sidRPr="00AC3F74">
        <w:rPr>
          <w:rStyle w:val="normaltextrun"/>
          <w:rFonts w:ascii="Open Sans" w:hAnsi="Open Sans" w:cs="Open Sans"/>
          <w:color w:val="000000" w:themeColor="text1"/>
          <w:sz w:val="20"/>
          <w:szCs w:val="20"/>
        </w:rPr>
        <w:t>Rosenfeld Media</w:t>
      </w:r>
    </w:p>
    <w:p w14:paraId="3843C5D2" w14:textId="28B8574E" w:rsidR="00E05F0A" w:rsidRPr="002A68F3" w:rsidRDefault="00BF2CDD" w:rsidP="00FD690F">
      <w:pPr>
        <w:pStyle w:val="paragraph"/>
        <w:numPr>
          <w:ilvl w:val="0"/>
          <w:numId w:val="26"/>
        </w:numPr>
        <w:spacing w:before="0" w:beforeAutospacing="0" w:after="0" w:afterAutospacing="0" w:line="276" w:lineRule="auto"/>
        <w:textAlignment w:val="baseline"/>
        <w:rPr>
          <w:rFonts w:ascii="Open Sans" w:hAnsi="Open Sans" w:cs="Open Sans"/>
          <w:color w:val="000000" w:themeColor="text1"/>
          <w:sz w:val="20"/>
          <w:szCs w:val="20"/>
        </w:rPr>
      </w:pPr>
      <w:r>
        <w:rPr>
          <w:rStyle w:val="normaltextrun"/>
          <w:rFonts w:ascii="Open Sans" w:hAnsi="Open Sans" w:cs="Open Sans"/>
          <w:color w:val="000000" w:themeColor="text1"/>
          <w:sz w:val="20"/>
          <w:szCs w:val="20"/>
        </w:rPr>
        <w:t>Design TO Fest</w:t>
      </w:r>
      <w:r w:rsidR="00E05F0A" w:rsidRPr="00AC3F74">
        <w:rPr>
          <w:rStyle w:val="scxw63250482"/>
          <w:rFonts w:ascii="Open Sans" w:hAnsi="Open Sans" w:cs="Open Sans"/>
          <w:color w:val="000000" w:themeColor="text1"/>
          <w:sz w:val="20"/>
          <w:szCs w:val="20"/>
        </w:rPr>
        <w:t> </w:t>
      </w:r>
      <w:r w:rsidR="00E05F0A" w:rsidRPr="002A68F3">
        <w:rPr>
          <w:rFonts w:ascii="Open Sans" w:hAnsi="Open Sans" w:cs="Open Sans"/>
          <w:color w:val="000000" w:themeColor="text1"/>
          <w:sz w:val="20"/>
          <w:szCs w:val="20"/>
        </w:rPr>
        <w:br/>
      </w:r>
      <w:r w:rsidR="00E05F0A" w:rsidRPr="002A68F3">
        <w:rPr>
          <w:rStyle w:val="normaltextrun"/>
          <w:rFonts w:ascii="Arial" w:hAnsi="Arial" w:cs="Arial"/>
          <w:color w:val="000000" w:themeColor="text1"/>
          <w:sz w:val="20"/>
          <w:szCs w:val="20"/>
        </w:rPr>
        <w:t> </w:t>
      </w:r>
      <w:r w:rsidR="00E05F0A" w:rsidRPr="002A68F3">
        <w:rPr>
          <w:rStyle w:val="eop"/>
          <w:rFonts w:ascii="Open Sans" w:hAnsi="Open Sans" w:cs="Open Sans"/>
          <w:color w:val="000000" w:themeColor="text1"/>
          <w:sz w:val="20"/>
          <w:szCs w:val="20"/>
        </w:rPr>
        <w:t> </w:t>
      </w:r>
    </w:p>
    <w:p w14:paraId="1B08D1D2" w14:textId="0E9F1FBE" w:rsidR="00E05F0A" w:rsidRPr="00AC3F74" w:rsidRDefault="00E05F0A" w:rsidP="00B426F3">
      <w:pPr>
        <w:pStyle w:val="paragraph"/>
        <w:spacing w:before="0" w:beforeAutospacing="0" w:after="0" w:afterAutospacing="0" w:line="276" w:lineRule="auto"/>
        <w:textAlignment w:val="baseline"/>
        <w:rPr>
          <w:rFonts w:ascii="Open Sans" w:hAnsi="Open Sans" w:cs="Open Sans"/>
          <w:color w:val="000000" w:themeColor="text1"/>
          <w:sz w:val="20"/>
          <w:szCs w:val="20"/>
        </w:rPr>
      </w:pPr>
      <w:r w:rsidRPr="00AC3F74">
        <w:rPr>
          <w:rStyle w:val="normaltextrun"/>
          <w:rFonts w:ascii="Open Sans" w:hAnsi="Open Sans" w:cs="Open Sans"/>
          <w:color w:val="000000" w:themeColor="text1"/>
          <w:sz w:val="20"/>
          <w:szCs w:val="20"/>
        </w:rPr>
        <w:t xml:space="preserve">We met with </w:t>
      </w:r>
      <w:r w:rsidR="005D52A6" w:rsidRPr="00AC3F74">
        <w:rPr>
          <w:rStyle w:val="normaltextrun"/>
          <w:rFonts w:ascii="Open Sans" w:hAnsi="Open Sans" w:cs="Open Sans"/>
          <w:color w:val="000000" w:themeColor="text1"/>
          <w:sz w:val="20"/>
          <w:szCs w:val="20"/>
        </w:rPr>
        <w:t>public</w:t>
      </w:r>
      <w:r w:rsidRPr="00AC3F74">
        <w:rPr>
          <w:rStyle w:val="normaltextrun"/>
          <w:rFonts w:ascii="Open Sans" w:hAnsi="Open Sans" w:cs="Open Sans"/>
          <w:color w:val="000000" w:themeColor="text1"/>
          <w:sz w:val="20"/>
          <w:szCs w:val="20"/>
        </w:rPr>
        <w:t xml:space="preserve"> </w:t>
      </w:r>
      <w:r w:rsidR="005D52A6" w:rsidRPr="00AC3F74">
        <w:rPr>
          <w:rStyle w:val="normaltextrun"/>
          <w:rFonts w:ascii="Open Sans" w:hAnsi="Open Sans" w:cs="Open Sans"/>
          <w:color w:val="000000" w:themeColor="text1"/>
          <w:sz w:val="20"/>
          <w:szCs w:val="20"/>
        </w:rPr>
        <w:t xml:space="preserve">and private sector </w:t>
      </w:r>
      <w:r w:rsidRPr="00AC3F74">
        <w:rPr>
          <w:rStyle w:val="normaltextrun"/>
          <w:rFonts w:ascii="Open Sans" w:hAnsi="Open Sans" w:cs="Open Sans"/>
          <w:color w:val="000000" w:themeColor="text1"/>
          <w:sz w:val="20"/>
          <w:szCs w:val="20"/>
        </w:rPr>
        <w:t>teams to share lessons learned:</w:t>
      </w:r>
      <w:r w:rsidRPr="00AC3F74">
        <w:rPr>
          <w:rStyle w:val="eop"/>
          <w:rFonts w:ascii="Open Sans" w:hAnsi="Open Sans" w:cs="Open Sans"/>
          <w:color w:val="000000" w:themeColor="text1"/>
          <w:sz w:val="20"/>
          <w:szCs w:val="20"/>
        </w:rPr>
        <w:t> </w:t>
      </w:r>
    </w:p>
    <w:p w14:paraId="00E63E14" w14:textId="77777777" w:rsidR="00BC5349" w:rsidRPr="00AC3F74" w:rsidRDefault="00BC5349"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Beeck Center </w:t>
      </w:r>
      <w:r>
        <w:rPr>
          <w:rFonts w:ascii="Open Sans" w:eastAsia="Times New Roman" w:hAnsi="Open Sans" w:cs="Open Sans"/>
          <w:color w:val="000000" w:themeColor="text1"/>
          <w:sz w:val="20"/>
          <w:szCs w:val="20"/>
        </w:rPr>
        <w:t>for Social Impact and Innovation</w:t>
      </w:r>
    </w:p>
    <w:p w14:paraId="1BE842EF" w14:textId="77777777" w:rsidR="00BC5349" w:rsidRDefault="00BC5349"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Benefits Data Trust  </w:t>
      </w:r>
    </w:p>
    <w:p w14:paraId="21D5C884" w14:textId="217A42C0" w:rsidR="00BC5349" w:rsidRPr="00AC3F74" w:rsidRDefault="00BC5349"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City of Calgary   </w:t>
      </w:r>
    </w:p>
    <w:p w14:paraId="58744E21" w14:textId="3D3B9FBB" w:rsidR="00BC5349" w:rsidRPr="00BC5349" w:rsidRDefault="00BC5349"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Code for America</w:t>
      </w:r>
    </w:p>
    <w:p w14:paraId="5AE96D3F" w14:textId="080F9283" w:rsidR="00BE2E3F" w:rsidRPr="00AC3F74" w:rsidRDefault="00BE2E3F"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NYC Service Design Studio</w:t>
      </w:r>
      <w:r w:rsidR="00AC3F74">
        <w:rPr>
          <w:rFonts w:ascii="Open Sans" w:eastAsia="Times New Roman" w:hAnsi="Open Sans" w:cs="Open Sans"/>
          <w:color w:val="000000" w:themeColor="text1"/>
          <w:sz w:val="20"/>
          <w:szCs w:val="20"/>
        </w:rPr>
        <w:t xml:space="preserve"> at the Mayor’s Office of Economic Opportunity</w:t>
      </w:r>
      <w:r w:rsidRPr="00AC3F74">
        <w:rPr>
          <w:rFonts w:ascii="Open Sans" w:eastAsia="Times New Roman" w:hAnsi="Open Sans" w:cs="Open Sans"/>
          <w:color w:val="000000" w:themeColor="text1"/>
          <w:sz w:val="20"/>
          <w:szCs w:val="20"/>
        </w:rPr>
        <w:t>  </w:t>
      </w:r>
    </w:p>
    <w:p w14:paraId="4810E90C" w14:textId="4AADF11F" w:rsidR="00BE2E3F" w:rsidRPr="00AC3F74" w:rsidRDefault="005D52A6"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San Francisco</w:t>
      </w:r>
      <w:r w:rsidR="00BE2E3F" w:rsidRPr="00AC3F74">
        <w:rPr>
          <w:rFonts w:ascii="Open Sans" w:eastAsia="Times New Roman" w:hAnsi="Open Sans" w:cs="Open Sans"/>
          <w:color w:val="000000" w:themeColor="text1"/>
          <w:sz w:val="20"/>
          <w:szCs w:val="20"/>
        </w:rPr>
        <w:t xml:space="preserve"> Digital Services </w:t>
      </w:r>
    </w:p>
    <w:p w14:paraId="4BC93F0F" w14:textId="41587FC0" w:rsidR="00BE2E3F" w:rsidRDefault="00BE2E3F"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 xml:space="preserve">MITRE </w:t>
      </w:r>
      <w:r w:rsidR="0074768C" w:rsidRPr="00AC3F74">
        <w:rPr>
          <w:rFonts w:ascii="Open Sans" w:eastAsia="Times New Roman" w:hAnsi="Open Sans" w:cs="Open Sans"/>
          <w:color w:val="000000" w:themeColor="text1"/>
          <w:sz w:val="20"/>
          <w:szCs w:val="20"/>
        </w:rPr>
        <w:t xml:space="preserve">at the City of </w:t>
      </w:r>
      <w:r w:rsidR="00EC0958" w:rsidRPr="00AC3F74">
        <w:rPr>
          <w:rFonts w:ascii="Open Sans" w:eastAsia="Times New Roman" w:hAnsi="Open Sans" w:cs="Open Sans"/>
          <w:color w:val="000000" w:themeColor="text1"/>
          <w:sz w:val="20"/>
          <w:szCs w:val="20"/>
        </w:rPr>
        <w:t>Bozeman</w:t>
      </w:r>
      <w:r w:rsidR="0074768C" w:rsidRPr="00AC3F74">
        <w:rPr>
          <w:rFonts w:ascii="Open Sans" w:eastAsia="Times New Roman" w:hAnsi="Open Sans" w:cs="Open Sans"/>
          <w:color w:val="000000" w:themeColor="text1"/>
          <w:sz w:val="20"/>
          <w:szCs w:val="20"/>
        </w:rPr>
        <w:t xml:space="preserve">, </w:t>
      </w:r>
      <w:r w:rsidRPr="00AC3F74">
        <w:rPr>
          <w:rFonts w:ascii="Open Sans" w:eastAsia="Times New Roman" w:hAnsi="Open Sans" w:cs="Open Sans"/>
          <w:color w:val="000000" w:themeColor="text1"/>
          <w:sz w:val="20"/>
          <w:szCs w:val="20"/>
        </w:rPr>
        <w:t>Montana  </w:t>
      </w:r>
    </w:p>
    <w:p w14:paraId="5436FB4D" w14:textId="5FB822C5" w:rsidR="00BC5349" w:rsidRPr="00AC3F74" w:rsidRDefault="00BC5349"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Montgomery</w:t>
      </w:r>
      <w:r w:rsidR="00A306AB">
        <w:rPr>
          <w:rFonts w:ascii="Open Sans" w:eastAsia="Times New Roman" w:hAnsi="Open Sans" w:cs="Open Sans"/>
          <w:color w:val="000000" w:themeColor="text1"/>
          <w:sz w:val="20"/>
          <w:szCs w:val="20"/>
        </w:rPr>
        <w:t xml:space="preserve"> </w:t>
      </w:r>
      <w:r w:rsidRPr="00AC3F74">
        <w:rPr>
          <w:rFonts w:ascii="Open Sans" w:eastAsia="Times New Roman" w:hAnsi="Open Sans" w:cs="Open Sans"/>
          <w:color w:val="000000" w:themeColor="text1"/>
          <w:sz w:val="20"/>
          <w:szCs w:val="20"/>
        </w:rPr>
        <w:t>County Maryland </w:t>
      </w:r>
      <w:r w:rsidR="00A306AB">
        <w:rPr>
          <w:rFonts w:ascii="Open Sans" w:eastAsia="Times New Roman" w:hAnsi="Open Sans" w:cs="Open Sans"/>
          <w:color w:val="000000" w:themeColor="text1"/>
          <w:sz w:val="20"/>
          <w:szCs w:val="20"/>
        </w:rPr>
        <w:t>Innovation team</w:t>
      </w:r>
    </w:p>
    <w:p w14:paraId="2DA5FF11" w14:textId="70F88356" w:rsidR="00BC5349" w:rsidRPr="00A306AB" w:rsidRDefault="00A306AB"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 xml:space="preserve">Multnomah Idea Lab at the </w:t>
      </w:r>
      <w:r w:rsidRPr="00AC3F74">
        <w:rPr>
          <w:rFonts w:ascii="Open Sans" w:eastAsia="Times New Roman" w:hAnsi="Open Sans" w:cs="Open Sans"/>
          <w:color w:val="000000" w:themeColor="text1"/>
          <w:sz w:val="20"/>
          <w:szCs w:val="20"/>
          <w:shd w:val="clear" w:color="auto" w:fill="FFFFFF"/>
        </w:rPr>
        <w:t>Multnomah County's Department of Human Services</w:t>
      </w:r>
      <w:r w:rsidRPr="00AC3F74">
        <w:rPr>
          <w:rFonts w:ascii="Open Sans" w:eastAsia="Times New Roman" w:hAnsi="Open Sans" w:cs="Open Sans"/>
          <w:color w:val="000000" w:themeColor="text1"/>
          <w:sz w:val="20"/>
          <w:szCs w:val="20"/>
        </w:rPr>
        <w:t>, Oregon</w:t>
      </w:r>
    </w:p>
    <w:p w14:paraId="2D93CDE9" w14:textId="6F8A81AB" w:rsidR="00BC5349" w:rsidRPr="00BC5349" w:rsidRDefault="00BC5349"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Government of British Columbia  </w:t>
      </w:r>
    </w:p>
    <w:p w14:paraId="44E33CA1" w14:textId="2169E33D" w:rsidR="00BE2E3F" w:rsidRDefault="00BE2E3F"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Greater Good Studio  </w:t>
      </w:r>
    </w:p>
    <w:p w14:paraId="460BFFC3" w14:textId="555FC4BD" w:rsidR="00A306AB" w:rsidRPr="00AC3F74" w:rsidRDefault="00A306AB"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State of Service Design</w:t>
      </w:r>
      <w:r>
        <w:rPr>
          <w:rFonts w:ascii="Open Sans" w:eastAsia="Times New Roman" w:hAnsi="Open Sans" w:cs="Open Sans"/>
          <w:color w:val="000000" w:themeColor="text1"/>
          <w:sz w:val="20"/>
          <w:szCs w:val="20"/>
        </w:rPr>
        <w:t>, Frog Design &amp; Innovation</w:t>
      </w:r>
    </w:p>
    <w:p w14:paraId="40C7F52D" w14:textId="494BBF4C" w:rsidR="00BE2E3F" w:rsidRPr="00A306AB" w:rsidRDefault="00BE2E3F" w:rsidP="00FD690F">
      <w:pPr>
        <w:pStyle w:val="ListParagraph"/>
        <w:numPr>
          <w:ilvl w:val="0"/>
          <w:numId w:val="28"/>
        </w:numPr>
        <w:spacing w:after="0" w:line="276" w:lineRule="auto"/>
        <w:textAlignment w:val="baseline"/>
        <w:rPr>
          <w:rFonts w:ascii="Open Sans" w:eastAsia="Times New Roman" w:hAnsi="Open Sans" w:cs="Open Sans"/>
          <w:color w:val="000000" w:themeColor="text1"/>
          <w:sz w:val="20"/>
          <w:szCs w:val="20"/>
        </w:rPr>
      </w:pPr>
      <w:r w:rsidRPr="00AC3F74">
        <w:rPr>
          <w:rFonts w:ascii="Open Sans" w:eastAsia="Times New Roman" w:hAnsi="Open Sans" w:cs="Open Sans"/>
          <w:color w:val="000000" w:themeColor="text1"/>
          <w:sz w:val="20"/>
          <w:szCs w:val="20"/>
        </w:rPr>
        <w:t xml:space="preserve">The Lab </w:t>
      </w:r>
      <w:r w:rsidR="00532B2F">
        <w:rPr>
          <w:rFonts w:ascii="Open Sans" w:eastAsia="Times New Roman" w:hAnsi="Open Sans" w:cs="Open Sans"/>
          <w:color w:val="000000" w:themeColor="text1"/>
          <w:sz w:val="20"/>
          <w:szCs w:val="20"/>
        </w:rPr>
        <w:t>at</w:t>
      </w:r>
      <w:r w:rsidRPr="00AC3F74">
        <w:rPr>
          <w:rFonts w:ascii="Open Sans" w:eastAsia="Times New Roman" w:hAnsi="Open Sans" w:cs="Open Sans"/>
          <w:color w:val="000000" w:themeColor="text1"/>
          <w:sz w:val="20"/>
          <w:szCs w:val="20"/>
        </w:rPr>
        <w:t xml:space="preserve"> DC</w:t>
      </w:r>
      <w:r w:rsidR="00C21506" w:rsidRPr="00A306AB">
        <w:rPr>
          <w:rFonts w:ascii="Open Sans" w:eastAsia="Times New Roman" w:hAnsi="Open Sans" w:cs="Open Sans"/>
          <w:sz w:val="20"/>
          <w:szCs w:val="20"/>
        </w:rPr>
        <w:br/>
      </w:r>
    </w:p>
    <w:p w14:paraId="588A172B" w14:textId="4AAC7EBD" w:rsidR="00E05F0A" w:rsidRPr="00B426F3" w:rsidRDefault="00CD760E" w:rsidP="00B426F3">
      <w:pPr>
        <w:pStyle w:val="paragraph"/>
        <w:spacing w:before="0" w:beforeAutospacing="0" w:after="0" w:afterAutospacing="0" w:line="276" w:lineRule="auto"/>
        <w:textAlignment w:val="baseline"/>
        <w:rPr>
          <w:rFonts w:ascii="Open Sans" w:hAnsi="Open Sans" w:cs="Open Sans"/>
          <w:sz w:val="20"/>
          <w:szCs w:val="20"/>
        </w:rPr>
      </w:pPr>
      <w:r>
        <w:rPr>
          <w:rStyle w:val="normaltextrun"/>
          <w:rFonts w:ascii="Open Sans" w:hAnsi="Open Sans" w:cs="Open Sans"/>
          <w:color w:val="000000"/>
          <w:sz w:val="20"/>
          <w:szCs w:val="20"/>
        </w:rPr>
        <w:t>We</w:t>
      </w:r>
      <w:r w:rsidR="00E05F0A" w:rsidRPr="00B426F3">
        <w:rPr>
          <w:rStyle w:val="normaltextrun"/>
          <w:rFonts w:ascii="Open Sans" w:hAnsi="Open Sans" w:cs="Open Sans"/>
          <w:color w:val="000000"/>
          <w:sz w:val="20"/>
          <w:szCs w:val="20"/>
        </w:rPr>
        <w:t xml:space="preserve"> </w:t>
      </w:r>
      <w:r w:rsidR="00BC5349">
        <w:rPr>
          <w:rStyle w:val="normaltextrun"/>
          <w:rFonts w:ascii="Open Sans" w:hAnsi="Open Sans" w:cs="Open Sans"/>
          <w:color w:val="000000"/>
          <w:sz w:val="20"/>
          <w:szCs w:val="20"/>
        </w:rPr>
        <w:t>connected with students and scholars from the following institutions:</w:t>
      </w:r>
      <w:r w:rsidR="00E05F0A" w:rsidRPr="00B426F3">
        <w:rPr>
          <w:rStyle w:val="eop"/>
          <w:rFonts w:ascii="Open Sans" w:hAnsi="Open Sans" w:cs="Open Sans"/>
          <w:color w:val="000000"/>
          <w:sz w:val="20"/>
          <w:szCs w:val="20"/>
        </w:rPr>
        <w:t> </w:t>
      </w:r>
    </w:p>
    <w:p w14:paraId="42F76260" w14:textId="0F92B384" w:rsidR="0046703A" w:rsidRDefault="0046703A" w:rsidP="00FD690F">
      <w:pPr>
        <w:pStyle w:val="paragraph"/>
        <w:numPr>
          <w:ilvl w:val="0"/>
          <w:numId w:val="27"/>
        </w:numPr>
        <w:spacing w:before="0" w:beforeAutospacing="0" w:after="0" w:afterAutospacing="0" w:line="276" w:lineRule="auto"/>
        <w:textAlignment w:val="baseline"/>
        <w:rPr>
          <w:rStyle w:val="normaltextrun"/>
          <w:rFonts w:ascii="Open Sans" w:hAnsi="Open Sans" w:cs="Open Sans"/>
          <w:sz w:val="20"/>
          <w:szCs w:val="20"/>
        </w:rPr>
      </w:pPr>
      <w:r>
        <w:rPr>
          <w:rStyle w:val="normaltextrun"/>
          <w:rFonts w:ascii="Open Sans" w:hAnsi="Open Sans" w:cs="Open Sans"/>
          <w:sz w:val="20"/>
          <w:szCs w:val="20"/>
        </w:rPr>
        <w:t>Drexel University</w:t>
      </w:r>
    </w:p>
    <w:p w14:paraId="0D0852ED" w14:textId="44A2B091" w:rsidR="00BC5349" w:rsidRPr="00BC5349" w:rsidRDefault="00BC5349" w:rsidP="00FD690F">
      <w:pPr>
        <w:pStyle w:val="paragraph"/>
        <w:numPr>
          <w:ilvl w:val="0"/>
          <w:numId w:val="27"/>
        </w:numPr>
        <w:spacing w:before="0" w:beforeAutospacing="0" w:after="0" w:afterAutospacing="0" w:line="276" w:lineRule="auto"/>
        <w:textAlignment w:val="baseline"/>
        <w:rPr>
          <w:rStyle w:val="eop"/>
          <w:rFonts w:ascii="Open Sans" w:hAnsi="Open Sans" w:cs="Open Sans"/>
          <w:sz w:val="20"/>
          <w:szCs w:val="20"/>
        </w:rPr>
      </w:pPr>
      <w:r w:rsidRPr="00B426F3">
        <w:rPr>
          <w:rStyle w:val="normaltextrun"/>
          <w:rFonts w:ascii="Open Sans" w:hAnsi="Open Sans" w:cs="Open Sans"/>
          <w:color w:val="000000"/>
          <w:sz w:val="20"/>
          <w:szCs w:val="20"/>
        </w:rPr>
        <w:t>Parsons School of Design</w:t>
      </w:r>
      <w:r w:rsidRPr="00B426F3">
        <w:rPr>
          <w:rStyle w:val="eop"/>
          <w:rFonts w:ascii="Open Sans" w:hAnsi="Open Sans" w:cs="Open Sans"/>
          <w:color w:val="000000"/>
          <w:sz w:val="20"/>
          <w:szCs w:val="20"/>
        </w:rPr>
        <w:t> </w:t>
      </w:r>
    </w:p>
    <w:p w14:paraId="4067D919" w14:textId="60AD6E02" w:rsidR="00BC5349" w:rsidRPr="00BC5349" w:rsidRDefault="00BC5349" w:rsidP="00FD690F">
      <w:pPr>
        <w:pStyle w:val="paragraph"/>
        <w:numPr>
          <w:ilvl w:val="0"/>
          <w:numId w:val="27"/>
        </w:numPr>
        <w:spacing w:before="0" w:beforeAutospacing="0" w:after="0" w:afterAutospacing="0" w:line="276" w:lineRule="auto"/>
        <w:textAlignment w:val="baseline"/>
        <w:rPr>
          <w:rStyle w:val="normaltextrun"/>
          <w:rFonts w:ascii="Open Sans" w:hAnsi="Open Sans" w:cs="Open Sans"/>
          <w:sz w:val="20"/>
          <w:szCs w:val="20"/>
        </w:rPr>
      </w:pPr>
      <w:r>
        <w:rPr>
          <w:rStyle w:val="eop"/>
          <w:rFonts w:ascii="Open Sans" w:hAnsi="Open Sans" w:cs="Open Sans"/>
          <w:color w:val="000000"/>
          <w:sz w:val="20"/>
          <w:szCs w:val="20"/>
        </w:rPr>
        <w:t>Temple University</w:t>
      </w:r>
    </w:p>
    <w:p w14:paraId="44A7A2CA" w14:textId="1F0CA3DF" w:rsidR="00E05F0A" w:rsidRPr="00B426F3" w:rsidRDefault="00E05F0A" w:rsidP="00FD690F">
      <w:pPr>
        <w:pStyle w:val="paragraph"/>
        <w:numPr>
          <w:ilvl w:val="0"/>
          <w:numId w:val="27"/>
        </w:numPr>
        <w:spacing w:before="0" w:beforeAutospacing="0" w:after="0" w:afterAutospacing="0" w:line="276" w:lineRule="auto"/>
        <w:textAlignment w:val="baseline"/>
        <w:rPr>
          <w:rFonts w:ascii="Open Sans" w:hAnsi="Open Sans" w:cs="Open Sans"/>
          <w:sz w:val="20"/>
          <w:szCs w:val="20"/>
        </w:rPr>
      </w:pPr>
      <w:r w:rsidRPr="00B426F3">
        <w:rPr>
          <w:rStyle w:val="normaltextrun"/>
          <w:rFonts w:ascii="Open Sans" w:hAnsi="Open Sans" w:cs="Open Sans"/>
          <w:color w:val="000000"/>
          <w:sz w:val="20"/>
          <w:szCs w:val="20"/>
        </w:rPr>
        <w:t>University of the Arts</w:t>
      </w:r>
      <w:r w:rsidRPr="00B426F3">
        <w:rPr>
          <w:rStyle w:val="eop"/>
          <w:rFonts w:ascii="Open Sans" w:hAnsi="Open Sans" w:cs="Open Sans"/>
          <w:color w:val="000000"/>
          <w:sz w:val="20"/>
          <w:szCs w:val="20"/>
        </w:rPr>
        <w:t> </w:t>
      </w:r>
    </w:p>
    <w:p w14:paraId="6E1CF4E0" w14:textId="77777777" w:rsidR="00E05F0A" w:rsidRPr="00B426F3" w:rsidRDefault="00E05F0A" w:rsidP="00FD690F">
      <w:pPr>
        <w:pStyle w:val="paragraph"/>
        <w:numPr>
          <w:ilvl w:val="0"/>
          <w:numId w:val="27"/>
        </w:numPr>
        <w:spacing w:before="0" w:beforeAutospacing="0" w:after="0" w:afterAutospacing="0" w:line="276" w:lineRule="auto"/>
        <w:textAlignment w:val="baseline"/>
        <w:rPr>
          <w:rFonts w:ascii="Open Sans" w:hAnsi="Open Sans" w:cs="Open Sans"/>
          <w:sz w:val="20"/>
          <w:szCs w:val="20"/>
        </w:rPr>
      </w:pPr>
      <w:r w:rsidRPr="00B426F3">
        <w:rPr>
          <w:rStyle w:val="normaltextrun"/>
          <w:rFonts w:ascii="Open Sans" w:hAnsi="Open Sans" w:cs="Open Sans"/>
          <w:color w:val="000000"/>
          <w:sz w:val="20"/>
          <w:szCs w:val="20"/>
        </w:rPr>
        <w:t>University of Pennsylvania</w:t>
      </w:r>
      <w:r w:rsidRPr="00B426F3">
        <w:rPr>
          <w:rStyle w:val="eop"/>
          <w:rFonts w:ascii="Open Sans" w:hAnsi="Open Sans" w:cs="Open Sans"/>
          <w:color w:val="000000"/>
          <w:sz w:val="20"/>
          <w:szCs w:val="20"/>
        </w:rPr>
        <w:t> </w:t>
      </w:r>
    </w:p>
    <w:p w14:paraId="4B930670" w14:textId="2E83B879" w:rsidR="007C0912" w:rsidRDefault="007C0912">
      <w:pPr>
        <w:rPr>
          <w:rStyle w:val="normaltextrun"/>
          <w:rFonts w:ascii="Open Sans" w:hAnsi="Open Sans" w:cs="Open Sans"/>
          <w:b/>
          <w:bCs/>
          <w:i/>
          <w:iCs/>
          <w:color w:val="0070C0"/>
          <w:sz w:val="32"/>
          <w:szCs w:val="32"/>
        </w:rPr>
      </w:pPr>
      <w:r>
        <w:rPr>
          <w:rStyle w:val="normaltextrun"/>
          <w:rFonts w:ascii="Open Sans" w:hAnsi="Open Sans" w:cs="Open Sans"/>
          <w:b/>
          <w:bCs/>
          <w:i/>
          <w:iCs/>
          <w:color w:val="0070C0"/>
          <w:sz w:val="32"/>
          <w:szCs w:val="32"/>
        </w:rPr>
        <w:br w:type="page"/>
      </w:r>
    </w:p>
    <w:p w14:paraId="0E48BD8C" w14:textId="368D87A6" w:rsidR="00A85A44" w:rsidRDefault="00A85A44">
      <w:pPr>
        <w:rPr>
          <w:rStyle w:val="normaltextrun"/>
          <w:rFonts w:ascii="Open Sans" w:hAnsi="Open Sans" w:cs="Open Sans"/>
          <w:b/>
          <w:bCs/>
          <w:i/>
          <w:iCs/>
          <w:color w:val="0070C0"/>
          <w:sz w:val="32"/>
          <w:szCs w:val="32"/>
        </w:rPr>
      </w:pPr>
    </w:p>
    <w:p w14:paraId="7BF785C8" w14:textId="77777777" w:rsidR="008F382F" w:rsidRPr="008F382F" w:rsidRDefault="008F382F" w:rsidP="008F382F">
      <w:pPr>
        <w:pStyle w:val="Heading3"/>
        <w:rPr>
          <w:rStyle w:val="normaltextrun"/>
        </w:rPr>
      </w:pPr>
      <w:r w:rsidRPr="008F382F">
        <w:rPr>
          <w:rStyle w:val="normaltextrun"/>
        </w:rPr>
        <w:t>Code for America Summit</w:t>
      </w:r>
    </w:p>
    <w:p w14:paraId="30DDD921" w14:textId="77777777" w:rsidR="008F382F" w:rsidRPr="000E41BC" w:rsidRDefault="008F382F" w:rsidP="008F382F">
      <w:pPr>
        <w:rPr>
          <w:rFonts w:ascii="Open Sans" w:hAnsi="Open Sans" w:cs="Open Sans"/>
          <w:sz w:val="20"/>
          <w:szCs w:val="20"/>
        </w:rPr>
      </w:pPr>
      <w:r w:rsidRPr="000E41BC">
        <w:rPr>
          <w:rFonts w:ascii="Open Sans" w:hAnsi="Open Sans" w:cs="Open Sans"/>
          <w:i/>
          <w:iCs/>
          <w:sz w:val="20"/>
          <w:szCs w:val="20"/>
        </w:rPr>
        <w:t>Conference title:</w:t>
      </w:r>
      <w:r w:rsidRPr="000E41BC">
        <w:rPr>
          <w:rFonts w:ascii="Open Sans" w:hAnsi="Open Sans" w:cs="Open Sans"/>
          <w:sz w:val="20"/>
          <w:szCs w:val="20"/>
        </w:rPr>
        <w:t xml:space="preserve"> Building a practice of equity-centered design across government </w:t>
      </w:r>
      <w:r w:rsidRPr="000E41BC">
        <w:rPr>
          <w:rFonts w:ascii="Open Sans" w:hAnsi="Open Sans" w:cs="Open Sans"/>
          <w:sz w:val="20"/>
          <w:szCs w:val="20"/>
        </w:rPr>
        <w:br/>
      </w:r>
    </w:p>
    <w:p w14:paraId="49DF9BCF" w14:textId="77777777" w:rsidR="008F382F" w:rsidRPr="000E41BC" w:rsidRDefault="008F382F" w:rsidP="008F382F">
      <w:pPr>
        <w:rPr>
          <w:rFonts w:ascii="Open Sans" w:hAnsi="Open Sans" w:cs="Open Sans"/>
          <w:sz w:val="20"/>
          <w:szCs w:val="20"/>
        </w:rPr>
      </w:pPr>
      <w:r w:rsidRPr="000E41BC">
        <w:rPr>
          <w:rFonts w:ascii="Open Sans" w:hAnsi="Open Sans" w:cs="Open Sans"/>
          <w:i/>
          <w:iCs/>
          <w:sz w:val="20"/>
          <w:szCs w:val="20"/>
        </w:rPr>
        <w:t>City presenters:</w:t>
      </w:r>
      <w:r w:rsidRPr="000E41BC">
        <w:rPr>
          <w:rFonts w:ascii="Open Sans" w:hAnsi="Open Sans" w:cs="Open Sans"/>
          <w:sz w:val="20"/>
          <w:szCs w:val="20"/>
        </w:rPr>
        <w:t xml:space="preserve"> Anthony </w:t>
      </w:r>
      <w:proofErr w:type="spellStart"/>
      <w:r w:rsidRPr="000E41BC">
        <w:rPr>
          <w:rFonts w:ascii="Open Sans" w:hAnsi="Open Sans" w:cs="Open Sans"/>
          <w:sz w:val="20"/>
          <w:szCs w:val="20"/>
        </w:rPr>
        <w:t>Procik</w:t>
      </w:r>
      <w:proofErr w:type="spellEnd"/>
      <w:r w:rsidRPr="000E41BC">
        <w:rPr>
          <w:rFonts w:ascii="Open Sans" w:hAnsi="Open Sans" w:cs="Open Sans"/>
          <w:sz w:val="20"/>
          <w:szCs w:val="20"/>
        </w:rPr>
        <w:t>, Andrea Ngan, Danita Reese, and Devika Menon</w:t>
      </w:r>
    </w:p>
    <w:p w14:paraId="22691F5B" w14:textId="77777777" w:rsidR="008F382F" w:rsidRPr="000E41BC" w:rsidRDefault="008F382F" w:rsidP="008F382F">
      <w:pPr>
        <w:rPr>
          <w:rStyle w:val="normaltextrun"/>
          <w:rFonts w:ascii="Open Sans" w:hAnsi="Open Sans" w:cs="Open Sans"/>
          <w:color w:val="000000" w:themeColor="text1"/>
          <w:sz w:val="20"/>
          <w:szCs w:val="20"/>
        </w:rPr>
      </w:pPr>
    </w:p>
    <w:p w14:paraId="35E4A0A7" w14:textId="77777777" w:rsidR="008F382F" w:rsidRPr="000E41BC" w:rsidRDefault="008F382F" w:rsidP="008F382F">
      <w:pPr>
        <w:rPr>
          <w:rStyle w:val="normaltextrun"/>
          <w:rFonts w:ascii="Open Sans" w:hAnsi="Open Sans" w:cs="Open Sans"/>
          <w:color w:val="000000" w:themeColor="text1"/>
          <w:sz w:val="20"/>
          <w:szCs w:val="20"/>
        </w:rPr>
      </w:pPr>
      <w:r w:rsidRPr="6DABA0D9">
        <w:rPr>
          <w:rStyle w:val="normaltextrun"/>
          <w:rFonts w:ascii="Open Sans" w:hAnsi="Open Sans" w:cs="Open Sans"/>
          <w:i/>
          <w:iCs/>
          <w:color w:val="000000" w:themeColor="text1"/>
          <w:sz w:val="20"/>
          <w:szCs w:val="20"/>
        </w:rPr>
        <w:t>Participating groups:</w:t>
      </w:r>
      <w:r w:rsidRPr="6DABA0D9">
        <w:rPr>
          <w:rStyle w:val="normaltextrun"/>
          <w:rFonts w:ascii="Open Sans" w:hAnsi="Open Sans" w:cs="Open Sans"/>
          <w:color w:val="000000" w:themeColor="text1"/>
          <w:sz w:val="20"/>
          <w:szCs w:val="20"/>
        </w:rPr>
        <w:t xml:space="preserve"> PHL Service Design Studio, Ivy.ai (Abel Quintero), Technology Transformation Services &amp; GSA (Maura Newell, Presidential Innovation Fellow), Optum (Maia Laing)</w:t>
      </w:r>
      <w:r>
        <w:br/>
      </w:r>
    </w:p>
    <w:p w14:paraId="1EF40228" w14:textId="77777777" w:rsidR="008F382F" w:rsidRPr="009740E5" w:rsidRDefault="008F382F" w:rsidP="008F382F">
      <w:pPr>
        <w:rPr>
          <w:rFonts w:ascii="Open Sans" w:hAnsi="Open Sans" w:cs="Open Sans"/>
          <w:sz w:val="20"/>
          <w:szCs w:val="20"/>
        </w:rPr>
      </w:pPr>
      <w:r w:rsidRPr="2D9A5B76">
        <w:rPr>
          <w:rStyle w:val="normaltextrun"/>
          <w:rFonts w:ascii="Open Sans" w:hAnsi="Open Sans" w:cs="Open Sans"/>
          <w:i/>
          <w:iCs/>
          <w:color w:val="000000" w:themeColor="text1"/>
          <w:sz w:val="20"/>
          <w:szCs w:val="20"/>
        </w:rPr>
        <w:t>Description:</w:t>
      </w:r>
      <w:r w:rsidRPr="009740E5">
        <w:rPr>
          <w:rStyle w:val="normaltextrun"/>
          <w:rFonts w:ascii="Open Sans" w:hAnsi="Open Sans" w:cs="Open Sans"/>
          <w:color w:val="000000" w:themeColor="text1"/>
          <w:sz w:val="20"/>
          <w:szCs w:val="20"/>
        </w:rPr>
        <w:t xml:space="preserve"> During this three-part presentation, the City of Philadelphia </w:t>
      </w:r>
      <w:r w:rsidRPr="009740E5">
        <w:rPr>
          <w:rStyle w:val="normaltextrun"/>
          <w:rFonts w:ascii="Open Sans" w:hAnsi="Open Sans" w:cs="Open Sans"/>
          <w:color w:val="000000"/>
          <w:sz w:val="20"/>
          <w:szCs w:val="20"/>
          <w:bdr w:val="none" w:sz="0" w:space="0" w:color="auto" w:frame="1"/>
          <w:lang w:val="en"/>
        </w:rPr>
        <w:t>shared how we’re collaborating with City employees, community-based organizations, and residents to co-design a Toolkit that envisions, guides, and strengthens the City of Philadelphia’s equitable community engagement practice.</w:t>
      </w:r>
    </w:p>
    <w:p w14:paraId="3AE22E77" w14:textId="7F89B349" w:rsidR="00A85A44" w:rsidRDefault="00A85A44" w:rsidP="008F382F">
      <w:pPr>
        <w:spacing w:after="160" w:line="259" w:lineRule="auto"/>
        <w:rPr>
          <w:rStyle w:val="normaltextrun"/>
          <w:rFonts w:ascii="Open Sans" w:hAnsi="Open Sans" w:cs="Open Sans"/>
          <w:b/>
          <w:bCs/>
          <w:i/>
          <w:iCs/>
          <w:color w:val="0070C0"/>
          <w:sz w:val="20"/>
          <w:szCs w:val="20"/>
        </w:rPr>
      </w:pPr>
    </w:p>
    <w:p w14:paraId="1FBC185B" w14:textId="77777777" w:rsidR="008F382F" w:rsidRDefault="008F382F" w:rsidP="008F382F">
      <w:pPr>
        <w:rPr>
          <w:rStyle w:val="normaltextrun"/>
          <w:rFonts w:ascii="Open Sans" w:hAnsi="Open Sans" w:cs="Open Sans"/>
          <w:b/>
          <w:bCs/>
          <w:color w:val="000000" w:themeColor="text1"/>
          <w:sz w:val="20"/>
          <w:szCs w:val="20"/>
          <w:u w:val="single"/>
        </w:rPr>
      </w:pPr>
    </w:p>
    <w:p w14:paraId="4D7DE185" w14:textId="194C5095" w:rsidR="008F382F" w:rsidRPr="00092921" w:rsidRDefault="008F382F" w:rsidP="008F382F">
      <w:pPr>
        <w:pStyle w:val="Heading3"/>
        <w:rPr>
          <w:rStyle w:val="normaltextrun"/>
          <w:b w:val="0"/>
          <w:bCs w:val="0"/>
          <w:color w:val="000000" w:themeColor="text1"/>
          <w:sz w:val="20"/>
          <w:szCs w:val="20"/>
        </w:rPr>
      </w:pPr>
      <w:r w:rsidRPr="00092921">
        <w:rPr>
          <w:rStyle w:val="normaltextrun"/>
          <w:color w:val="000000" w:themeColor="text1"/>
          <w:sz w:val="20"/>
          <w:szCs w:val="20"/>
        </w:rPr>
        <w:t>Design TO Fest</w:t>
      </w:r>
    </w:p>
    <w:p w14:paraId="71417C76" w14:textId="77777777" w:rsidR="008F382F" w:rsidRPr="00092921" w:rsidRDefault="008F382F" w:rsidP="008F382F">
      <w:pPr>
        <w:rPr>
          <w:rStyle w:val="normaltextrun"/>
          <w:rFonts w:ascii="Open Sans" w:hAnsi="Open Sans" w:cs="Open Sans"/>
          <w:color w:val="000000" w:themeColor="text1"/>
          <w:sz w:val="20"/>
          <w:szCs w:val="20"/>
        </w:rPr>
      </w:pPr>
    </w:p>
    <w:p w14:paraId="7850B034" w14:textId="77777777" w:rsidR="008F382F" w:rsidRPr="00092921" w:rsidRDefault="008F382F" w:rsidP="008F382F">
      <w:pPr>
        <w:rPr>
          <w:rStyle w:val="normaltextrun"/>
          <w:rFonts w:ascii="Open Sans" w:hAnsi="Open Sans" w:cs="Open Sans"/>
          <w:color w:val="000000" w:themeColor="text1"/>
          <w:sz w:val="20"/>
          <w:szCs w:val="20"/>
        </w:rPr>
      </w:pPr>
      <w:r w:rsidRPr="00344CE5">
        <w:rPr>
          <w:rStyle w:val="normaltextrun"/>
          <w:rFonts w:ascii="Open Sans" w:hAnsi="Open Sans" w:cs="Open Sans"/>
          <w:i/>
          <w:iCs/>
          <w:color w:val="000000" w:themeColor="text1"/>
          <w:sz w:val="20"/>
          <w:szCs w:val="20"/>
        </w:rPr>
        <w:t>Conference title:</w:t>
      </w:r>
      <w:r>
        <w:rPr>
          <w:rStyle w:val="normaltextrun"/>
          <w:rFonts w:ascii="Open Sans" w:hAnsi="Open Sans" w:cs="Open Sans"/>
          <w:color w:val="000000" w:themeColor="text1"/>
          <w:sz w:val="20"/>
          <w:szCs w:val="20"/>
        </w:rPr>
        <w:t xml:space="preserve"> No such thing as normal</w:t>
      </w:r>
      <w:r w:rsidRPr="00092921">
        <w:rPr>
          <w:rStyle w:val="normaltextrun"/>
          <w:rFonts w:ascii="Open Sans" w:hAnsi="Open Sans" w:cs="Open Sans"/>
          <w:color w:val="000000" w:themeColor="text1"/>
          <w:sz w:val="20"/>
          <w:szCs w:val="20"/>
        </w:rPr>
        <w:br/>
      </w:r>
    </w:p>
    <w:p w14:paraId="4A84A5F6" w14:textId="77777777" w:rsidR="008F382F" w:rsidRPr="00092921" w:rsidRDefault="008F382F" w:rsidP="008F382F">
      <w:pPr>
        <w:rPr>
          <w:rStyle w:val="normaltextrun"/>
          <w:rFonts w:ascii="Open Sans" w:hAnsi="Open Sans" w:cs="Open Sans"/>
          <w:color w:val="000000" w:themeColor="text1"/>
          <w:sz w:val="20"/>
          <w:szCs w:val="20"/>
        </w:rPr>
      </w:pPr>
      <w:r>
        <w:rPr>
          <w:rStyle w:val="normaltextrun"/>
          <w:rFonts w:ascii="Open Sans" w:hAnsi="Open Sans" w:cs="Open Sans"/>
          <w:i/>
          <w:iCs/>
          <w:color w:val="000000" w:themeColor="text1"/>
          <w:sz w:val="20"/>
          <w:szCs w:val="20"/>
        </w:rPr>
        <w:t>City p</w:t>
      </w:r>
      <w:r w:rsidRPr="00344CE5">
        <w:rPr>
          <w:rStyle w:val="normaltextrun"/>
          <w:rFonts w:ascii="Open Sans" w:hAnsi="Open Sans" w:cs="Open Sans"/>
          <w:i/>
          <w:iCs/>
          <w:color w:val="000000" w:themeColor="text1"/>
          <w:sz w:val="20"/>
          <w:szCs w:val="20"/>
        </w:rPr>
        <w:t>resenter:</w:t>
      </w:r>
      <w:r>
        <w:rPr>
          <w:rStyle w:val="normaltextrun"/>
          <w:rFonts w:ascii="Open Sans" w:hAnsi="Open Sans" w:cs="Open Sans"/>
          <w:color w:val="000000" w:themeColor="text1"/>
          <w:sz w:val="20"/>
          <w:szCs w:val="20"/>
        </w:rPr>
        <w:t xml:space="preserve"> Andrea Ngan</w:t>
      </w:r>
      <w:r w:rsidRPr="00092921">
        <w:rPr>
          <w:rStyle w:val="normaltextrun"/>
          <w:rFonts w:ascii="Open Sans" w:hAnsi="Open Sans" w:cs="Open Sans"/>
          <w:color w:val="000000" w:themeColor="text1"/>
          <w:sz w:val="20"/>
          <w:szCs w:val="20"/>
        </w:rPr>
        <w:br/>
      </w:r>
    </w:p>
    <w:p w14:paraId="6BB293FB" w14:textId="1A022650" w:rsidR="00E4574F" w:rsidRPr="00C10ECC" w:rsidRDefault="008F382F" w:rsidP="00C10ECC">
      <w:pPr>
        <w:rPr>
          <w:rStyle w:val="normaltextrun"/>
          <w:rFonts w:ascii="Open Sans" w:hAnsi="Open Sans" w:cs="Open Sans"/>
          <w:sz w:val="20"/>
          <w:szCs w:val="20"/>
        </w:rPr>
      </w:pPr>
      <w:r w:rsidRPr="2D9A5B76">
        <w:rPr>
          <w:rFonts w:ascii="Open Sans" w:hAnsi="Open Sans" w:cs="Open Sans"/>
          <w:i/>
          <w:iCs/>
          <w:sz w:val="20"/>
          <w:szCs w:val="20"/>
        </w:rPr>
        <w:t>Description:</w:t>
      </w:r>
      <w:r w:rsidRPr="2D9A5B76">
        <w:rPr>
          <w:rFonts w:ascii="Open Sans" w:hAnsi="Open Sans" w:cs="Open Sans"/>
          <w:sz w:val="20"/>
          <w:szCs w:val="20"/>
        </w:rPr>
        <w:t xml:space="preserve"> What can designers learn from collective practices rooted in care and reciprocity? How can equity-centered design move beyond binary thinking as a means for personal, community, and systemic transformation? This presentation sought to answer these questions through lessons learned from organizing, teaching, and designing. Through three case examples, this talk reflected on embracing uncertainty and care through community organizing, fostering young leaders, and building a City-wide equitable community engagement toolkit.</w:t>
      </w:r>
    </w:p>
    <w:p w14:paraId="11838769" w14:textId="77777777" w:rsidR="00E4574F" w:rsidRDefault="00E4574F" w:rsidP="008F382F">
      <w:pPr>
        <w:spacing w:after="160" w:line="259" w:lineRule="auto"/>
        <w:rPr>
          <w:rStyle w:val="normaltextrun"/>
          <w:rFonts w:ascii="Open Sans" w:hAnsi="Open Sans" w:cs="Open Sans"/>
          <w:b/>
          <w:bCs/>
          <w:i/>
          <w:iCs/>
          <w:color w:val="0070C0"/>
          <w:sz w:val="32"/>
          <w:szCs w:val="32"/>
        </w:rPr>
      </w:pPr>
    </w:p>
    <w:p w14:paraId="7DEE718D" w14:textId="77777777" w:rsidR="00E4574F" w:rsidRPr="008F382F" w:rsidRDefault="00E4574F" w:rsidP="00E4574F">
      <w:pPr>
        <w:pStyle w:val="Heading3"/>
        <w:rPr>
          <w:rStyle w:val="normaltextrun"/>
        </w:rPr>
      </w:pPr>
      <w:r w:rsidRPr="008F382F">
        <w:rPr>
          <w:rStyle w:val="normaltextrun"/>
        </w:rPr>
        <w:t>Civic Design 2021 by Rosenfeld Media</w:t>
      </w:r>
    </w:p>
    <w:p w14:paraId="3F872715" w14:textId="77777777" w:rsidR="00E4574F" w:rsidRPr="00092921" w:rsidRDefault="00E4574F" w:rsidP="00E4574F">
      <w:pPr>
        <w:rPr>
          <w:rStyle w:val="normaltextrun"/>
          <w:rFonts w:ascii="Open Sans" w:hAnsi="Open Sans" w:cs="Open Sans"/>
          <w:color w:val="000000" w:themeColor="text1"/>
          <w:sz w:val="20"/>
          <w:szCs w:val="20"/>
        </w:rPr>
      </w:pPr>
    </w:p>
    <w:p w14:paraId="3EF32A05" w14:textId="77777777" w:rsidR="00E4574F" w:rsidRPr="0020600C" w:rsidRDefault="00E4574F" w:rsidP="00E4574F">
      <w:pPr>
        <w:rPr>
          <w:rFonts w:ascii="Open Sans" w:hAnsi="Open Sans" w:cs="Open Sans"/>
          <w:color w:val="000000" w:themeColor="text1"/>
          <w:sz w:val="20"/>
          <w:szCs w:val="20"/>
        </w:rPr>
      </w:pPr>
      <w:r w:rsidRPr="00344CE5">
        <w:rPr>
          <w:rFonts w:ascii="Open Sans" w:hAnsi="Open Sans" w:cs="Open Sans"/>
          <w:i/>
          <w:iCs/>
          <w:color w:val="000000" w:themeColor="text1"/>
          <w:sz w:val="20"/>
          <w:szCs w:val="20"/>
        </w:rPr>
        <w:t>Conference title:</w:t>
      </w:r>
      <w:r w:rsidRPr="0020600C">
        <w:rPr>
          <w:rFonts w:ascii="Open Sans" w:hAnsi="Open Sans" w:cs="Open Sans"/>
          <w:color w:val="000000" w:themeColor="text1"/>
          <w:sz w:val="20"/>
          <w:szCs w:val="20"/>
        </w:rPr>
        <w:t xml:space="preserve"> Shifting </w:t>
      </w:r>
      <w:r>
        <w:rPr>
          <w:rFonts w:ascii="Open Sans" w:hAnsi="Open Sans" w:cs="Open Sans"/>
          <w:color w:val="000000" w:themeColor="text1"/>
          <w:sz w:val="20"/>
          <w:szCs w:val="20"/>
        </w:rPr>
        <w:t>t</w:t>
      </w:r>
      <w:r w:rsidRPr="0020600C">
        <w:rPr>
          <w:rFonts w:ascii="Open Sans" w:hAnsi="Open Sans" w:cs="Open Sans"/>
          <w:color w:val="000000" w:themeColor="text1"/>
          <w:sz w:val="20"/>
          <w:szCs w:val="20"/>
        </w:rPr>
        <w:t xml:space="preserve">oward </w:t>
      </w:r>
      <w:r>
        <w:rPr>
          <w:rFonts w:ascii="Open Sans" w:hAnsi="Open Sans" w:cs="Open Sans"/>
          <w:color w:val="000000" w:themeColor="text1"/>
          <w:sz w:val="20"/>
          <w:szCs w:val="20"/>
        </w:rPr>
        <w:t>c</w:t>
      </w:r>
      <w:r w:rsidRPr="0020600C">
        <w:rPr>
          <w:rFonts w:ascii="Open Sans" w:hAnsi="Open Sans" w:cs="Open Sans"/>
          <w:color w:val="000000" w:themeColor="text1"/>
          <w:sz w:val="20"/>
          <w:szCs w:val="20"/>
        </w:rPr>
        <w:t>ommunity-</w:t>
      </w:r>
      <w:r>
        <w:rPr>
          <w:rFonts w:ascii="Open Sans" w:hAnsi="Open Sans" w:cs="Open Sans"/>
          <w:color w:val="000000" w:themeColor="text1"/>
          <w:sz w:val="20"/>
          <w:szCs w:val="20"/>
        </w:rPr>
        <w:t>l</w:t>
      </w:r>
      <w:r w:rsidRPr="0020600C">
        <w:rPr>
          <w:rFonts w:ascii="Open Sans" w:hAnsi="Open Sans" w:cs="Open Sans"/>
          <w:color w:val="000000" w:themeColor="text1"/>
          <w:sz w:val="20"/>
          <w:szCs w:val="20"/>
        </w:rPr>
        <w:t xml:space="preserve">ed </w:t>
      </w:r>
      <w:r>
        <w:rPr>
          <w:rFonts w:ascii="Open Sans" w:hAnsi="Open Sans" w:cs="Open Sans"/>
          <w:color w:val="000000" w:themeColor="text1"/>
          <w:sz w:val="20"/>
          <w:szCs w:val="20"/>
        </w:rPr>
        <w:t>i</w:t>
      </w:r>
      <w:r w:rsidRPr="0020600C">
        <w:rPr>
          <w:rFonts w:ascii="Open Sans" w:hAnsi="Open Sans" w:cs="Open Sans"/>
          <w:color w:val="000000" w:themeColor="text1"/>
          <w:sz w:val="20"/>
          <w:szCs w:val="20"/>
        </w:rPr>
        <w:t xml:space="preserve">nnovation in </w:t>
      </w:r>
      <w:r>
        <w:rPr>
          <w:rFonts w:ascii="Open Sans" w:hAnsi="Open Sans" w:cs="Open Sans"/>
          <w:color w:val="000000" w:themeColor="text1"/>
          <w:sz w:val="20"/>
          <w:szCs w:val="20"/>
        </w:rPr>
        <w:t>l</w:t>
      </w:r>
      <w:r w:rsidRPr="0020600C">
        <w:rPr>
          <w:rFonts w:ascii="Open Sans" w:hAnsi="Open Sans" w:cs="Open Sans"/>
          <w:color w:val="000000" w:themeColor="text1"/>
          <w:sz w:val="20"/>
          <w:szCs w:val="20"/>
        </w:rPr>
        <w:t xml:space="preserve">ocal </w:t>
      </w:r>
      <w:proofErr w:type="gramStart"/>
      <w:r>
        <w:rPr>
          <w:rFonts w:ascii="Open Sans" w:hAnsi="Open Sans" w:cs="Open Sans"/>
          <w:color w:val="000000" w:themeColor="text1"/>
          <w:sz w:val="20"/>
          <w:szCs w:val="20"/>
        </w:rPr>
        <w:t>g</w:t>
      </w:r>
      <w:r w:rsidRPr="0020600C">
        <w:rPr>
          <w:rFonts w:ascii="Open Sans" w:hAnsi="Open Sans" w:cs="Open Sans"/>
          <w:color w:val="000000" w:themeColor="text1"/>
          <w:sz w:val="20"/>
          <w:szCs w:val="20"/>
        </w:rPr>
        <w:t>overnment</w:t>
      </w:r>
      <w:proofErr w:type="gramEnd"/>
    </w:p>
    <w:p w14:paraId="119FD00B" w14:textId="77777777" w:rsidR="00E4574F" w:rsidRPr="0020600C" w:rsidRDefault="00E4574F" w:rsidP="00E4574F">
      <w:pPr>
        <w:rPr>
          <w:rStyle w:val="normaltextrun"/>
          <w:rFonts w:ascii="Open Sans" w:hAnsi="Open Sans" w:cs="Open Sans"/>
          <w:color w:val="000000" w:themeColor="text1"/>
          <w:sz w:val="20"/>
          <w:szCs w:val="20"/>
        </w:rPr>
      </w:pPr>
    </w:p>
    <w:p w14:paraId="3AFD01C0" w14:textId="77777777" w:rsidR="00E4574F" w:rsidRPr="0020600C" w:rsidRDefault="00E4574F" w:rsidP="00E4574F">
      <w:pPr>
        <w:rPr>
          <w:rStyle w:val="normaltextrun"/>
          <w:rFonts w:ascii="Open Sans" w:hAnsi="Open Sans" w:cs="Open Sans"/>
          <w:color w:val="000000" w:themeColor="text1"/>
          <w:sz w:val="20"/>
          <w:szCs w:val="20"/>
        </w:rPr>
      </w:pPr>
      <w:r>
        <w:rPr>
          <w:rStyle w:val="normaltextrun"/>
          <w:rFonts w:ascii="Open Sans" w:hAnsi="Open Sans" w:cs="Open Sans"/>
          <w:i/>
          <w:iCs/>
          <w:color w:val="000000" w:themeColor="text1"/>
          <w:sz w:val="20"/>
          <w:szCs w:val="20"/>
        </w:rPr>
        <w:t>City p</w:t>
      </w:r>
      <w:r w:rsidRPr="00344CE5">
        <w:rPr>
          <w:rStyle w:val="normaltextrun"/>
          <w:rFonts w:ascii="Open Sans" w:hAnsi="Open Sans" w:cs="Open Sans"/>
          <w:i/>
          <w:iCs/>
          <w:color w:val="000000" w:themeColor="text1"/>
          <w:sz w:val="20"/>
          <w:szCs w:val="20"/>
        </w:rPr>
        <w:t>resenters:</w:t>
      </w:r>
      <w:r w:rsidRPr="0020600C">
        <w:rPr>
          <w:rStyle w:val="normaltextrun"/>
          <w:rFonts w:ascii="Open Sans" w:hAnsi="Open Sans" w:cs="Open Sans"/>
          <w:color w:val="000000" w:themeColor="text1"/>
          <w:sz w:val="20"/>
          <w:szCs w:val="20"/>
        </w:rPr>
        <w:t xml:space="preserve"> Danita Reese and Devika Menon</w:t>
      </w:r>
    </w:p>
    <w:p w14:paraId="1738EEBB" w14:textId="77777777" w:rsidR="00E4574F" w:rsidRPr="0020600C" w:rsidRDefault="00E4574F" w:rsidP="00E4574F">
      <w:pPr>
        <w:rPr>
          <w:rStyle w:val="normaltextrun"/>
          <w:rFonts w:ascii="Open Sans" w:hAnsi="Open Sans" w:cs="Open Sans"/>
          <w:color w:val="000000" w:themeColor="text1"/>
          <w:sz w:val="20"/>
          <w:szCs w:val="20"/>
        </w:rPr>
      </w:pPr>
    </w:p>
    <w:p w14:paraId="7E2B3673" w14:textId="77777777" w:rsidR="00E4574F" w:rsidRPr="0020600C" w:rsidRDefault="00E4574F" w:rsidP="00E4574F">
      <w:pPr>
        <w:spacing w:line="276" w:lineRule="auto"/>
        <w:textAlignment w:val="baseline"/>
        <w:rPr>
          <w:rStyle w:val="normaltextrun"/>
          <w:rFonts w:ascii="Open Sans" w:hAnsi="Open Sans" w:cs="Open Sans"/>
          <w:color w:val="000000" w:themeColor="text1"/>
          <w:sz w:val="20"/>
          <w:szCs w:val="20"/>
        </w:rPr>
      </w:pPr>
      <w:r w:rsidRPr="00344CE5">
        <w:rPr>
          <w:rStyle w:val="normaltextrun"/>
          <w:rFonts w:ascii="Open Sans" w:hAnsi="Open Sans" w:cs="Open Sans"/>
          <w:i/>
          <w:iCs/>
          <w:color w:val="000000" w:themeColor="text1"/>
          <w:sz w:val="20"/>
          <w:szCs w:val="20"/>
        </w:rPr>
        <w:t>Participating groups:</w:t>
      </w:r>
      <w:r w:rsidRPr="00344CE5">
        <w:rPr>
          <w:rStyle w:val="normaltextrun"/>
          <w:rFonts w:ascii="Open Sans" w:hAnsi="Open Sans" w:cs="Open Sans"/>
          <w:color w:val="000000" w:themeColor="text1"/>
          <w:sz w:val="20"/>
          <w:szCs w:val="20"/>
        </w:rPr>
        <w:t xml:space="preserve"> PHL Service Design Studio, NYC Mayor’s Office of Economic Opportunity Service Design Studio, and </w:t>
      </w:r>
      <w:r w:rsidRPr="00344CE5">
        <w:rPr>
          <w:rFonts w:ascii="Open Sans" w:hAnsi="Open Sans" w:cs="Open Sans"/>
          <w:color w:val="000000" w:themeColor="text1"/>
          <w:sz w:val="20"/>
          <w:szCs w:val="20"/>
        </w:rPr>
        <w:t>Montgomery County Maryland Innovation team</w:t>
      </w:r>
      <w:r w:rsidRPr="0020600C">
        <w:rPr>
          <w:rStyle w:val="normaltextrun"/>
          <w:rFonts w:ascii="Open Sans" w:hAnsi="Open Sans" w:cs="Open Sans"/>
          <w:color w:val="000000" w:themeColor="text1"/>
          <w:sz w:val="20"/>
          <w:szCs w:val="20"/>
        </w:rPr>
        <w:br/>
      </w:r>
    </w:p>
    <w:p w14:paraId="5AD4D4A9" w14:textId="77777777" w:rsidR="00E4574F" w:rsidRPr="0020600C" w:rsidRDefault="00E4574F" w:rsidP="00E4574F">
      <w:pPr>
        <w:rPr>
          <w:color w:val="000000" w:themeColor="text1"/>
        </w:rPr>
      </w:pPr>
      <w:r w:rsidRPr="2D9A5B76">
        <w:rPr>
          <w:rStyle w:val="normaltextrun"/>
          <w:rFonts w:ascii="Open Sans" w:hAnsi="Open Sans" w:cs="Open Sans"/>
          <w:i/>
          <w:iCs/>
          <w:color w:val="000000" w:themeColor="text1"/>
          <w:sz w:val="20"/>
          <w:szCs w:val="20"/>
        </w:rPr>
        <w:t>Description:</w:t>
      </w:r>
      <w:r w:rsidRPr="2D9A5B76">
        <w:rPr>
          <w:rStyle w:val="normaltextrun"/>
          <w:rFonts w:ascii="Open Sans" w:hAnsi="Open Sans" w:cs="Open Sans"/>
          <w:color w:val="000000" w:themeColor="text1"/>
          <w:sz w:val="20"/>
          <w:szCs w:val="20"/>
        </w:rPr>
        <w:t xml:space="preserve"> </w:t>
      </w:r>
      <w:r w:rsidRPr="2D9A5B76">
        <w:rPr>
          <w:rFonts w:ascii="Open Sans" w:hAnsi="Open Sans" w:cs="Open Sans"/>
          <w:color w:val="000000" w:themeColor="text1"/>
          <w:sz w:val="20"/>
          <w:szCs w:val="20"/>
        </w:rPr>
        <w:t>This panel discussion was about community-centered design in local government. The team talked about why it’s important to collaborate with communities, the conditions that are required to practice community-centered design, and what it looks like in action.</w:t>
      </w:r>
    </w:p>
    <w:p w14:paraId="31EF2D0A" w14:textId="77777777" w:rsidR="00E4574F" w:rsidRPr="00092921" w:rsidRDefault="00E4574F" w:rsidP="00E4574F">
      <w:pPr>
        <w:rPr>
          <w:rStyle w:val="normaltextrun"/>
          <w:rFonts w:ascii="Open Sans" w:hAnsi="Open Sans" w:cs="Open Sans"/>
          <w:color w:val="000000" w:themeColor="text1"/>
          <w:sz w:val="20"/>
          <w:szCs w:val="20"/>
        </w:rPr>
      </w:pPr>
    </w:p>
    <w:p w14:paraId="3F9FA3B6" w14:textId="77777777" w:rsidR="00E4574F" w:rsidRPr="00092921" w:rsidRDefault="00E4574F" w:rsidP="00E4574F">
      <w:pPr>
        <w:rPr>
          <w:rStyle w:val="normaltextrun"/>
          <w:rFonts w:ascii="Open Sans" w:hAnsi="Open Sans" w:cs="Open Sans"/>
          <w:color w:val="000000" w:themeColor="text1"/>
          <w:sz w:val="20"/>
          <w:szCs w:val="20"/>
        </w:rPr>
      </w:pPr>
    </w:p>
    <w:p w14:paraId="1F16AD59" w14:textId="52C6D8B9" w:rsidR="007070E2" w:rsidRPr="008F382F" w:rsidRDefault="00285548" w:rsidP="008F382F">
      <w:pPr>
        <w:pStyle w:val="Heading1"/>
      </w:pPr>
      <w:bookmarkStart w:id="6" w:name="_Growing_our_practice"/>
      <w:bookmarkEnd w:id="6"/>
      <w:r w:rsidRPr="008F382F">
        <w:rPr>
          <w:rStyle w:val="normaltextrun"/>
        </w:rPr>
        <w:lastRenderedPageBreak/>
        <w:t xml:space="preserve">Growing </w:t>
      </w:r>
      <w:r w:rsidR="001479C0" w:rsidRPr="008F382F">
        <w:rPr>
          <w:rStyle w:val="normaltextrun"/>
        </w:rPr>
        <w:t>our practice</w:t>
      </w:r>
      <w:r w:rsidR="007070E2" w:rsidRPr="008F382F">
        <w:rPr>
          <w:rStyle w:val="normaltextrun"/>
        </w:rPr>
        <w:t xml:space="preserve"> and team</w:t>
      </w:r>
      <w:r w:rsidR="001479C0" w:rsidRPr="008F382F">
        <w:br/>
      </w:r>
      <w:r w:rsidR="007070E2">
        <w:rPr>
          <w:rStyle w:val="eop"/>
          <w:rFonts w:ascii="Open Sans" w:hAnsi="Open Sans"/>
          <w:sz w:val="21"/>
          <w:szCs w:val="21"/>
        </w:rPr>
        <w:t> </w:t>
      </w:r>
    </w:p>
    <w:p w14:paraId="53A883C2" w14:textId="3FFE5D52" w:rsidR="000B7F30" w:rsidRPr="00026D89" w:rsidRDefault="009D7E91" w:rsidP="00026D8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r w:rsidRPr="00026D89">
        <w:rPr>
          <w:rStyle w:val="normaltextrun"/>
          <w:rFonts w:ascii="Open Sans" w:hAnsi="Open Sans" w:cs="Open Sans"/>
          <w:color w:val="000000"/>
          <w:sz w:val="20"/>
          <w:szCs w:val="20"/>
        </w:rPr>
        <w:t xml:space="preserve">Over the past year, we’ve focused on three areas </w:t>
      </w:r>
      <w:r w:rsidR="00843FBB">
        <w:rPr>
          <w:rStyle w:val="normaltextrun"/>
          <w:rFonts w:ascii="Open Sans" w:hAnsi="Open Sans" w:cs="Open Sans"/>
          <w:color w:val="000000"/>
          <w:sz w:val="20"/>
          <w:szCs w:val="20"/>
        </w:rPr>
        <w:t>when</w:t>
      </w:r>
      <w:r w:rsidRPr="00026D89">
        <w:rPr>
          <w:rStyle w:val="normaltextrun"/>
          <w:rFonts w:ascii="Open Sans" w:hAnsi="Open Sans" w:cs="Open Sans"/>
          <w:color w:val="000000"/>
          <w:sz w:val="20"/>
          <w:szCs w:val="20"/>
        </w:rPr>
        <w:t xml:space="preserve"> developing our practice and team.</w:t>
      </w:r>
    </w:p>
    <w:p w14:paraId="0A66E051" w14:textId="77777777" w:rsidR="000B7F30" w:rsidRPr="00026D89" w:rsidRDefault="000B7F30" w:rsidP="00026D8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604A6E27" w14:textId="77777777" w:rsidR="000B7F30" w:rsidRPr="00026D89" w:rsidRDefault="000B7F30" w:rsidP="00026D89">
      <w:pPr>
        <w:pStyle w:val="paragraph"/>
        <w:spacing w:before="0" w:beforeAutospacing="0" w:after="0" w:afterAutospacing="0" w:line="276" w:lineRule="auto"/>
        <w:textAlignment w:val="baseline"/>
        <w:rPr>
          <w:rStyle w:val="scxw15384772"/>
          <w:rFonts w:ascii="Open Sans" w:hAnsi="Open Sans" w:cs="Open Sans"/>
          <w:color w:val="000000"/>
          <w:sz w:val="20"/>
          <w:szCs w:val="20"/>
        </w:rPr>
      </w:pPr>
      <w:r w:rsidRPr="00026D89">
        <w:rPr>
          <w:rStyle w:val="normaltextrun"/>
          <w:rFonts w:ascii="Open Sans" w:hAnsi="Open Sans" w:cs="Open Sans"/>
          <w:color w:val="000000"/>
          <w:sz w:val="20"/>
          <w:szCs w:val="20"/>
        </w:rPr>
        <w:t xml:space="preserve">They are: </w:t>
      </w:r>
      <w:r w:rsidR="007070E2" w:rsidRPr="00026D89">
        <w:rPr>
          <w:rStyle w:val="scxw15384772"/>
          <w:rFonts w:ascii="Open Sans" w:hAnsi="Open Sans" w:cs="Open Sans"/>
          <w:color w:val="000000"/>
          <w:sz w:val="20"/>
          <w:szCs w:val="20"/>
        </w:rPr>
        <w:t> </w:t>
      </w:r>
    </w:p>
    <w:p w14:paraId="688C82AC" w14:textId="296039F8" w:rsidR="001B1064" w:rsidRPr="00026D89" w:rsidRDefault="000B7F30" w:rsidP="00FD690F">
      <w:pPr>
        <w:pStyle w:val="paragraph"/>
        <w:numPr>
          <w:ilvl w:val="0"/>
          <w:numId w:val="35"/>
        </w:numPr>
        <w:spacing w:before="0" w:beforeAutospacing="0" w:after="0" w:afterAutospacing="0" w:line="276" w:lineRule="auto"/>
        <w:textAlignment w:val="baseline"/>
        <w:rPr>
          <w:rFonts w:ascii="Segoe UI" w:hAnsi="Segoe UI" w:cs="Segoe UI"/>
          <w:sz w:val="20"/>
          <w:szCs w:val="20"/>
        </w:rPr>
      </w:pPr>
      <w:r w:rsidRPr="1021FF29">
        <w:rPr>
          <w:rFonts w:ascii="Open Sans" w:hAnsi="Open Sans" w:cs="Open Sans"/>
          <w:color w:val="000000" w:themeColor="text1"/>
          <w:sz w:val="20"/>
          <w:szCs w:val="20"/>
        </w:rPr>
        <w:t xml:space="preserve">Building the conditions </w:t>
      </w:r>
      <w:r w:rsidR="001B1064" w:rsidRPr="1021FF29">
        <w:rPr>
          <w:rFonts w:ascii="Open Sans" w:hAnsi="Open Sans" w:cs="Open Sans"/>
          <w:color w:val="000000" w:themeColor="text1"/>
          <w:sz w:val="20"/>
          <w:szCs w:val="20"/>
        </w:rPr>
        <w:t>to do our work well in government.</w:t>
      </w:r>
    </w:p>
    <w:p w14:paraId="1212840D" w14:textId="729D2B0D" w:rsidR="001B1064" w:rsidRPr="00026D89" w:rsidRDefault="001B1064" w:rsidP="00FD690F">
      <w:pPr>
        <w:pStyle w:val="paragraph"/>
        <w:numPr>
          <w:ilvl w:val="0"/>
          <w:numId w:val="35"/>
        </w:numPr>
        <w:spacing w:before="0" w:beforeAutospacing="0" w:after="0" w:afterAutospacing="0" w:line="276" w:lineRule="auto"/>
        <w:textAlignment w:val="baseline"/>
        <w:rPr>
          <w:rFonts w:ascii="Segoe UI" w:hAnsi="Segoe UI" w:cs="Segoe UI"/>
          <w:sz w:val="20"/>
          <w:szCs w:val="20"/>
        </w:rPr>
      </w:pPr>
      <w:r w:rsidRPr="00026D89">
        <w:rPr>
          <w:rFonts w:ascii="Open Sans" w:hAnsi="Open Sans" w:cs="Open Sans"/>
          <w:color w:val="000000"/>
          <w:sz w:val="20"/>
          <w:szCs w:val="20"/>
        </w:rPr>
        <w:t xml:space="preserve">Communicating </w:t>
      </w:r>
      <w:r w:rsidR="001B7AE3" w:rsidRPr="00026D89">
        <w:rPr>
          <w:rFonts w:ascii="Open Sans" w:hAnsi="Open Sans" w:cs="Open Sans"/>
          <w:color w:val="000000"/>
          <w:sz w:val="20"/>
          <w:szCs w:val="20"/>
        </w:rPr>
        <w:t>about and celebrating</w:t>
      </w:r>
      <w:r w:rsidRPr="00026D89">
        <w:rPr>
          <w:rFonts w:ascii="Open Sans" w:hAnsi="Open Sans" w:cs="Open Sans"/>
          <w:color w:val="000000"/>
          <w:sz w:val="20"/>
          <w:szCs w:val="20"/>
        </w:rPr>
        <w:t xml:space="preserve"> our work — publicly.</w:t>
      </w:r>
    </w:p>
    <w:p w14:paraId="4404FFBB" w14:textId="0491CE5F" w:rsidR="007070E2" w:rsidRPr="00026D89" w:rsidRDefault="001B7AE3" w:rsidP="00FD690F">
      <w:pPr>
        <w:pStyle w:val="paragraph"/>
        <w:numPr>
          <w:ilvl w:val="0"/>
          <w:numId w:val="35"/>
        </w:numPr>
        <w:spacing w:before="0" w:beforeAutospacing="0" w:after="0" w:afterAutospacing="0" w:line="276" w:lineRule="auto"/>
        <w:textAlignment w:val="baseline"/>
        <w:rPr>
          <w:rFonts w:ascii="Segoe UI" w:hAnsi="Segoe UI" w:cs="Segoe UI"/>
          <w:sz w:val="20"/>
          <w:szCs w:val="20"/>
        </w:rPr>
      </w:pPr>
      <w:r w:rsidRPr="00026D89">
        <w:rPr>
          <w:rFonts w:ascii="Open Sans" w:hAnsi="Open Sans" w:cs="Open Sans"/>
          <w:color w:val="000000"/>
          <w:sz w:val="20"/>
          <w:szCs w:val="20"/>
        </w:rPr>
        <w:t xml:space="preserve">Supporting each </w:t>
      </w:r>
      <w:r w:rsidR="003723AC" w:rsidRPr="00026D89">
        <w:rPr>
          <w:rFonts w:ascii="Open Sans" w:hAnsi="Open Sans" w:cs="Open Sans"/>
          <w:color w:val="000000"/>
          <w:sz w:val="20"/>
          <w:szCs w:val="20"/>
        </w:rPr>
        <w:t>other’s</w:t>
      </w:r>
      <w:r w:rsidRPr="00026D89">
        <w:rPr>
          <w:rFonts w:ascii="Open Sans" w:hAnsi="Open Sans" w:cs="Open Sans"/>
          <w:color w:val="000000"/>
          <w:sz w:val="20"/>
          <w:szCs w:val="20"/>
        </w:rPr>
        <w:t xml:space="preserve"> continual growth. </w:t>
      </w:r>
      <w:r w:rsidR="007070E2" w:rsidRPr="00026D89">
        <w:rPr>
          <w:rFonts w:ascii="Open Sans" w:hAnsi="Open Sans" w:cs="Open Sans"/>
          <w:color w:val="000000"/>
          <w:sz w:val="20"/>
          <w:szCs w:val="20"/>
        </w:rPr>
        <w:br/>
      </w:r>
      <w:r w:rsidR="007070E2" w:rsidRPr="00026D89">
        <w:rPr>
          <w:rStyle w:val="eop"/>
          <w:rFonts w:ascii="Open Sans" w:hAnsi="Open Sans" w:cs="Open Sans"/>
          <w:color w:val="000000"/>
          <w:sz w:val="20"/>
          <w:szCs w:val="20"/>
        </w:rPr>
        <w:t> </w:t>
      </w:r>
    </w:p>
    <w:p w14:paraId="15B513BB" w14:textId="77777777" w:rsidR="008F382F" w:rsidRDefault="009D7E91" w:rsidP="008F382F">
      <w:pPr>
        <w:pStyle w:val="Heading2"/>
      </w:pPr>
      <w:r>
        <w:br/>
      </w:r>
      <w:r w:rsidRPr="008F382F">
        <w:rPr>
          <w:rStyle w:val="normaltextrun"/>
        </w:rPr>
        <w:t>Build</w:t>
      </w:r>
      <w:r w:rsidR="00026D89" w:rsidRPr="008F382F">
        <w:rPr>
          <w:rStyle w:val="normaltextrun"/>
        </w:rPr>
        <w:t>ing</w:t>
      </w:r>
      <w:r w:rsidRPr="008F382F">
        <w:rPr>
          <w:rStyle w:val="normaltextrun"/>
        </w:rPr>
        <w:t xml:space="preserve"> the conditions</w:t>
      </w:r>
      <w:r w:rsidR="005C1DAB" w:rsidRPr="008F382F">
        <w:rPr>
          <w:rStyle w:val="normaltextrun"/>
        </w:rPr>
        <w:t xml:space="preserve"> to do our work well in </w:t>
      </w:r>
      <w:proofErr w:type="gramStart"/>
      <w:r w:rsidR="005C1DAB" w:rsidRPr="008F382F">
        <w:rPr>
          <w:rStyle w:val="normaltextrun"/>
        </w:rPr>
        <w:t>government</w:t>
      </w:r>
      <w:proofErr w:type="gramEnd"/>
    </w:p>
    <w:p w14:paraId="716AD14E" w14:textId="4B72FF33" w:rsidR="005C1DAB" w:rsidRPr="008F382F" w:rsidRDefault="005C1DAB" w:rsidP="008F382F">
      <w:pPr>
        <w:pStyle w:val="Body"/>
        <w:rPr>
          <w:rStyle w:val="normaltextrun"/>
          <w:rFonts w:cs="Open Sans"/>
          <w:color w:val="0070C0"/>
          <w:sz w:val="28"/>
          <w:szCs w:val="28"/>
        </w:rPr>
      </w:pPr>
      <w:r>
        <w:rPr>
          <w:rStyle w:val="normaltextrun"/>
          <w:rFonts w:cs="Open Sans"/>
          <w:color w:val="000000"/>
        </w:rPr>
        <w:t>Within our team and City-wide, t</w:t>
      </w:r>
      <w:r w:rsidR="00F67648">
        <w:rPr>
          <w:rStyle w:val="normaltextrun"/>
          <w:rFonts w:cs="Open Sans"/>
          <w:color w:val="000000"/>
        </w:rPr>
        <w:t>here are many ways we’re building the conditions for our work</w:t>
      </w:r>
      <w:r>
        <w:rPr>
          <w:rStyle w:val="normaltextrun"/>
          <w:rFonts w:cs="Open Sans"/>
          <w:color w:val="000000"/>
        </w:rPr>
        <w:t xml:space="preserve">. </w:t>
      </w:r>
      <w:r w:rsidR="00F67648">
        <w:rPr>
          <w:rStyle w:val="normaltextrun"/>
          <w:rFonts w:cs="Open Sans"/>
          <w:color w:val="000000"/>
        </w:rPr>
        <w:t xml:space="preserve"> </w:t>
      </w:r>
    </w:p>
    <w:p w14:paraId="75E5E2FB" w14:textId="77777777" w:rsidR="005C1DAB" w:rsidRDefault="005C1DAB" w:rsidP="00026D8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02C4ADD9" w14:textId="6A95304B" w:rsidR="009D7E91" w:rsidRDefault="005C1DAB" w:rsidP="6DABA0D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r w:rsidRPr="6DABA0D9">
        <w:rPr>
          <w:rStyle w:val="normaltextrun"/>
          <w:rFonts w:ascii="Open Sans" w:hAnsi="Open Sans" w:cs="Open Sans"/>
          <w:color w:val="000000" w:themeColor="text1"/>
          <w:sz w:val="20"/>
          <w:szCs w:val="20"/>
        </w:rPr>
        <w:t>W</w:t>
      </w:r>
      <w:r w:rsidR="00F67648" w:rsidRPr="6DABA0D9">
        <w:rPr>
          <w:rStyle w:val="normaltextrun"/>
          <w:rFonts w:ascii="Open Sans" w:hAnsi="Open Sans" w:cs="Open Sans"/>
          <w:color w:val="000000" w:themeColor="text1"/>
          <w:sz w:val="20"/>
          <w:szCs w:val="20"/>
        </w:rPr>
        <w:t>e highlight three</w:t>
      </w:r>
      <w:r w:rsidRPr="6DABA0D9">
        <w:rPr>
          <w:rStyle w:val="normaltextrun"/>
          <w:rFonts w:ascii="Open Sans" w:hAnsi="Open Sans" w:cs="Open Sans"/>
          <w:color w:val="000000" w:themeColor="text1"/>
          <w:sz w:val="20"/>
          <w:szCs w:val="20"/>
        </w:rPr>
        <w:t>:</w:t>
      </w:r>
    </w:p>
    <w:p w14:paraId="1AB4666F" w14:textId="77777777" w:rsidR="00F67648" w:rsidRDefault="00F67648" w:rsidP="00026D8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145753A0" w14:textId="7ED0F006" w:rsidR="00F67648" w:rsidRDefault="00F67648" w:rsidP="00FD690F">
      <w:pPr>
        <w:pStyle w:val="paragraph"/>
        <w:numPr>
          <w:ilvl w:val="0"/>
          <w:numId w:val="36"/>
        </w:numPr>
        <w:spacing w:before="0" w:beforeAutospacing="0" w:after="0" w:afterAutospacing="0" w:line="276" w:lineRule="auto"/>
        <w:textAlignment w:val="baseline"/>
        <w:rPr>
          <w:rStyle w:val="normaltextrun"/>
          <w:rFonts w:ascii="Open Sans" w:hAnsi="Open Sans" w:cs="Open Sans"/>
          <w:color w:val="000000"/>
          <w:sz w:val="20"/>
          <w:szCs w:val="20"/>
        </w:rPr>
      </w:pPr>
      <w:r w:rsidRPr="2D9A5B76">
        <w:rPr>
          <w:rStyle w:val="normaltextrun"/>
          <w:rFonts w:ascii="Open Sans" w:hAnsi="Open Sans" w:cs="Open Sans"/>
          <w:b/>
          <w:bCs/>
          <w:color w:val="000000" w:themeColor="text1"/>
          <w:sz w:val="20"/>
          <w:szCs w:val="20"/>
        </w:rPr>
        <w:t>Resident compensation</w:t>
      </w:r>
      <w:r w:rsidR="00EB7303" w:rsidRPr="2D9A5B76">
        <w:rPr>
          <w:rStyle w:val="normaltextrun"/>
          <w:rFonts w:ascii="Open Sans" w:hAnsi="Open Sans" w:cs="Open Sans"/>
          <w:b/>
          <w:bCs/>
          <w:color w:val="000000" w:themeColor="text1"/>
          <w:sz w:val="20"/>
          <w:szCs w:val="20"/>
        </w:rPr>
        <w:t>:</w:t>
      </w:r>
      <w:r w:rsidR="00EB7303" w:rsidRPr="2D9A5B76">
        <w:rPr>
          <w:rStyle w:val="normaltextrun"/>
          <w:rFonts w:ascii="Open Sans" w:hAnsi="Open Sans" w:cs="Open Sans"/>
          <w:color w:val="000000" w:themeColor="text1"/>
          <w:sz w:val="20"/>
          <w:szCs w:val="20"/>
        </w:rPr>
        <w:t xml:space="preserve"> </w:t>
      </w:r>
      <w:r w:rsidR="0002624B" w:rsidRPr="2D9A5B76">
        <w:rPr>
          <w:rStyle w:val="normaltextrun"/>
          <w:rFonts w:ascii="Open Sans" w:hAnsi="Open Sans" w:cs="Open Sans"/>
          <w:color w:val="000000" w:themeColor="text1"/>
          <w:sz w:val="20"/>
          <w:szCs w:val="20"/>
        </w:rPr>
        <w:t>Finding equitable ways to compensate our resident and community collaborators while balancing the City’s purchasing and procurement policies has been challenging</w:t>
      </w:r>
      <w:r w:rsidR="0098299A" w:rsidRPr="2D9A5B76">
        <w:rPr>
          <w:rStyle w:val="normaltextrun"/>
          <w:rFonts w:ascii="Open Sans" w:hAnsi="Open Sans" w:cs="Open Sans"/>
          <w:color w:val="000000" w:themeColor="text1"/>
          <w:sz w:val="20"/>
          <w:szCs w:val="20"/>
        </w:rPr>
        <w:t xml:space="preserve">. </w:t>
      </w:r>
      <w:r w:rsidR="00C356F7" w:rsidRPr="2D9A5B76">
        <w:rPr>
          <w:rStyle w:val="normaltextrun"/>
          <w:rFonts w:ascii="Open Sans" w:hAnsi="Open Sans" w:cs="Open Sans"/>
          <w:color w:val="000000" w:themeColor="text1"/>
          <w:sz w:val="20"/>
          <w:szCs w:val="20"/>
        </w:rPr>
        <w:t>In collaboration with the Office of the Chief Administrative Officer</w:t>
      </w:r>
      <w:r w:rsidR="00465CAD" w:rsidRPr="2D9A5B76">
        <w:rPr>
          <w:rStyle w:val="normaltextrun"/>
          <w:rFonts w:ascii="Open Sans" w:hAnsi="Open Sans" w:cs="Open Sans"/>
          <w:color w:val="000000" w:themeColor="text1"/>
          <w:sz w:val="20"/>
          <w:szCs w:val="20"/>
        </w:rPr>
        <w:t xml:space="preserve"> (CAO)</w:t>
      </w:r>
      <w:r w:rsidR="00C356F7" w:rsidRPr="2D9A5B76">
        <w:rPr>
          <w:rStyle w:val="normaltextrun"/>
          <w:rFonts w:ascii="Open Sans" w:hAnsi="Open Sans" w:cs="Open Sans"/>
          <w:color w:val="000000" w:themeColor="text1"/>
          <w:sz w:val="20"/>
          <w:szCs w:val="20"/>
        </w:rPr>
        <w:t xml:space="preserve">, the Finance Office, and the Office of Procurement, we developed </w:t>
      </w:r>
      <w:r w:rsidR="006755DF" w:rsidRPr="2D9A5B76">
        <w:rPr>
          <w:rStyle w:val="normaltextrun"/>
          <w:rFonts w:ascii="Open Sans" w:hAnsi="Open Sans" w:cs="Open Sans"/>
          <w:color w:val="000000" w:themeColor="text1"/>
          <w:sz w:val="20"/>
          <w:szCs w:val="20"/>
        </w:rPr>
        <w:t>a compensation policy</w:t>
      </w:r>
      <w:r w:rsidR="00C356F7" w:rsidRPr="2D9A5B76">
        <w:rPr>
          <w:rStyle w:val="normaltextrun"/>
          <w:rFonts w:ascii="Open Sans" w:hAnsi="Open Sans" w:cs="Open Sans"/>
          <w:color w:val="000000" w:themeColor="text1"/>
          <w:sz w:val="20"/>
          <w:szCs w:val="20"/>
        </w:rPr>
        <w:t xml:space="preserve"> and </w:t>
      </w:r>
      <w:r w:rsidR="006755DF" w:rsidRPr="2D9A5B76">
        <w:rPr>
          <w:rStyle w:val="normaltextrun"/>
          <w:rFonts w:ascii="Open Sans" w:hAnsi="Open Sans" w:cs="Open Sans"/>
          <w:color w:val="000000" w:themeColor="text1"/>
          <w:sz w:val="20"/>
          <w:szCs w:val="20"/>
        </w:rPr>
        <w:t xml:space="preserve">internal </w:t>
      </w:r>
      <w:r w:rsidR="00C356F7" w:rsidRPr="2D9A5B76">
        <w:rPr>
          <w:rStyle w:val="normaltextrun"/>
          <w:rFonts w:ascii="Open Sans" w:hAnsi="Open Sans" w:cs="Open Sans"/>
          <w:color w:val="000000" w:themeColor="text1"/>
          <w:sz w:val="20"/>
          <w:szCs w:val="20"/>
        </w:rPr>
        <w:t xml:space="preserve">protocol to </w:t>
      </w:r>
      <w:r w:rsidR="00465CAD" w:rsidRPr="2D9A5B76">
        <w:rPr>
          <w:rStyle w:val="normaltextrun"/>
          <w:rFonts w:ascii="Open Sans" w:hAnsi="Open Sans" w:cs="Open Sans"/>
          <w:color w:val="000000" w:themeColor="text1"/>
          <w:sz w:val="20"/>
          <w:szCs w:val="20"/>
        </w:rPr>
        <w:t>allow for</w:t>
      </w:r>
      <w:r w:rsidR="00C356F7" w:rsidRPr="2D9A5B76">
        <w:rPr>
          <w:rStyle w:val="normaltextrun"/>
          <w:rFonts w:ascii="Open Sans" w:hAnsi="Open Sans" w:cs="Open Sans"/>
          <w:color w:val="000000" w:themeColor="text1"/>
          <w:sz w:val="20"/>
          <w:szCs w:val="20"/>
        </w:rPr>
        <w:t xml:space="preserve"> low</w:t>
      </w:r>
      <w:r w:rsidR="00465CAD" w:rsidRPr="2D9A5B76">
        <w:rPr>
          <w:rStyle w:val="normaltextrun"/>
          <w:rFonts w:ascii="Open Sans" w:hAnsi="Open Sans" w:cs="Open Sans"/>
          <w:color w:val="000000" w:themeColor="text1"/>
          <w:sz w:val="20"/>
          <w:szCs w:val="20"/>
        </w:rPr>
        <w:t>-</w:t>
      </w:r>
      <w:r w:rsidR="00C356F7" w:rsidRPr="2D9A5B76">
        <w:rPr>
          <w:rStyle w:val="normaltextrun"/>
          <w:rFonts w:ascii="Open Sans" w:hAnsi="Open Sans" w:cs="Open Sans"/>
          <w:color w:val="000000" w:themeColor="text1"/>
          <w:sz w:val="20"/>
          <w:szCs w:val="20"/>
        </w:rPr>
        <w:t>barrier resident compensation.</w:t>
      </w:r>
      <w:r w:rsidR="00465CAD" w:rsidRPr="2D9A5B76">
        <w:rPr>
          <w:rStyle w:val="normaltextrun"/>
          <w:rFonts w:ascii="Open Sans" w:hAnsi="Open Sans" w:cs="Open Sans"/>
          <w:color w:val="000000" w:themeColor="text1"/>
          <w:sz w:val="20"/>
          <w:szCs w:val="20"/>
        </w:rPr>
        <w:t xml:space="preserve"> </w:t>
      </w:r>
      <w:r w:rsidR="005C75FD" w:rsidRPr="2D9A5B76">
        <w:rPr>
          <w:rStyle w:val="normaltextrun"/>
          <w:rFonts w:ascii="Open Sans" w:hAnsi="Open Sans" w:cs="Open Sans"/>
          <w:color w:val="000000" w:themeColor="text1"/>
          <w:sz w:val="20"/>
          <w:szCs w:val="20"/>
        </w:rPr>
        <w:t xml:space="preserve">The </w:t>
      </w:r>
      <w:r w:rsidR="00465CAD" w:rsidRPr="2D9A5B76">
        <w:rPr>
          <w:rStyle w:val="normaltextrun"/>
          <w:rFonts w:ascii="Open Sans" w:hAnsi="Open Sans" w:cs="Open Sans"/>
          <w:color w:val="000000" w:themeColor="text1"/>
          <w:sz w:val="20"/>
          <w:szCs w:val="20"/>
        </w:rPr>
        <w:t xml:space="preserve">CAO </w:t>
      </w:r>
      <w:r w:rsidR="00843FBB" w:rsidRPr="2D9A5B76">
        <w:rPr>
          <w:rStyle w:val="normaltextrun"/>
          <w:rFonts w:ascii="Open Sans" w:hAnsi="Open Sans" w:cs="Open Sans"/>
          <w:color w:val="000000" w:themeColor="text1"/>
          <w:sz w:val="20"/>
          <w:szCs w:val="20"/>
        </w:rPr>
        <w:t>continues to</w:t>
      </w:r>
      <w:r w:rsidR="00494CE0" w:rsidRPr="2D9A5B76">
        <w:rPr>
          <w:rStyle w:val="normaltextrun"/>
          <w:rFonts w:ascii="Open Sans" w:hAnsi="Open Sans" w:cs="Open Sans"/>
          <w:color w:val="000000" w:themeColor="text1"/>
          <w:sz w:val="20"/>
          <w:szCs w:val="20"/>
        </w:rPr>
        <w:t xml:space="preserve"> </w:t>
      </w:r>
      <w:r w:rsidR="005B210F" w:rsidRPr="2D9A5B76">
        <w:rPr>
          <w:rStyle w:val="normaltextrun"/>
          <w:rFonts w:ascii="Open Sans" w:hAnsi="Open Sans" w:cs="Open Sans"/>
          <w:color w:val="000000" w:themeColor="text1"/>
          <w:sz w:val="20"/>
          <w:szCs w:val="20"/>
        </w:rPr>
        <w:t>iterat</w:t>
      </w:r>
      <w:r w:rsidR="00843FBB" w:rsidRPr="2D9A5B76">
        <w:rPr>
          <w:rStyle w:val="normaltextrun"/>
          <w:rFonts w:ascii="Open Sans" w:hAnsi="Open Sans" w:cs="Open Sans"/>
          <w:color w:val="000000" w:themeColor="text1"/>
          <w:sz w:val="20"/>
          <w:szCs w:val="20"/>
        </w:rPr>
        <w:t>e</w:t>
      </w:r>
      <w:r w:rsidR="005B210F" w:rsidRPr="2D9A5B76">
        <w:rPr>
          <w:rStyle w:val="normaltextrun"/>
          <w:rFonts w:ascii="Open Sans" w:hAnsi="Open Sans" w:cs="Open Sans"/>
          <w:color w:val="000000" w:themeColor="text1"/>
          <w:sz w:val="20"/>
          <w:szCs w:val="20"/>
        </w:rPr>
        <w:t xml:space="preserve"> on</w:t>
      </w:r>
      <w:r w:rsidR="00494CE0" w:rsidRPr="2D9A5B76">
        <w:rPr>
          <w:rStyle w:val="normaltextrun"/>
          <w:rFonts w:ascii="Open Sans" w:hAnsi="Open Sans" w:cs="Open Sans"/>
          <w:color w:val="000000" w:themeColor="text1"/>
          <w:sz w:val="20"/>
          <w:szCs w:val="20"/>
        </w:rPr>
        <w:t xml:space="preserve"> </w:t>
      </w:r>
      <w:r w:rsidR="00465CAD" w:rsidRPr="2D9A5B76">
        <w:rPr>
          <w:rStyle w:val="normaltextrun"/>
          <w:rFonts w:ascii="Open Sans" w:hAnsi="Open Sans" w:cs="Open Sans"/>
          <w:color w:val="000000" w:themeColor="text1"/>
          <w:sz w:val="20"/>
          <w:szCs w:val="20"/>
        </w:rPr>
        <w:t>more equitable Citywide options</w:t>
      </w:r>
      <w:r w:rsidR="005C1DAB" w:rsidRPr="2D9A5B76">
        <w:rPr>
          <w:rStyle w:val="normaltextrun"/>
          <w:rFonts w:ascii="Open Sans" w:hAnsi="Open Sans" w:cs="Open Sans"/>
          <w:color w:val="000000" w:themeColor="text1"/>
          <w:sz w:val="20"/>
          <w:szCs w:val="20"/>
        </w:rPr>
        <w:t xml:space="preserve"> and policies.</w:t>
      </w:r>
      <w:r>
        <w:br/>
      </w:r>
      <w:r w:rsidR="00C356F7" w:rsidRPr="2D9A5B76">
        <w:rPr>
          <w:rStyle w:val="normaltextrun"/>
          <w:rFonts w:ascii="Open Sans" w:hAnsi="Open Sans" w:cs="Open Sans"/>
          <w:color w:val="000000" w:themeColor="text1"/>
          <w:sz w:val="20"/>
          <w:szCs w:val="20"/>
        </w:rPr>
        <w:t xml:space="preserve"> </w:t>
      </w:r>
    </w:p>
    <w:p w14:paraId="59057548" w14:textId="2E5E0086" w:rsidR="00DB3D4C" w:rsidRPr="00DB3D4C" w:rsidRDefault="0052458A" w:rsidP="00FD690F">
      <w:pPr>
        <w:pStyle w:val="paragraph"/>
        <w:numPr>
          <w:ilvl w:val="0"/>
          <w:numId w:val="36"/>
        </w:numPr>
        <w:spacing w:before="0" w:beforeAutospacing="0" w:after="0" w:afterAutospacing="0" w:line="276" w:lineRule="auto"/>
        <w:textAlignment w:val="baseline"/>
        <w:rPr>
          <w:rFonts w:ascii="Open Sans" w:hAnsi="Open Sans" w:cs="Open Sans"/>
          <w:color w:val="000000"/>
          <w:sz w:val="20"/>
          <w:szCs w:val="20"/>
        </w:rPr>
      </w:pPr>
      <w:r w:rsidRPr="2D9A5B76">
        <w:rPr>
          <w:rStyle w:val="normaltextrun"/>
          <w:rFonts w:ascii="Open Sans" w:hAnsi="Open Sans" w:cs="Open Sans"/>
          <w:b/>
          <w:bCs/>
          <w:color w:val="000000" w:themeColor="text1"/>
          <w:sz w:val="20"/>
          <w:szCs w:val="20"/>
        </w:rPr>
        <w:t>Holistic performance reviews</w:t>
      </w:r>
      <w:r w:rsidR="005B210F" w:rsidRPr="2D9A5B76">
        <w:rPr>
          <w:rStyle w:val="normaltextrun"/>
          <w:rFonts w:ascii="Open Sans" w:hAnsi="Open Sans" w:cs="Open Sans"/>
          <w:b/>
          <w:bCs/>
          <w:color w:val="000000" w:themeColor="text1"/>
          <w:sz w:val="20"/>
          <w:szCs w:val="20"/>
        </w:rPr>
        <w:t>:</w:t>
      </w:r>
      <w:r w:rsidR="005B210F" w:rsidRPr="2D9A5B76">
        <w:rPr>
          <w:rStyle w:val="normaltextrun"/>
          <w:rFonts w:ascii="Open Sans" w:hAnsi="Open Sans" w:cs="Open Sans"/>
          <w:color w:val="000000" w:themeColor="text1"/>
          <w:sz w:val="20"/>
          <w:szCs w:val="20"/>
        </w:rPr>
        <w:t xml:space="preserve"> </w:t>
      </w:r>
      <w:r w:rsidR="005C1DAB" w:rsidRPr="2D9A5B76">
        <w:rPr>
          <w:rStyle w:val="normaltextrun"/>
          <w:rFonts w:ascii="Open Sans" w:hAnsi="Open Sans" w:cs="Open Sans"/>
          <w:color w:val="000000" w:themeColor="text1"/>
          <w:sz w:val="20"/>
          <w:szCs w:val="20"/>
        </w:rPr>
        <w:t xml:space="preserve">During our second year, we </w:t>
      </w:r>
      <w:r w:rsidR="002B24AD" w:rsidRPr="2D9A5B76">
        <w:rPr>
          <w:rStyle w:val="normaltextrun"/>
          <w:rFonts w:ascii="Open Sans" w:hAnsi="Open Sans" w:cs="Open Sans"/>
          <w:color w:val="000000" w:themeColor="text1"/>
          <w:sz w:val="20"/>
          <w:szCs w:val="20"/>
        </w:rPr>
        <w:t xml:space="preserve">implemented </w:t>
      </w:r>
      <w:r w:rsidR="00BA593D" w:rsidRPr="2D9A5B76">
        <w:rPr>
          <w:rStyle w:val="normaltextrun"/>
          <w:rFonts w:ascii="Open Sans" w:hAnsi="Open Sans" w:cs="Open Sans"/>
          <w:color w:val="000000" w:themeColor="text1"/>
          <w:sz w:val="20"/>
          <w:szCs w:val="20"/>
        </w:rPr>
        <w:t xml:space="preserve">a </w:t>
      </w:r>
      <w:r w:rsidR="00BA593D" w:rsidRPr="2D9A5B76">
        <w:rPr>
          <w:rStyle w:val="normaltextrun"/>
          <w:rFonts w:ascii="Open Sans" w:hAnsi="Open Sans" w:cs="Open Sans"/>
          <w:i/>
          <w:iCs/>
          <w:color w:val="000000" w:themeColor="text1"/>
          <w:sz w:val="20"/>
          <w:szCs w:val="20"/>
        </w:rPr>
        <w:t>draft one</w:t>
      </w:r>
      <w:r w:rsidR="00BA593D" w:rsidRPr="2D9A5B76">
        <w:rPr>
          <w:rStyle w:val="normaltextrun"/>
          <w:rFonts w:ascii="Open Sans" w:hAnsi="Open Sans" w:cs="Open Sans"/>
          <w:color w:val="000000" w:themeColor="text1"/>
          <w:sz w:val="20"/>
          <w:szCs w:val="20"/>
        </w:rPr>
        <w:t xml:space="preserve"> performance review process</w:t>
      </w:r>
      <w:r w:rsidR="00AC3703" w:rsidRPr="2D9A5B76">
        <w:rPr>
          <w:rStyle w:val="normaltextrun"/>
          <w:rFonts w:ascii="Open Sans" w:hAnsi="Open Sans" w:cs="Open Sans"/>
          <w:color w:val="000000" w:themeColor="text1"/>
          <w:sz w:val="20"/>
          <w:szCs w:val="20"/>
        </w:rPr>
        <w:t xml:space="preserve"> that</w:t>
      </w:r>
      <w:r w:rsidR="00BA593D" w:rsidRPr="2D9A5B76">
        <w:rPr>
          <w:rStyle w:val="normaltextrun"/>
          <w:rFonts w:ascii="Open Sans" w:hAnsi="Open Sans" w:cs="Open Sans"/>
          <w:color w:val="000000" w:themeColor="text1"/>
          <w:sz w:val="20"/>
          <w:szCs w:val="20"/>
        </w:rPr>
        <w:t xml:space="preserve"> reflect</w:t>
      </w:r>
      <w:r w:rsidR="00AC3703" w:rsidRPr="2D9A5B76">
        <w:rPr>
          <w:rStyle w:val="normaltextrun"/>
          <w:rFonts w:ascii="Open Sans" w:hAnsi="Open Sans" w:cs="Open Sans"/>
          <w:color w:val="000000" w:themeColor="text1"/>
          <w:sz w:val="20"/>
          <w:szCs w:val="20"/>
        </w:rPr>
        <w:t>s</w:t>
      </w:r>
      <w:r w:rsidR="00BA593D" w:rsidRPr="2D9A5B76">
        <w:rPr>
          <w:rStyle w:val="normaltextrun"/>
          <w:rFonts w:ascii="Open Sans" w:hAnsi="Open Sans" w:cs="Open Sans"/>
          <w:color w:val="000000" w:themeColor="text1"/>
          <w:sz w:val="20"/>
          <w:szCs w:val="20"/>
        </w:rPr>
        <w:t xml:space="preserve"> our</w:t>
      </w:r>
      <w:r w:rsidR="00D83BF5" w:rsidRPr="2D9A5B76">
        <w:rPr>
          <w:rStyle w:val="normaltextrun"/>
          <w:rFonts w:ascii="Open Sans" w:hAnsi="Open Sans" w:cs="Open Sans"/>
          <w:color w:val="000000" w:themeColor="text1"/>
          <w:sz w:val="20"/>
          <w:szCs w:val="20"/>
        </w:rPr>
        <w:t xml:space="preserve"> values and</w:t>
      </w:r>
      <w:r w:rsidR="00843FBB" w:rsidRPr="2D9A5B76">
        <w:rPr>
          <w:rStyle w:val="normaltextrun"/>
          <w:rFonts w:ascii="Open Sans" w:hAnsi="Open Sans" w:cs="Open Sans"/>
          <w:color w:val="000000" w:themeColor="text1"/>
          <w:sz w:val="20"/>
          <w:szCs w:val="20"/>
        </w:rPr>
        <w:t xml:space="preserve"> </w:t>
      </w:r>
      <w:r w:rsidR="00BA593D" w:rsidRPr="2D9A5B76">
        <w:rPr>
          <w:rStyle w:val="normaltextrun"/>
          <w:rFonts w:ascii="Open Sans" w:hAnsi="Open Sans" w:cs="Open Sans"/>
          <w:color w:val="000000" w:themeColor="text1"/>
          <w:sz w:val="20"/>
          <w:szCs w:val="20"/>
        </w:rPr>
        <w:t xml:space="preserve">individual </w:t>
      </w:r>
      <w:r w:rsidR="00843FBB" w:rsidRPr="2D9A5B76">
        <w:rPr>
          <w:rStyle w:val="normaltextrun"/>
          <w:rFonts w:ascii="Open Sans" w:hAnsi="Open Sans" w:cs="Open Sans"/>
          <w:color w:val="000000" w:themeColor="text1"/>
          <w:sz w:val="20"/>
          <w:szCs w:val="20"/>
        </w:rPr>
        <w:t>goals</w:t>
      </w:r>
      <w:r w:rsidR="00BA593D" w:rsidRPr="2D9A5B76">
        <w:rPr>
          <w:rStyle w:val="normaltextrun"/>
          <w:rFonts w:ascii="Open Sans" w:hAnsi="Open Sans" w:cs="Open Sans"/>
          <w:color w:val="000000" w:themeColor="text1"/>
          <w:sz w:val="20"/>
          <w:szCs w:val="20"/>
        </w:rPr>
        <w:t>. Each team member received insights from project partners and colleagues</w:t>
      </w:r>
      <w:r w:rsidR="00A33A22" w:rsidRPr="2D9A5B76">
        <w:rPr>
          <w:rStyle w:val="normaltextrun"/>
          <w:rFonts w:ascii="Open Sans" w:hAnsi="Open Sans" w:cs="Open Sans"/>
          <w:color w:val="000000" w:themeColor="text1"/>
          <w:sz w:val="20"/>
          <w:szCs w:val="20"/>
        </w:rPr>
        <w:t xml:space="preserve"> and used that feedback to</w:t>
      </w:r>
      <w:r w:rsidR="005F2C8B" w:rsidRPr="2D9A5B76">
        <w:rPr>
          <w:rStyle w:val="normaltextrun"/>
          <w:rFonts w:ascii="Open Sans" w:hAnsi="Open Sans" w:cs="Open Sans"/>
          <w:color w:val="000000" w:themeColor="text1"/>
          <w:sz w:val="20"/>
          <w:szCs w:val="20"/>
        </w:rPr>
        <w:t xml:space="preserve"> </w:t>
      </w:r>
      <w:r w:rsidR="00C4217A" w:rsidRPr="2D9A5B76">
        <w:rPr>
          <w:rStyle w:val="normaltextrun"/>
          <w:rFonts w:ascii="Open Sans" w:hAnsi="Open Sans" w:cs="Open Sans"/>
          <w:color w:val="000000" w:themeColor="text1"/>
          <w:sz w:val="20"/>
          <w:szCs w:val="20"/>
        </w:rPr>
        <w:t>set realistic</w:t>
      </w:r>
      <w:r w:rsidR="004D0B3D" w:rsidRPr="2D9A5B76">
        <w:rPr>
          <w:rStyle w:val="normaltextrun"/>
          <w:rFonts w:ascii="Open Sans" w:hAnsi="Open Sans" w:cs="Open Sans"/>
          <w:color w:val="000000" w:themeColor="text1"/>
          <w:sz w:val="20"/>
          <w:szCs w:val="20"/>
        </w:rPr>
        <w:t>,</w:t>
      </w:r>
      <w:r w:rsidR="00C4217A" w:rsidRPr="2D9A5B76">
        <w:rPr>
          <w:rStyle w:val="normaltextrun"/>
          <w:rFonts w:ascii="Open Sans" w:hAnsi="Open Sans" w:cs="Open Sans"/>
          <w:color w:val="000000" w:themeColor="text1"/>
          <w:sz w:val="20"/>
          <w:szCs w:val="20"/>
        </w:rPr>
        <w:t xml:space="preserve"> future-oriented goals</w:t>
      </w:r>
      <w:r w:rsidR="004D0B3D" w:rsidRPr="2D9A5B76">
        <w:rPr>
          <w:rStyle w:val="normaltextrun"/>
          <w:rFonts w:ascii="Open Sans" w:hAnsi="Open Sans" w:cs="Open Sans"/>
          <w:color w:val="000000" w:themeColor="text1"/>
          <w:sz w:val="20"/>
          <w:szCs w:val="20"/>
        </w:rPr>
        <w:t xml:space="preserve"> — supported by </w:t>
      </w:r>
      <w:r w:rsidR="00857E54" w:rsidRPr="2D9A5B76">
        <w:rPr>
          <w:rStyle w:val="normaltextrun"/>
          <w:rFonts w:ascii="Open Sans" w:hAnsi="Open Sans" w:cs="Open Sans"/>
          <w:color w:val="000000" w:themeColor="text1"/>
          <w:sz w:val="20"/>
          <w:szCs w:val="20"/>
        </w:rPr>
        <w:t>the collective.</w:t>
      </w:r>
      <w:r>
        <w:br/>
      </w:r>
    </w:p>
    <w:p w14:paraId="473F8687" w14:textId="1775A4BC" w:rsidR="0052458A" w:rsidRPr="00A1674D" w:rsidRDefault="0052458A" w:rsidP="00A1674D">
      <w:pPr>
        <w:pStyle w:val="paragraph"/>
        <w:numPr>
          <w:ilvl w:val="0"/>
          <w:numId w:val="36"/>
        </w:numPr>
        <w:spacing w:before="0" w:beforeAutospacing="0" w:after="0" w:afterAutospacing="0" w:line="276" w:lineRule="auto"/>
        <w:textAlignment w:val="baseline"/>
        <w:rPr>
          <w:rStyle w:val="normaltextrun"/>
          <w:rFonts w:ascii="Open Sans" w:hAnsi="Open Sans" w:cs="Open Sans"/>
          <w:color w:val="000000"/>
          <w:sz w:val="20"/>
          <w:szCs w:val="20"/>
        </w:rPr>
      </w:pPr>
      <w:r w:rsidRPr="00DB3D4C">
        <w:rPr>
          <w:rStyle w:val="normaltextrun"/>
          <w:rFonts w:ascii="Open Sans" w:hAnsi="Open Sans" w:cs="Open Sans"/>
          <w:b/>
          <w:bCs/>
          <w:color w:val="000000" w:themeColor="text1"/>
          <w:sz w:val="20"/>
          <w:szCs w:val="20"/>
        </w:rPr>
        <w:t xml:space="preserve">Ongoing conversations about our </w:t>
      </w:r>
      <w:r w:rsidR="005C1DAB" w:rsidRPr="00DB3D4C">
        <w:rPr>
          <w:rStyle w:val="normaltextrun"/>
          <w:rFonts w:ascii="Open Sans" w:hAnsi="Open Sans" w:cs="Open Sans"/>
          <w:b/>
          <w:bCs/>
          <w:color w:val="000000" w:themeColor="text1"/>
          <w:sz w:val="20"/>
          <w:szCs w:val="20"/>
        </w:rPr>
        <w:t>purpose and values:</w:t>
      </w:r>
      <w:r w:rsidR="005C1DAB" w:rsidRPr="00DB3D4C">
        <w:rPr>
          <w:rStyle w:val="normaltextrun"/>
          <w:rFonts w:ascii="Open Sans" w:hAnsi="Open Sans" w:cs="Open Sans"/>
          <w:color w:val="000000" w:themeColor="text1"/>
          <w:sz w:val="20"/>
          <w:szCs w:val="20"/>
        </w:rPr>
        <w:t xml:space="preserve"> The more experience we gain </w:t>
      </w:r>
      <w:r w:rsidR="00DF1A3E" w:rsidRPr="00DB3D4C">
        <w:rPr>
          <w:rStyle w:val="normaltextrun"/>
          <w:rFonts w:ascii="Open Sans" w:hAnsi="Open Sans" w:cs="Open Sans"/>
          <w:color w:val="000000" w:themeColor="text1"/>
          <w:sz w:val="20"/>
          <w:szCs w:val="20"/>
        </w:rPr>
        <w:t xml:space="preserve">through our project work </w:t>
      </w:r>
      <w:proofErr w:type="gramStart"/>
      <w:r w:rsidR="005C1DAB" w:rsidRPr="00DB3D4C">
        <w:rPr>
          <w:rStyle w:val="normaltextrun"/>
          <w:rFonts w:ascii="Open Sans" w:hAnsi="Open Sans" w:cs="Open Sans"/>
          <w:color w:val="000000" w:themeColor="text1"/>
          <w:sz w:val="20"/>
          <w:szCs w:val="20"/>
        </w:rPr>
        <w:t>at</w:t>
      </w:r>
      <w:proofErr w:type="gramEnd"/>
      <w:r w:rsidR="005C1DAB" w:rsidRPr="00DB3D4C">
        <w:rPr>
          <w:rStyle w:val="normaltextrun"/>
          <w:rFonts w:ascii="Open Sans" w:hAnsi="Open Sans" w:cs="Open Sans"/>
          <w:color w:val="000000" w:themeColor="text1"/>
          <w:sz w:val="20"/>
          <w:szCs w:val="20"/>
        </w:rPr>
        <w:t xml:space="preserve"> the </w:t>
      </w:r>
      <w:proofErr w:type="gramStart"/>
      <w:r w:rsidR="005C1DAB" w:rsidRPr="00DB3D4C">
        <w:rPr>
          <w:rStyle w:val="normaltextrun"/>
          <w:rFonts w:ascii="Open Sans" w:hAnsi="Open Sans" w:cs="Open Sans"/>
          <w:color w:val="000000" w:themeColor="text1"/>
          <w:sz w:val="20"/>
          <w:szCs w:val="20"/>
        </w:rPr>
        <w:t>City</w:t>
      </w:r>
      <w:proofErr w:type="gramEnd"/>
      <w:r w:rsidR="005C1DAB" w:rsidRPr="00DB3D4C">
        <w:rPr>
          <w:rStyle w:val="normaltextrun"/>
          <w:rFonts w:ascii="Open Sans" w:hAnsi="Open Sans" w:cs="Open Sans"/>
          <w:color w:val="000000" w:themeColor="text1"/>
          <w:sz w:val="20"/>
          <w:szCs w:val="20"/>
        </w:rPr>
        <w:t>, the more we reflect on our mission, vision, and values. During our second year, we</w:t>
      </w:r>
      <w:r w:rsidR="00B56BB2" w:rsidRPr="00DB3D4C">
        <w:rPr>
          <w:rStyle w:val="normaltextrun"/>
          <w:rFonts w:ascii="Open Sans" w:hAnsi="Open Sans" w:cs="Open Sans"/>
          <w:color w:val="000000" w:themeColor="text1"/>
          <w:sz w:val="20"/>
          <w:szCs w:val="20"/>
        </w:rPr>
        <w:t xml:space="preserve"> </w:t>
      </w:r>
      <w:r w:rsidR="002F47EE" w:rsidRPr="00DB3D4C">
        <w:rPr>
          <w:rStyle w:val="normaltextrun"/>
          <w:rFonts w:ascii="Open Sans" w:hAnsi="Open Sans" w:cs="Open Sans"/>
          <w:color w:val="000000" w:themeColor="text1"/>
          <w:sz w:val="20"/>
          <w:szCs w:val="20"/>
        </w:rPr>
        <w:t xml:space="preserve">engaged in several internal workshops </w:t>
      </w:r>
      <w:r w:rsidR="00FD7AA1" w:rsidRPr="00DB3D4C">
        <w:rPr>
          <w:rStyle w:val="normaltextrun"/>
          <w:rFonts w:ascii="Open Sans" w:hAnsi="Open Sans" w:cs="Open Sans"/>
          <w:color w:val="000000" w:themeColor="text1"/>
          <w:sz w:val="20"/>
          <w:szCs w:val="20"/>
        </w:rPr>
        <w:t>where we grappled with the gap between what we aspire to do and what we can do within the constraints</w:t>
      </w:r>
      <w:r w:rsidR="006D375E" w:rsidRPr="00DB3D4C">
        <w:rPr>
          <w:rStyle w:val="normaltextrun"/>
          <w:rFonts w:ascii="Open Sans" w:hAnsi="Open Sans" w:cs="Open Sans"/>
          <w:color w:val="000000" w:themeColor="text1"/>
          <w:sz w:val="20"/>
          <w:szCs w:val="20"/>
        </w:rPr>
        <w:t xml:space="preserve"> of working in the </w:t>
      </w:r>
      <w:proofErr w:type="gramStart"/>
      <w:r w:rsidR="006D375E" w:rsidRPr="00DB3D4C">
        <w:rPr>
          <w:rStyle w:val="normaltextrun"/>
          <w:rFonts w:ascii="Open Sans" w:hAnsi="Open Sans" w:cs="Open Sans"/>
          <w:color w:val="000000" w:themeColor="text1"/>
          <w:sz w:val="20"/>
          <w:szCs w:val="20"/>
        </w:rPr>
        <w:t>City</w:t>
      </w:r>
      <w:proofErr w:type="gramEnd"/>
      <w:r w:rsidR="006D375E" w:rsidRPr="00DB3D4C">
        <w:rPr>
          <w:rStyle w:val="normaltextrun"/>
          <w:rFonts w:ascii="Open Sans" w:hAnsi="Open Sans" w:cs="Open Sans"/>
          <w:color w:val="000000" w:themeColor="text1"/>
          <w:sz w:val="20"/>
          <w:szCs w:val="20"/>
        </w:rPr>
        <w:t xml:space="preserve">. </w:t>
      </w:r>
      <w:r w:rsidR="00AE5240" w:rsidRPr="00DB3D4C">
        <w:rPr>
          <w:rStyle w:val="normaltextrun"/>
          <w:rFonts w:ascii="Open Sans" w:hAnsi="Open Sans" w:cs="Open Sans"/>
          <w:color w:val="000000" w:themeColor="text1"/>
          <w:sz w:val="20"/>
          <w:szCs w:val="20"/>
        </w:rPr>
        <w:t>We’ll continue to evolve our work to be respons</w:t>
      </w:r>
      <w:r w:rsidR="00E73AF8" w:rsidRPr="00DB3D4C">
        <w:rPr>
          <w:rStyle w:val="normaltextrun"/>
          <w:rFonts w:ascii="Open Sans" w:hAnsi="Open Sans" w:cs="Open Sans"/>
          <w:color w:val="000000" w:themeColor="text1"/>
          <w:sz w:val="20"/>
          <w:szCs w:val="20"/>
        </w:rPr>
        <w:t>ive</w:t>
      </w:r>
      <w:r w:rsidR="00AE5240" w:rsidRPr="00DB3D4C">
        <w:rPr>
          <w:rStyle w:val="normaltextrun"/>
          <w:rFonts w:ascii="Open Sans" w:hAnsi="Open Sans" w:cs="Open Sans"/>
          <w:color w:val="000000" w:themeColor="text1"/>
          <w:sz w:val="20"/>
          <w:szCs w:val="20"/>
        </w:rPr>
        <w:t xml:space="preserve"> to our team’s needs as well as those we collaborate with</w:t>
      </w:r>
      <w:r w:rsidR="00203F89" w:rsidRPr="00DB3D4C">
        <w:rPr>
          <w:rStyle w:val="normaltextrun"/>
          <w:rFonts w:ascii="Open Sans" w:hAnsi="Open Sans" w:cs="Open Sans"/>
          <w:color w:val="000000" w:themeColor="text1"/>
          <w:sz w:val="20"/>
          <w:szCs w:val="20"/>
        </w:rPr>
        <w:t>.</w:t>
      </w:r>
      <w:r w:rsidR="00203F89" w:rsidRPr="00A1674D">
        <w:rPr>
          <w:rStyle w:val="normaltextrun"/>
          <w:rFonts w:ascii="Open Sans" w:hAnsi="Open Sans" w:cs="Open Sans"/>
          <w:color w:val="000000"/>
          <w:sz w:val="20"/>
          <w:szCs w:val="20"/>
          <w:highlight w:val="yellow"/>
        </w:rPr>
        <w:br/>
      </w:r>
    </w:p>
    <w:p w14:paraId="75A807C5" w14:textId="77777777" w:rsidR="009D7E91" w:rsidRPr="00026D89" w:rsidRDefault="009D7E91" w:rsidP="00026D8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3C90F111" w14:textId="190D55DC" w:rsidR="00A1674D" w:rsidRDefault="00A1674D" w:rsidP="00A1674D">
      <w:pPr>
        <w:pStyle w:val="paragraph"/>
        <w:spacing w:before="0" w:beforeAutospacing="0" w:after="0" w:afterAutospacing="0" w:line="276" w:lineRule="auto"/>
        <w:textAlignment w:val="baseline"/>
        <w:rPr>
          <w:rStyle w:val="normaltextrun"/>
          <w:rFonts w:ascii="Open Sans" w:hAnsi="Open Sans" w:cs="Open Sans"/>
          <w:color w:val="000000"/>
          <w:sz w:val="20"/>
          <w:szCs w:val="20"/>
          <w:highlight w:val="yellow"/>
        </w:rPr>
      </w:pPr>
    </w:p>
    <w:p w14:paraId="1F7CF8F0" w14:textId="325B76BB" w:rsidR="00A1674D" w:rsidRDefault="00A1674D" w:rsidP="00A1674D">
      <w:pPr>
        <w:pStyle w:val="paragraph"/>
        <w:spacing w:before="0" w:beforeAutospacing="0" w:after="0" w:afterAutospacing="0" w:line="276" w:lineRule="auto"/>
        <w:textAlignment w:val="baseline"/>
        <w:rPr>
          <w:rStyle w:val="normaltextrun"/>
          <w:rFonts w:ascii="Open Sans" w:hAnsi="Open Sans" w:cs="Open Sans"/>
          <w:color w:val="000000"/>
          <w:sz w:val="20"/>
          <w:szCs w:val="20"/>
          <w:highlight w:val="yellow"/>
        </w:rPr>
      </w:pPr>
    </w:p>
    <w:p w14:paraId="1866C7E9" w14:textId="77777777" w:rsidR="00A1674D" w:rsidRDefault="00A1674D" w:rsidP="00A1674D">
      <w:pPr>
        <w:pStyle w:val="paragraph"/>
        <w:spacing w:before="0" w:beforeAutospacing="0" w:after="0" w:afterAutospacing="0" w:line="276" w:lineRule="auto"/>
        <w:textAlignment w:val="baseline"/>
        <w:rPr>
          <w:rStyle w:val="normaltextrun"/>
          <w:rFonts w:ascii="Open Sans" w:hAnsi="Open Sans" w:cs="Open Sans"/>
          <w:color w:val="000000"/>
          <w:sz w:val="20"/>
          <w:szCs w:val="20"/>
          <w:highlight w:val="yellow"/>
        </w:rPr>
      </w:pPr>
    </w:p>
    <w:p w14:paraId="6FCF4EC2" w14:textId="77777777" w:rsidR="009D7E91" w:rsidRPr="00026D89" w:rsidRDefault="009D7E91" w:rsidP="00026D8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1126D4E3" w14:textId="77777777" w:rsidR="00203F89" w:rsidRDefault="00203F89">
      <w:pPr>
        <w:spacing w:after="160" w:line="259" w:lineRule="auto"/>
        <w:rPr>
          <w:rStyle w:val="normaltextrun"/>
          <w:rFonts w:ascii="Open Sans" w:hAnsi="Open Sans" w:cs="Open Sans"/>
          <w:b/>
          <w:bCs/>
          <w:color w:val="000000"/>
          <w:sz w:val="20"/>
          <w:szCs w:val="20"/>
          <w:u w:val="single"/>
        </w:rPr>
      </w:pPr>
      <w:r>
        <w:rPr>
          <w:rStyle w:val="normaltextrun"/>
          <w:rFonts w:ascii="Open Sans" w:hAnsi="Open Sans" w:cs="Open Sans"/>
          <w:b/>
          <w:bCs/>
          <w:color w:val="000000"/>
          <w:sz w:val="20"/>
          <w:szCs w:val="20"/>
          <w:u w:val="single"/>
        </w:rPr>
        <w:br w:type="page"/>
      </w:r>
    </w:p>
    <w:p w14:paraId="03B96345" w14:textId="77777777" w:rsidR="008F382F" w:rsidRDefault="00911256" w:rsidP="008F382F">
      <w:pPr>
        <w:pStyle w:val="Heading2"/>
      </w:pPr>
      <w:r w:rsidRPr="008F382F">
        <w:rPr>
          <w:rStyle w:val="normaltextrun"/>
        </w:rPr>
        <w:lastRenderedPageBreak/>
        <w:t>Sharing</w:t>
      </w:r>
      <w:r w:rsidR="009D7E91" w:rsidRPr="008F382F">
        <w:rPr>
          <w:rStyle w:val="normaltextrun"/>
        </w:rPr>
        <w:t xml:space="preserve"> and celebrating our work publicly</w:t>
      </w:r>
    </w:p>
    <w:p w14:paraId="7C7F9111" w14:textId="232CAB6E" w:rsidR="0052458A" w:rsidRPr="008F382F" w:rsidRDefault="0052458A" w:rsidP="008F382F">
      <w:pPr>
        <w:pStyle w:val="Body"/>
        <w:rPr>
          <w:rStyle w:val="normaltextrun"/>
          <w:rFonts w:cs="Open Sans"/>
          <w:color w:val="0070C0"/>
          <w:sz w:val="28"/>
          <w:szCs w:val="28"/>
        </w:rPr>
      </w:pPr>
      <w:r w:rsidRPr="1021FF29">
        <w:rPr>
          <w:rStyle w:val="normaltextrun"/>
          <w:rFonts w:cs="Open Sans"/>
          <w:color w:val="000000" w:themeColor="text1"/>
        </w:rPr>
        <w:t xml:space="preserve">This was a </w:t>
      </w:r>
      <w:r w:rsidR="002172B8" w:rsidRPr="1021FF29">
        <w:rPr>
          <w:rStyle w:val="normaltextrun"/>
          <w:rFonts w:cs="Open Sans"/>
          <w:color w:val="000000" w:themeColor="text1"/>
        </w:rPr>
        <w:t>big</w:t>
      </w:r>
      <w:r w:rsidRPr="1021FF29">
        <w:rPr>
          <w:rStyle w:val="normaltextrun"/>
          <w:rFonts w:cs="Open Sans"/>
          <w:color w:val="000000" w:themeColor="text1"/>
        </w:rPr>
        <w:t xml:space="preserve"> year for our communication efforts. </w:t>
      </w:r>
    </w:p>
    <w:p w14:paraId="08B9DE04" w14:textId="20CA2B8F" w:rsidR="0052458A" w:rsidRDefault="0052458A" w:rsidP="1021FF29">
      <w:pPr>
        <w:pStyle w:val="paragraph"/>
        <w:spacing w:before="0" w:beforeAutospacing="0" w:after="0" w:afterAutospacing="0" w:line="276" w:lineRule="auto"/>
        <w:textAlignment w:val="baseline"/>
        <w:rPr>
          <w:rStyle w:val="normaltextrun"/>
          <w:rFonts w:ascii="Open Sans" w:hAnsi="Open Sans" w:cs="Open Sans"/>
          <w:color w:val="000000" w:themeColor="text1"/>
          <w:sz w:val="20"/>
          <w:szCs w:val="20"/>
        </w:rPr>
      </w:pPr>
    </w:p>
    <w:p w14:paraId="7B596F5A" w14:textId="6FED3995" w:rsidR="0052458A" w:rsidRDefault="0052458A" w:rsidP="00FD690F">
      <w:pPr>
        <w:pStyle w:val="paragraph"/>
        <w:numPr>
          <w:ilvl w:val="0"/>
          <w:numId w:val="38"/>
        </w:numPr>
        <w:spacing w:before="0" w:beforeAutospacing="0" w:after="0" w:afterAutospacing="0" w:line="276" w:lineRule="auto"/>
        <w:textAlignment w:val="baseline"/>
        <w:rPr>
          <w:rStyle w:val="normaltextrun"/>
          <w:rFonts w:asciiTheme="minorHAnsi" w:eastAsiaTheme="minorEastAsia" w:hAnsiTheme="minorHAnsi" w:cstheme="minorBidi"/>
          <w:color w:val="000000" w:themeColor="text1"/>
          <w:sz w:val="20"/>
          <w:szCs w:val="20"/>
        </w:rPr>
      </w:pPr>
      <w:r w:rsidRPr="79AD9920">
        <w:rPr>
          <w:rStyle w:val="normaltextrun"/>
          <w:rFonts w:ascii="Open Sans" w:hAnsi="Open Sans" w:cs="Open Sans"/>
          <w:color w:val="000000" w:themeColor="text1"/>
          <w:sz w:val="20"/>
          <w:szCs w:val="20"/>
        </w:rPr>
        <w:t xml:space="preserve">We created the </w:t>
      </w:r>
      <w:hyperlink r:id="rId14">
        <w:r w:rsidRPr="79AD9920">
          <w:rPr>
            <w:rStyle w:val="Hyperlink"/>
            <w:rFonts w:ascii="Open Sans" w:hAnsi="Open Sans" w:cs="Open Sans"/>
            <w:sz w:val="20"/>
            <w:szCs w:val="20"/>
          </w:rPr>
          <w:t>Equitable Community Engagement Toolkit quarterly e-newsletter</w:t>
        </w:r>
      </w:hyperlink>
      <w:r w:rsidRPr="79AD9920">
        <w:rPr>
          <w:rStyle w:val="normaltextrun"/>
          <w:rFonts w:ascii="Open Sans" w:hAnsi="Open Sans" w:cs="Open Sans"/>
          <w:color w:val="000000" w:themeColor="text1"/>
          <w:sz w:val="20"/>
          <w:szCs w:val="20"/>
        </w:rPr>
        <w:t xml:space="preserve"> that we use to keep our broad ecosystem of stakeholders informed on the status of the project. </w:t>
      </w:r>
    </w:p>
    <w:p w14:paraId="5863EACF" w14:textId="362C6CFD" w:rsidR="0052458A" w:rsidRDefault="0052458A" w:rsidP="00FD690F">
      <w:pPr>
        <w:pStyle w:val="paragraph"/>
        <w:numPr>
          <w:ilvl w:val="0"/>
          <w:numId w:val="38"/>
        </w:numPr>
        <w:spacing w:before="0" w:beforeAutospacing="0" w:after="0" w:afterAutospacing="0" w:line="276" w:lineRule="auto"/>
        <w:textAlignment w:val="baseline"/>
        <w:rPr>
          <w:rStyle w:val="normaltextrun"/>
          <w:color w:val="000000" w:themeColor="text1"/>
          <w:sz w:val="20"/>
          <w:szCs w:val="20"/>
        </w:rPr>
      </w:pPr>
      <w:r w:rsidRPr="79AD9920">
        <w:rPr>
          <w:rStyle w:val="normaltextrun"/>
          <w:rFonts w:ascii="Open Sans" w:hAnsi="Open Sans" w:cs="Open Sans"/>
          <w:color w:val="000000" w:themeColor="text1"/>
          <w:sz w:val="20"/>
          <w:szCs w:val="20"/>
        </w:rPr>
        <w:t>We launched our Twitter account in August of 2021. Follow u</w:t>
      </w:r>
      <w:r w:rsidR="00E73AF8" w:rsidRPr="79AD9920">
        <w:rPr>
          <w:rStyle w:val="normaltextrun"/>
          <w:rFonts w:ascii="Open Sans" w:hAnsi="Open Sans" w:cs="Open Sans"/>
          <w:color w:val="000000" w:themeColor="text1"/>
          <w:sz w:val="20"/>
          <w:szCs w:val="20"/>
        </w:rPr>
        <w:t>s</w:t>
      </w:r>
      <w:r w:rsidRPr="79AD9920">
        <w:rPr>
          <w:rStyle w:val="normaltextrun"/>
          <w:rFonts w:ascii="Open Sans" w:hAnsi="Open Sans" w:cs="Open Sans"/>
          <w:color w:val="000000" w:themeColor="text1"/>
          <w:sz w:val="20"/>
          <w:szCs w:val="20"/>
        </w:rPr>
        <w:t xml:space="preserve"> </w:t>
      </w:r>
      <w:hyperlink r:id="rId15">
        <w:r w:rsidRPr="79AD9920">
          <w:rPr>
            <w:rStyle w:val="Hyperlink"/>
            <w:rFonts w:ascii="Open Sans" w:hAnsi="Open Sans" w:cs="Open Sans"/>
            <w:sz w:val="20"/>
            <w:szCs w:val="20"/>
          </w:rPr>
          <w:t>@DesignStudioPHL.</w:t>
        </w:r>
      </w:hyperlink>
    </w:p>
    <w:p w14:paraId="5EFF32FC" w14:textId="7BF02385" w:rsidR="0052458A" w:rsidRDefault="0052458A" w:rsidP="00FD690F">
      <w:pPr>
        <w:pStyle w:val="paragraph"/>
        <w:numPr>
          <w:ilvl w:val="0"/>
          <w:numId w:val="38"/>
        </w:numPr>
        <w:spacing w:before="0" w:beforeAutospacing="0" w:after="0" w:afterAutospacing="0" w:line="276" w:lineRule="auto"/>
        <w:textAlignment w:val="baseline"/>
        <w:rPr>
          <w:rStyle w:val="normaltextrun"/>
          <w:color w:val="000000"/>
          <w:sz w:val="20"/>
          <w:szCs w:val="20"/>
        </w:rPr>
      </w:pPr>
      <w:r w:rsidRPr="79AD9920">
        <w:rPr>
          <w:rStyle w:val="normaltextrun"/>
          <w:rFonts w:ascii="Open Sans" w:hAnsi="Open Sans" w:cs="Open Sans"/>
          <w:color w:val="000000" w:themeColor="text1"/>
          <w:sz w:val="20"/>
          <w:szCs w:val="20"/>
        </w:rPr>
        <w:t xml:space="preserve">We published </w:t>
      </w:r>
      <w:hyperlink r:id="rId16">
        <w:r w:rsidRPr="79AD9920">
          <w:rPr>
            <w:rStyle w:val="Hyperlink"/>
            <w:rFonts w:ascii="Open Sans" w:hAnsi="Open Sans" w:cs="Open Sans"/>
            <w:sz w:val="20"/>
            <w:szCs w:val="20"/>
          </w:rPr>
          <w:t>several</w:t>
        </w:r>
        <w:r w:rsidR="00765122" w:rsidRPr="79AD9920">
          <w:rPr>
            <w:rStyle w:val="Hyperlink"/>
            <w:rFonts w:ascii="Open Sans" w:hAnsi="Open Sans" w:cs="Open Sans"/>
            <w:sz w:val="20"/>
            <w:szCs w:val="20"/>
          </w:rPr>
          <w:t xml:space="preserve"> project updates, announcements, and think</w:t>
        </w:r>
        <w:r w:rsidR="0A43F9A7" w:rsidRPr="79AD9920">
          <w:rPr>
            <w:rStyle w:val="Hyperlink"/>
            <w:rFonts w:ascii="Open Sans" w:hAnsi="Open Sans" w:cs="Open Sans"/>
            <w:sz w:val="20"/>
            <w:szCs w:val="20"/>
          </w:rPr>
          <w:t>-</w:t>
        </w:r>
        <w:r w:rsidR="00765122" w:rsidRPr="79AD9920">
          <w:rPr>
            <w:rStyle w:val="Hyperlink"/>
            <w:rFonts w:ascii="Open Sans" w:hAnsi="Open Sans" w:cs="Open Sans"/>
            <w:sz w:val="20"/>
            <w:szCs w:val="20"/>
          </w:rPr>
          <w:t>piece blogs on our site</w:t>
        </w:r>
      </w:hyperlink>
      <w:r w:rsidR="00765122" w:rsidRPr="79AD9920">
        <w:rPr>
          <w:rStyle w:val="normaltextrun"/>
          <w:rFonts w:ascii="Open Sans" w:hAnsi="Open Sans" w:cs="Open Sans"/>
          <w:color w:val="000000" w:themeColor="text1"/>
          <w:sz w:val="20"/>
          <w:szCs w:val="20"/>
        </w:rPr>
        <w:t>.</w:t>
      </w:r>
      <w:r>
        <w:br/>
      </w:r>
    </w:p>
    <w:p w14:paraId="63C3CC61" w14:textId="7385E05C" w:rsidR="00373791" w:rsidRDefault="00373791" w:rsidP="00026D89">
      <w:pPr>
        <w:pStyle w:val="paragraph"/>
        <w:spacing w:before="0" w:beforeAutospacing="0" w:after="0" w:afterAutospacing="0" w:line="276" w:lineRule="auto"/>
        <w:textAlignment w:val="baseline"/>
        <w:rPr>
          <w:rStyle w:val="normaltextrun"/>
          <w:rFonts w:ascii="Open Sans" w:hAnsi="Open Sans" w:cs="Open Sans"/>
          <w:b/>
          <w:bCs/>
          <w:color w:val="000000"/>
          <w:sz w:val="20"/>
          <w:szCs w:val="20"/>
          <w:u w:val="single"/>
        </w:rPr>
      </w:pPr>
    </w:p>
    <w:p w14:paraId="5F6AEB37" w14:textId="4DF59E25" w:rsidR="00A1674D" w:rsidRPr="00C10ECC" w:rsidRDefault="00A1674D" w:rsidP="00C10ECC">
      <w:pPr>
        <w:pStyle w:val="paragraph"/>
        <w:spacing w:before="0" w:beforeAutospacing="0" w:after="0" w:afterAutospacing="0" w:line="276" w:lineRule="auto"/>
        <w:textAlignment w:val="baseline"/>
        <w:rPr>
          <w:rStyle w:val="normaltextrun"/>
          <w:rFonts w:ascii="Open Sans" w:hAnsi="Open Sans" w:cs="Open Sans"/>
          <w:i/>
          <w:iCs/>
          <w:color w:val="000000"/>
          <w:sz w:val="20"/>
          <w:szCs w:val="20"/>
        </w:rPr>
      </w:pPr>
      <w:r>
        <w:rPr>
          <w:rStyle w:val="normaltextrun"/>
          <w:rFonts w:ascii="Open Sans" w:hAnsi="Open Sans" w:cs="Open Sans"/>
          <w:i/>
          <w:iCs/>
          <w:color w:val="000000"/>
          <w:sz w:val="20"/>
          <w:szCs w:val="20"/>
        </w:rPr>
        <w:t xml:space="preserve">Featured tweets: </w:t>
      </w:r>
      <w:r w:rsidRPr="7129BB38">
        <w:rPr>
          <w:rStyle w:val="normaltextrun"/>
          <w:rFonts w:ascii="Open Sans" w:hAnsi="Open Sans" w:cs="Open Sans"/>
          <w:color w:val="000000" w:themeColor="text1"/>
          <w:sz w:val="20"/>
          <w:szCs w:val="20"/>
        </w:rPr>
        <w:t xml:space="preserve">Our favorite tweet series was written and illustrated by Shebani Rao, who’s a Senior Design Researcher on our team. In the series, she pretends to answer her mom’s questions about what she does as a service designer in government. </w:t>
      </w:r>
    </w:p>
    <w:p w14:paraId="0EE4D0EF" w14:textId="77777777" w:rsidR="00A1674D" w:rsidRDefault="00026D89" w:rsidP="00A1674D">
      <w:pPr>
        <w:spacing w:after="160" w:line="259" w:lineRule="auto"/>
        <w:rPr>
          <w:rStyle w:val="normaltextrun"/>
          <w:rFonts w:ascii="Open Sans" w:hAnsi="Open Sans" w:cs="Open Sans"/>
          <w:color w:val="000000"/>
          <w:sz w:val="20"/>
          <w:szCs w:val="20"/>
        </w:rPr>
      </w:pPr>
      <w:r w:rsidRPr="00026D89">
        <w:rPr>
          <w:rStyle w:val="normaltextrun"/>
          <w:rFonts w:ascii="Open Sans" w:hAnsi="Open Sans" w:cs="Open Sans"/>
          <w:b/>
          <w:bCs/>
          <w:color w:val="000000"/>
          <w:sz w:val="20"/>
          <w:szCs w:val="20"/>
          <w:u w:val="single"/>
        </w:rPr>
        <w:br/>
      </w:r>
      <w:r w:rsidR="00A1674D">
        <w:rPr>
          <w:rStyle w:val="normaltextrun"/>
          <w:rFonts w:ascii="Open Sans" w:hAnsi="Open Sans" w:cs="Open Sans"/>
          <w:i/>
          <w:iCs/>
          <w:color w:val="000000"/>
          <w:sz w:val="20"/>
          <w:szCs w:val="20"/>
        </w:rPr>
        <w:t xml:space="preserve">Featured blog posts: </w:t>
      </w:r>
      <w:r w:rsidR="00A1674D" w:rsidRPr="00712204">
        <w:rPr>
          <w:rStyle w:val="normaltextrun"/>
          <w:rFonts w:ascii="Open Sans" w:hAnsi="Open Sans" w:cs="Open Sans"/>
          <w:color w:val="000000"/>
          <w:sz w:val="20"/>
          <w:szCs w:val="20"/>
        </w:rPr>
        <w:t xml:space="preserve">Each team member has been </w:t>
      </w:r>
      <w:r w:rsidR="00A1674D">
        <w:rPr>
          <w:rStyle w:val="normaltextrun"/>
          <w:rFonts w:ascii="Open Sans" w:hAnsi="Open Sans" w:cs="Open Sans"/>
          <w:color w:val="000000"/>
          <w:sz w:val="20"/>
          <w:szCs w:val="20"/>
        </w:rPr>
        <w:t xml:space="preserve">reflecting on and </w:t>
      </w:r>
      <w:r w:rsidR="00A1674D" w:rsidRPr="00712204">
        <w:rPr>
          <w:rStyle w:val="normaltextrun"/>
          <w:rFonts w:ascii="Open Sans" w:hAnsi="Open Sans" w:cs="Open Sans"/>
          <w:color w:val="000000"/>
          <w:sz w:val="20"/>
          <w:szCs w:val="20"/>
        </w:rPr>
        <w:t xml:space="preserve">sharing key takeaways since starting their roles at the </w:t>
      </w:r>
      <w:proofErr w:type="gramStart"/>
      <w:r w:rsidR="00A1674D" w:rsidRPr="00712204">
        <w:rPr>
          <w:rStyle w:val="normaltextrun"/>
          <w:rFonts w:ascii="Open Sans" w:hAnsi="Open Sans" w:cs="Open Sans"/>
          <w:color w:val="000000"/>
          <w:sz w:val="20"/>
          <w:szCs w:val="20"/>
        </w:rPr>
        <w:t>City</w:t>
      </w:r>
      <w:proofErr w:type="gramEnd"/>
      <w:r w:rsidR="00A1674D" w:rsidRPr="00712204">
        <w:rPr>
          <w:rStyle w:val="normaltextrun"/>
          <w:rFonts w:ascii="Open Sans" w:hAnsi="Open Sans" w:cs="Open Sans"/>
          <w:color w:val="000000"/>
          <w:sz w:val="20"/>
          <w:szCs w:val="20"/>
        </w:rPr>
        <w:t xml:space="preserve">. </w:t>
      </w:r>
      <w:r w:rsidR="00A1674D">
        <w:rPr>
          <w:rStyle w:val="normaltextrun"/>
          <w:rFonts w:ascii="Open Sans" w:hAnsi="Open Sans" w:cs="Open Sans"/>
          <w:color w:val="000000"/>
          <w:sz w:val="20"/>
          <w:szCs w:val="20"/>
        </w:rPr>
        <w:t>For year two, we</w:t>
      </w:r>
      <w:r w:rsidR="00A1674D" w:rsidRPr="00712204">
        <w:rPr>
          <w:rStyle w:val="normaltextrun"/>
          <w:rFonts w:ascii="Open Sans" w:hAnsi="Open Sans" w:cs="Open Sans"/>
          <w:color w:val="000000"/>
          <w:sz w:val="20"/>
          <w:szCs w:val="20"/>
        </w:rPr>
        <w:t xml:space="preserve"> published t</w:t>
      </w:r>
      <w:r w:rsidR="00A1674D">
        <w:rPr>
          <w:rStyle w:val="normaltextrun"/>
          <w:rFonts w:ascii="Open Sans" w:hAnsi="Open Sans" w:cs="Open Sans"/>
          <w:color w:val="000000"/>
          <w:sz w:val="20"/>
          <w:szCs w:val="20"/>
        </w:rPr>
        <w:t>hree</w:t>
      </w:r>
      <w:r w:rsidR="00A1674D" w:rsidRPr="00712204">
        <w:rPr>
          <w:rStyle w:val="normaltextrun"/>
          <w:rFonts w:ascii="Open Sans" w:hAnsi="Open Sans" w:cs="Open Sans"/>
          <w:color w:val="000000"/>
          <w:sz w:val="20"/>
          <w:szCs w:val="20"/>
        </w:rPr>
        <w:t xml:space="preserve"> posts from team members Danita Reese</w:t>
      </w:r>
      <w:r w:rsidR="00A1674D">
        <w:rPr>
          <w:rStyle w:val="normaltextrun"/>
          <w:rFonts w:ascii="Open Sans" w:hAnsi="Open Sans" w:cs="Open Sans"/>
          <w:color w:val="000000"/>
          <w:sz w:val="20"/>
          <w:szCs w:val="20"/>
        </w:rPr>
        <w:t>, Andrea Ngan, and Veronica Yeung.</w:t>
      </w:r>
    </w:p>
    <w:p w14:paraId="7B300995" w14:textId="38CC4835" w:rsidR="00A1674D" w:rsidRDefault="00A1674D" w:rsidP="00A1674D">
      <w:pPr>
        <w:pStyle w:val="ListParagraph"/>
        <w:numPr>
          <w:ilvl w:val="0"/>
          <w:numId w:val="45"/>
        </w:numPr>
        <w:rPr>
          <w:rFonts w:ascii="Open Sans" w:hAnsi="Open Sans" w:cs="Open Sans"/>
          <w:sz w:val="20"/>
          <w:szCs w:val="20"/>
        </w:rPr>
      </w:pPr>
      <w:r w:rsidRPr="00A1674D">
        <w:rPr>
          <w:rFonts w:ascii="Open Sans" w:hAnsi="Open Sans" w:cs="Open Sans"/>
          <w:sz w:val="20"/>
          <w:szCs w:val="20"/>
        </w:rPr>
        <w:t>Danita wrote about how we’re thinking about the humanness of our work in government — focusing on trust, joy, bravery, and love.</w:t>
      </w:r>
    </w:p>
    <w:p w14:paraId="78E0A048" w14:textId="77777777" w:rsidR="00A1674D" w:rsidRPr="00A1674D" w:rsidRDefault="00A1674D" w:rsidP="00A1674D">
      <w:pPr>
        <w:pStyle w:val="ListParagraph"/>
        <w:numPr>
          <w:ilvl w:val="0"/>
          <w:numId w:val="45"/>
        </w:numPr>
        <w:rPr>
          <w:rFonts w:ascii="Open Sans" w:hAnsi="Open Sans" w:cs="Open Sans"/>
          <w:sz w:val="20"/>
          <w:szCs w:val="20"/>
        </w:rPr>
      </w:pPr>
      <w:r w:rsidRPr="00A1674D">
        <w:rPr>
          <w:rFonts w:ascii="Open Sans" w:hAnsi="Open Sans" w:cs="Open Sans"/>
          <w:sz w:val="20"/>
          <w:szCs w:val="20"/>
        </w:rPr>
        <w:t>Andrea wrote about how designers in government can foster more reciprocal relationships when we work with community members. </w:t>
      </w:r>
    </w:p>
    <w:p w14:paraId="3EFBD911" w14:textId="0664AF85" w:rsidR="00A1674D" w:rsidRPr="00C10ECC" w:rsidRDefault="00A1674D" w:rsidP="00C10ECC">
      <w:pPr>
        <w:pStyle w:val="ListParagraph"/>
        <w:numPr>
          <w:ilvl w:val="0"/>
          <w:numId w:val="45"/>
        </w:numPr>
        <w:rPr>
          <w:rStyle w:val="normaltextrun"/>
          <w:rFonts w:ascii="Open Sans" w:hAnsi="Open Sans" w:cs="Open Sans"/>
          <w:sz w:val="20"/>
          <w:szCs w:val="20"/>
        </w:rPr>
      </w:pPr>
      <w:r w:rsidRPr="00A1674D">
        <w:rPr>
          <w:rFonts w:ascii="Open Sans" w:hAnsi="Open Sans" w:cs="Open Sans"/>
          <w:sz w:val="20"/>
          <w:szCs w:val="20"/>
        </w:rPr>
        <w:t>Veronica examined our qualitative research practice — discussing some of the strategies we use to select participants for research. </w:t>
      </w:r>
    </w:p>
    <w:p w14:paraId="7F02F8DC" w14:textId="77777777" w:rsidR="00A1674D" w:rsidRPr="002C32E4" w:rsidRDefault="00A1674D" w:rsidP="00A1674D">
      <w:pPr>
        <w:rPr>
          <w:rFonts w:ascii="Open Sans" w:hAnsi="Open Sans" w:cs="Open Sans"/>
          <w:sz w:val="20"/>
          <w:szCs w:val="20"/>
        </w:rPr>
      </w:pPr>
    </w:p>
    <w:p w14:paraId="3D706FD2" w14:textId="6C843CDE" w:rsidR="009D7E91" w:rsidRPr="00026D89" w:rsidRDefault="009D7E91" w:rsidP="00026D89">
      <w:pPr>
        <w:pStyle w:val="paragraph"/>
        <w:spacing w:before="0" w:beforeAutospacing="0" w:after="0" w:afterAutospacing="0" w:line="276" w:lineRule="auto"/>
        <w:textAlignment w:val="baseline"/>
        <w:rPr>
          <w:rStyle w:val="normaltextrun"/>
          <w:rFonts w:ascii="Open Sans" w:hAnsi="Open Sans" w:cs="Open Sans"/>
          <w:b/>
          <w:bCs/>
          <w:color w:val="000000"/>
          <w:sz w:val="20"/>
          <w:szCs w:val="20"/>
          <w:u w:val="single"/>
        </w:rPr>
      </w:pPr>
    </w:p>
    <w:p w14:paraId="618274A3" w14:textId="44780618" w:rsidR="00026D89" w:rsidRPr="008F382F" w:rsidRDefault="00026D89" w:rsidP="008F382F">
      <w:pPr>
        <w:pStyle w:val="Heading2"/>
        <w:rPr>
          <w:rStyle w:val="normaltextrun"/>
        </w:rPr>
      </w:pPr>
      <w:r w:rsidRPr="008F382F">
        <w:rPr>
          <w:rStyle w:val="normaltextrun"/>
        </w:rPr>
        <w:t>Supporting each other’s continual growth</w:t>
      </w:r>
    </w:p>
    <w:p w14:paraId="4E54D487" w14:textId="4E4E0671" w:rsidR="007070E2" w:rsidRDefault="007070E2" w:rsidP="007070E2">
      <w:pPr>
        <w:pStyle w:val="paragraph"/>
        <w:spacing w:before="0" w:beforeAutospacing="0" w:after="0" w:afterAutospacing="0"/>
        <w:textAlignment w:val="baseline"/>
        <w:rPr>
          <w:rFonts w:ascii="Segoe UI" w:hAnsi="Segoe UI" w:cs="Segoe UI"/>
          <w:sz w:val="18"/>
          <w:szCs w:val="18"/>
        </w:rPr>
      </w:pPr>
    </w:p>
    <w:p w14:paraId="71C017FE" w14:textId="07812F26" w:rsidR="007B0E09" w:rsidRDefault="007B0E09" w:rsidP="1BABD1C4">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r w:rsidRPr="1BABD1C4">
        <w:rPr>
          <w:rStyle w:val="normaltextrun"/>
          <w:rFonts w:ascii="Open Sans" w:hAnsi="Open Sans" w:cs="Open Sans"/>
          <w:color w:val="000000" w:themeColor="text1"/>
          <w:sz w:val="20"/>
          <w:szCs w:val="20"/>
        </w:rPr>
        <w:t xml:space="preserve">Weekly, our team meets to </w:t>
      </w:r>
      <w:r w:rsidR="009D3794" w:rsidRPr="1BABD1C4">
        <w:rPr>
          <w:rStyle w:val="normaltextrun"/>
          <w:rFonts w:ascii="Open Sans" w:hAnsi="Open Sans" w:cs="Open Sans"/>
          <w:color w:val="000000" w:themeColor="text1"/>
          <w:sz w:val="20"/>
          <w:szCs w:val="20"/>
        </w:rPr>
        <w:t xml:space="preserve">offer feedback to each other on project work, reflect on lessons learned, navigate challenges, </w:t>
      </w:r>
      <w:r w:rsidR="00CD3BBA" w:rsidRPr="1BABD1C4">
        <w:rPr>
          <w:rStyle w:val="normaltextrun"/>
          <w:rFonts w:ascii="Open Sans" w:hAnsi="Open Sans" w:cs="Open Sans"/>
          <w:color w:val="000000" w:themeColor="text1"/>
          <w:sz w:val="20"/>
          <w:szCs w:val="20"/>
        </w:rPr>
        <w:t xml:space="preserve">laugh, </w:t>
      </w:r>
      <w:r w:rsidR="009D3794" w:rsidRPr="1BABD1C4">
        <w:rPr>
          <w:rStyle w:val="normaltextrun"/>
          <w:rFonts w:ascii="Open Sans" w:hAnsi="Open Sans" w:cs="Open Sans"/>
          <w:color w:val="000000" w:themeColor="text1"/>
          <w:sz w:val="20"/>
          <w:szCs w:val="20"/>
        </w:rPr>
        <w:t>celebrate successes, and think together.</w:t>
      </w:r>
    </w:p>
    <w:p w14:paraId="1493356F" w14:textId="77777777" w:rsidR="009D3794" w:rsidRDefault="009D3794" w:rsidP="007B0E0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323DB017" w14:textId="7485142F" w:rsidR="009D3794" w:rsidRDefault="00F50CD0" w:rsidP="007B0E09">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r>
        <w:rPr>
          <w:rStyle w:val="normaltextrun"/>
          <w:rFonts w:ascii="Open Sans" w:hAnsi="Open Sans" w:cs="Open Sans"/>
          <w:color w:val="000000"/>
          <w:sz w:val="20"/>
          <w:szCs w:val="20"/>
        </w:rPr>
        <w:t>A few topics we’ve explored:</w:t>
      </w:r>
    </w:p>
    <w:p w14:paraId="14281E32" w14:textId="7BBB5606" w:rsidR="00F50CD0" w:rsidRDefault="00F50CD0" w:rsidP="00FD690F">
      <w:pPr>
        <w:pStyle w:val="paragraph"/>
        <w:numPr>
          <w:ilvl w:val="0"/>
          <w:numId w:val="37"/>
        </w:numPr>
        <w:spacing w:before="0" w:beforeAutospacing="0" w:after="0" w:afterAutospacing="0" w:line="276" w:lineRule="auto"/>
        <w:textAlignment w:val="baseline"/>
        <w:rPr>
          <w:rStyle w:val="normaltextrun"/>
          <w:rFonts w:ascii="Open Sans" w:hAnsi="Open Sans" w:cs="Open Sans"/>
          <w:color w:val="000000"/>
          <w:sz w:val="20"/>
          <w:szCs w:val="20"/>
        </w:rPr>
      </w:pPr>
      <w:r>
        <w:rPr>
          <w:rStyle w:val="normaltextrun"/>
          <w:rFonts w:ascii="Open Sans" w:hAnsi="Open Sans" w:cs="Open Sans"/>
          <w:color w:val="000000"/>
          <w:sz w:val="20"/>
          <w:szCs w:val="20"/>
        </w:rPr>
        <w:t>The difference between an insight and an observation</w:t>
      </w:r>
    </w:p>
    <w:p w14:paraId="1E7EAE50" w14:textId="7F755286" w:rsidR="00F50CD0" w:rsidRDefault="001A5312" w:rsidP="00FD690F">
      <w:pPr>
        <w:pStyle w:val="paragraph"/>
        <w:numPr>
          <w:ilvl w:val="0"/>
          <w:numId w:val="37"/>
        </w:numPr>
        <w:spacing w:before="0" w:beforeAutospacing="0" w:after="0" w:afterAutospacing="0" w:line="276" w:lineRule="auto"/>
        <w:textAlignment w:val="baseline"/>
        <w:rPr>
          <w:rStyle w:val="normaltextrun"/>
          <w:rFonts w:ascii="Open Sans" w:hAnsi="Open Sans" w:cs="Open Sans"/>
          <w:color w:val="000000"/>
          <w:sz w:val="20"/>
          <w:szCs w:val="20"/>
        </w:rPr>
      </w:pPr>
      <w:r>
        <w:rPr>
          <w:rStyle w:val="normaltextrun"/>
          <w:rFonts w:ascii="Open Sans" w:hAnsi="Open Sans" w:cs="Open Sans"/>
          <w:color w:val="000000"/>
          <w:sz w:val="20"/>
          <w:szCs w:val="20"/>
        </w:rPr>
        <w:t xml:space="preserve">How to present findings that may be hard for partners to </w:t>
      </w:r>
      <w:r w:rsidR="008378FC">
        <w:rPr>
          <w:rStyle w:val="normaltextrun"/>
          <w:rFonts w:ascii="Open Sans" w:hAnsi="Open Sans" w:cs="Open Sans"/>
          <w:color w:val="000000"/>
          <w:sz w:val="20"/>
          <w:szCs w:val="20"/>
        </w:rPr>
        <w:t>reflect on and hear</w:t>
      </w:r>
    </w:p>
    <w:p w14:paraId="576983C3" w14:textId="371AC72D" w:rsidR="008378FC" w:rsidRDefault="008378FC" w:rsidP="00FD690F">
      <w:pPr>
        <w:pStyle w:val="paragraph"/>
        <w:numPr>
          <w:ilvl w:val="0"/>
          <w:numId w:val="37"/>
        </w:numPr>
        <w:spacing w:before="0" w:beforeAutospacing="0" w:after="0" w:afterAutospacing="0" w:line="276" w:lineRule="auto"/>
        <w:textAlignment w:val="baseline"/>
        <w:rPr>
          <w:rStyle w:val="normaltextrun"/>
          <w:rFonts w:ascii="Open Sans" w:hAnsi="Open Sans" w:cs="Open Sans"/>
          <w:color w:val="000000"/>
          <w:sz w:val="20"/>
          <w:szCs w:val="20"/>
        </w:rPr>
      </w:pPr>
      <w:r w:rsidRPr="1BABD1C4">
        <w:rPr>
          <w:rStyle w:val="normaltextrun"/>
          <w:rFonts w:ascii="Open Sans" w:hAnsi="Open Sans" w:cs="Open Sans"/>
          <w:color w:val="000000" w:themeColor="text1"/>
          <w:sz w:val="20"/>
          <w:szCs w:val="20"/>
        </w:rPr>
        <w:t xml:space="preserve">Balancing strength-based findings with findings that center areas of </w:t>
      </w:r>
      <w:proofErr w:type="gramStart"/>
      <w:r w:rsidRPr="1BABD1C4">
        <w:rPr>
          <w:rStyle w:val="normaltextrun"/>
          <w:rFonts w:ascii="Open Sans" w:hAnsi="Open Sans" w:cs="Open Sans"/>
          <w:color w:val="000000" w:themeColor="text1"/>
          <w:sz w:val="20"/>
          <w:szCs w:val="20"/>
        </w:rPr>
        <w:t>improvement</w:t>
      </w:r>
      <w:proofErr w:type="gramEnd"/>
    </w:p>
    <w:p w14:paraId="5BCD2771" w14:textId="421E0FF6" w:rsidR="008378FC" w:rsidRDefault="0006439E" w:rsidP="00FD690F">
      <w:pPr>
        <w:pStyle w:val="paragraph"/>
        <w:numPr>
          <w:ilvl w:val="0"/>
          <w:numId w:val="37"/>
        </w:numPr>
        <w:spacing w:before="0" w:beforeAutospacing="0" w:after="0" w:afterAutospacing="0" w:line="276" w:lineRule="auto"/>
        <w:textAlignment w:val="baseline"/>
        <w:rPr>
          <w:rStyle w:val="normaltextrun"/>
          <w:rFonts w:ascii="Open Sans" w:hAnsi="Open Sans" w:cs="Open Sans"/>
          <w:color w:val="000000"/>
          <w:sz w:val="20"/>
          <w:szCs w:val="20"/>
        </w:rPr>
      </w:pPr>
      <w:r>
        <w:rPr>
          <w:rStyle w:val="normaltextrun"/>
          <w:rFonts w:ascii="Open Sans" w:hAnsi="Open Sans" w:cs="Open Sans"/>
          <w:color w:val="000000"/>
          <w:sz w:val="20"/>
          <w:szCs w:val="20"/>
        </w:rPr>
        <w:t>Internalized messages about work and burnout</w:t>
      </w:r>
    </w:p>
    <w:p w14:paraId="2B3FAACE" w14:textId="77777777" w:rsidR="0006439E" w:rsidRDefault="0006439E" w:rsidP="00107BCE">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10CE4306" w14:textId="79E24A4B" w:rsidR="00107BCE" w:rsidRPr="00434331" w:rsidRDefault="00173A74" w:rsidP="7129BB38">
      <w:pPr>
        <w:pStyle w:val="paragraph"/>
        <w:spacing w:before="0" w:beforeAutospacing="0" w:after="0" w:afterAutospacing="0" w:line="276" w:lineRule="auto"/>
        <w:textAlignment w:val="baseline"/>
        <w:rPr>
          <w:rStyle w:val="normaltextrun"/>
          <w:rFonts w:ascii="Apple Color Emoji" w:hAnsi="Apple Color Emoji" w:cs="Open Sans"/>
          <w:color w:val="000000"/>
          <w:sz w:val="20"/>
          <w:szCs w:val="20"/>
        </w:rPr>
      </w:pPr>
      <w:r w:rsidRPr="7129BB38">
        <w:rPr>
          <w:rStyle w:val="normaltextrun"/>
          <w:rFonts w:ascii="Open Sans" w:hAnsi="Open Sans" w:cs="Open Sans"/>
          <w:color w:val="000000" w:themeColor="text1"/>
          <w:sz w:val="20"/>
          <w:szCs w:val="20"/>
        </w:rPr>
        <w:t xml:space="preserve">And </w:t>
      </w:r>
      <w:r w:rsidR="00107BCE" w:rsidRPr="7129BB38">
        <w:rPr>
          <w:rStyle w:val="normaltextrun"/>
          <w:rFonts w:ascii="Open Sans" w:hAnsi="Open Sans" w:cs="Open Sans"/>
          <w:color w:val="000000" w:themeColor="text1"/>
          <w:sz w:val="20"/>
          <w:szCs w:val="20"/>
        </w:rPr>
        <w:t>we</w:t>
      </w:r>
      <w:r w:rsidR="00DA5C53" w:rsidRPr="7129BB38">
        <w:rPr>
          <w:rStyle w:val="normaltextrun"/>
          <w:rFonts w:ascii="Open Sans" w:hAnsi="Open Sans" w:cs="Open Sans"/>
          <w:color w:val="000000" w:themeColor="text1"/>
          <w:sz w:val="20"/>
          <w:szCs w:val="20"/>
        </w:rPr>
        <w:t xml:space="preserve"> </w:t>
      </w:r>
      <w:r w:rsidR="00DA5C53" w:rsidRPr="7129BB38">
        <w:rPr>
          <w:rStyle w:val="normaltextrun"/>
          <w:rFonts w:ascii="Open Sans" w:hAnsi="Open Sans" w:cs="Open Sans"/>
          <w:i/>
          <w:iCs/>
          <w:color w:val="000000" w:themeColor="text1"/>
          <w:sz w:val="20"/>
          <w:szCs w:val="20"/>
        </w:rPr>
        <w:t>might</w:t>
      </w:r>
      <w:r w:rsidR="00DA5C53" w:rsidRPr="7129BB38">
        <w:rPr>
          <w:rStyle w:val="normaltextrun"/>
          <w:rFonts w:ascii="Open Sans" w:hAnsi="Open Sans" w:cs="Open Sans"/>
          <w:color w:val="000000" w:themeColor="text1"/>
          <w:sz w:val="20"/>
          <w:szCs w:val="20"/>
        </w:rPr>
        <w:t xml:space="preserve"> have</w:t>
      </w:r>
      <w:r w:rsidR="00107BCE" w:rsidRPr="7129BB38">
        <w:rPr>
          <w:rStyle w:val="normaltextrun"/>
          <w:rFonts w:ascii="Open Sans" w:hAnsi="Open Sans" w:cs="Open Sans"/>
          <w:color w:val="000000" w:themeColor="text1"/>
          <w:sz w:val="20"/>
          <w:szCs w:val="20"/>
        </w:rPr>
        <w:t xml:space="preserve"> </w:t>
      </w:r>
      <w:r w:rsidR="000E3B23" w:rsidRPr="7129BB38">
        <w:rPr>
          <w:rStyle w:val="normaltextrun"/>
          <w:rFonts w:ascii="Open Sans" w:hAnsi="Open Sans" w:cs="Open Sans"/>
          <w:color w:val="000000" w:themeColor="text1"/>
          <w:sz w:val="20"/>
          <w:szCs w:val="20"/>
        </w:rPr>
        <w:t>investigated</w:t>
      </w:r>
      <w:r w:rsidR="00790DA1" w:rsidRPr="7129BB38">
        <w:rPr>
          <w:rStyle w:val="normaltextrun"/>
          <w:rFonts w:ascii="Open Sans" w:hAnsi="Open Sans" w:cs="Open Sans"/>
          <w:color w:val="000000" w:themeColor="text1"/>
          <w:sz w:val="20"/>
          <w:szCs w:val="20"/>
        </w:rPr>
        <w:t xml:space="preserve"> our astrological signs to better understand team dyn</w:t>
      </w:r>
      <w:r w:rsidR="00CD3BBA" w:rsidRPr="7129BB38">
        <w:rPr>
          <w:rStyle w:val="normaltextrun"/>
          <w:rFonts w:ascii="Open Sans" w:hAnsi="Open Sans" w:cs="Open Sans"/>
          <w:color w:val="000000" w:themeColor="text1"/>
          <w:sz w:val="20"/>
          <w:szCs w:val="20"/>
        </w:rPr>
        <w:t>a</w:t>
      </w:r>
      <w:r w:rsidR="00790DA1" w:rsidRPr="7129BB38">
        <w:rPr>
          <w:rStyle w:val="normaltextrun"/>
          <w:rFonts w:ascii="Open Sans" w:hAnsi="Open Sans" w:cs="Open Sans"/>
          <w:color w:val="000000" w:themeColor="text1"/>
          <w:sz w:val="20"/>
          <w:szCs w:val="20"/>
        </w:rPr>
        <w:t>mics</w:t>
      </w:r>
      <w:r w:rsidR="00CD3BBA" w:rsidRPr="7129BB38">
        <w:rPr>
          <w:rStyle w:val="normaltextrun"/>
          <w:rFonts w:ascii="Open Sans" w:hAnsi="Open Sans" w:cs="Open Sans"/>
          <w:color w:val="000000" w:themeColor="text1"/>
          <w:sz w:val="20"/>
          <w:szCs w:val="20"/>
        </w:rPr>
        <w:t xml:space="preserve">. </w:t>
      </w:r>
    </w:p>
    <w:p w14:paraId="585DF65A" w14:textId="77777777" w:rsidR="00CD3BBA" w:rsidRDefault="00CD3BBA" w:rsidP="00107BCE">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2B52C9F9" w14:textId="17FA4470" w:rsidR="006C480F" w:rsidRDefault="006C480F">
      <w:pPr>
        <w:spacing w:after="160" w:line="259" w:lineRule="auto"/>
        <w:rPr>
          <w:rStyle w:val="normaltextrun"/>
          <w:rFonts w:ascii="Open Sans" w:hAnsi="Open Sans" w:cs="Open Sans"/>
          <w:color w:val="000000"/>
          <w:sz w:val="20"/>
          <w:szCs w:val="20"/>
        </w:rPr>
      </w:pPr>
      <w:r>
        <w:rPr>
          <w:rStyle w:val="normaltextrun"/>
          <w:rFonts w:ascii="Open Sans" w:hAnsi="Open Sans" w:cs="Open Sans"/>
          <w:color w:val="000000"/>
          <w:sz w:val="20"/>
          <w:szCs w:val="20"/>
        </w:rPr>
        <w:br w:type="page"/>
      </w:r>
    </w:p>
    <w:p w14:paraId="3C21847A" w14:textId="129B7D18" w:rsidR="007070E2" w:rsidRPr="008F382F" w:rsidRDefault="006C480F" w:rsidP="008F382F">
      <w:pPr>
        <w:pStyle w:val="Heading1"/>
      </w:pPr>
      <w:bookmarkStart w:id="7" w:name="_Thank_you"/>
      <w:bookmarkEnd w:id="7"/>
      <w:r w:rsidRPr="008F382F">
        <w:lastRenderedPageBreak/>
        <w:t xml:space="preserve">Thank </w:t>
      </w:r>
      <w:proofErr w:type="gramStart"/>
      <w:r w:rsidRPr="008F382F">
        <w:t>you</w:t>
      </w:r>
      <w:proofErr w:type="gramEnd"/>
    </w:p>
    <w:p w14:paraId="5428A39C" w14:textId="77777777" w:rsidR="000505BC" w:rsidRDefault="000505BC" w:rsidP="006C480F">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557C48AA" w14:textId="00ABD370" w:rsidR="00027536" w:rsidRDefault="25A41050" w:rsidP="2D9A5B76">
      <w:pPr>
        <w:spacing w:line="276" w:lineRule="auto"/>
        <w:textAlignment w:val="baseline"/>
        <w:rPr>
          <w:rFonts w:ascii="Open Sans" w:eastAsia="Open Sans" w:hAnsi="Open Sans" w:cs="Open Sans"/>
          <w:sz w:val="19"/>
          <w:szCs w:val="19"/>
        </w:rPr>
      </w:pPr>
      <w:r w:rsidRPr="2D9A5B76">
        <w:rPr>
          <w:rFonts w:ascii="Open Sans" w:eastAsia="Open Sans" w:hAnsi="Open Sans" w:cs="Open Sans"/>
          <w:sz w:val="20"/>
          <w:szCs w:val="20"/>
        </w:rPr>
        <w:t xml:space="preserve">Our work </w:t>
      </w:r>
      <w:proofErr w:type="gramStart"/>
      <w:r w:rsidRPr="2D9A5B76">
        <w:rPr>
          <w:rFonts w:ascii="Open Sans" w:eastAsia="Open Sans" w:hAnsi="Open Sans" w:cs="Open Sans"/>
          <w:sz w:val="20"/>
          <w:szCs w:val="20"/>
        </w:rPr>
        <w:t>at</w:t>
      </w:r>
      <w:proofErr w:type="gramEnd"/>
      <w:r w:rsidRPr="2D9A5B76">
        <w:rPr>
          <w:rFonts w:ascii="Open Sans" w:eastAsia="Open Sans" w:hAnsi="Open Sans" w:cs="Open Sans"/>
          <w:sz w:val="20"/>
          <w:szCs w:val="20"/>
        </w:rPr>
        <w:t xml:space="preserve"> the </w:t>
      </w:r>
      <w:proofErr w:type="gramStart"/>
      <w:r w:rsidRPr="2D9A5B76">
        <w:rPr>
          <w:rFonts w:ascii="Open Sans" w:eastAsia="Open Sans" w:hAnsi="Open Sans" w:cs="Open Sans"/>
          <w:sz w:val="20"/>
          <w:szCs w:val="20"/>
        </w:rPr>
        <w:t>City</w:t>
      </w:r>
      <w:proofErr w:type="gramEnd"/>
      <w:r w:rsidR="16FAC8CE" w:rsidRPr="2D9A5B76">
        <w:rPr>
          <w:rFonts w:ascii="Open Sans" w:eastAsia="Open Sans" w:hAnsi="Open Sans" w:cs="Open Sans"/>
          <w:sz w:val="20"/>
          <w:szCs w:val="20"/>
        </w:rPr>
        <w:t xml:space="preserve"> (and beyond)</w:t>
      </w:r>
      <w:r w:rsidRPr="2D9A5B76">
        <w:rPr>
          <w:rFonts w:ascii="Open Sans" w:eastAsia="Open Sans" w:hAnsi="Open Sans" w:cs="Open Sans"/>
          <w:sz w:val="20"/>
          <w:szCs w:val="20"/>
        </w:rPr>
        <w:t xml:space="preserve"> is made possible due to the collective effort of our peers, colleagues, and leaders </w:t>
      </w:r>
      <w:r w:rsidR="05A3A7BA" w:rsidRPr="2D9A5B76">
        <w:rPr>
          <w:rFonts w:ascii="Open Sans" w:eastAsia="Open Sans" w:hAnsi="Open Sans" w:cs="Open Sans"/>
          <w:sz w:val="20"/>
          <w:szCs w:val="20"/>
        </w:rPr>
        <w:t>inside</w:t>
      </w:r>
      <w:r w:rsidRPr="2D9A5B76">
        <w:rPr>
          <w:rFonts w:ascii="Open Sans" w:eastAsia="Open Sans" w:hAnsi="Open Sans" w:cs="Open Sans"/>
          <w:sz w:val="20"/>
          <w:szCs w:val="20"/>
        </w:rPr>
        <w:t xml:space="preserve"> and outside of government. We’re grateful for those who’ve offered us support, championed our work, inspired us, and shown us grace.</w:t>
      </w:r>
      <w:r w:rsidR="008F382F" w:rsidRPr="008F382F">
        <w:rPr>
          <w:rFonts w:ascii="Open Sans" w:hAnsi="Open Sans" w:cs="Open Sans"/>
          <w:sz w:val="20"/>
          <w:szCs w:val="20"/>
        </w:rPr>
        <w:t xml:space="preserve"> </w:t>
      </w:r>
      <w:r w:rsidR="008F382F" w:rsidRPr="2D9A5B76">
        <w:rPr>
          <w:rFonts w:ascii="Open Sans" w:hAnsi="Open Sans" w:cs="Open Sans"/>
          <w:sz w:val="20"/>
          <w:szCs w:val="20"/>
        </w:rPr>
        <w:t>Thank you to everyone.</w:t>
      </w:r>
    </w:p>
    <w:p w14:paraId="4334EAB0" w14:textId="77777777" w:rsidR="00027536" w:rsidRDefault="00027536" w:rsidP="002117C2">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71CBAB98" w14:textId="46027A3F" w:rsidR="0062592A" w:rsidRDefault="00027536" w:rsidP="7858EF09">
      <w:pPr>
        <w:pStyle w:val="paragraph"/>
        <w:numPr>
          <w:ilvl w:val="0"/>
          <w:numId w:val="41"/>
        </w:numPr>
        <w:spacing w:before="0" w:beforeAutospacing="0" w:after="0" w:afterAutospacing="0" w:line="276" w:lineRule="auto"/>
        <w:textAlignment w:val="baseline"/>
      </w:pPr>
      <w:r w:rsidRPr="7858EF09">
        <w:rPr>
          <w:rStyle w:val="normaltextrun"/>
          <w:rFonts w:ascii="Open Sans" w:hAnsi="Open Sans" w:cs="Open Sans"/>
          <w:color w:val="000000" w:themeColor="text1"/>
          <w:sz w:val="20"/>
          <w:szCs w:val="20"/>
        </w:rPr>
        <w:t xml:space="preserve">The PHL Service Design Studio </w:t>
      </w:r>
      <w:r w:rsidR="009F194E" w:rsidRPr="7858EF09">
        <w:rPr>
          <w:rStyle w:val="normaltextrun"/>
          <w:rFonts w:ascii="Open Sans" w:hAnsi="Open Sans" w:cs="Open Sans"/>
          <w:color w:val="000000" w:themeColor="text1"/>
          <w:sz w:val="20"/>
          <w:szCs w:val="20"/>
        </w:rPr>
        <w:t xml:space="preserve">is a part of the Office of the Chief Administrative Officer (CAO) cluster. </w:t>
      </w:r>
      <w:r w:rsidR="00AF65F3" w:rsidRPr="7858EF09">
        <w:rPr>
          <w:rStyle w:val="normaltextrun"/>
          <w:rFonts w:ascii="Open Sans" w:hAnsi="Open Sans" w:cs="Open Sans"/>
          <w:color w:val="000000" w:themeColor="text1"/>
          <w:sz w:val="20"/>
          <w:szCs w:val="20"/>
        </w:rPr>
        <w:t>W</w:t>
      </w:r>
      <w:r w:rsidR="009F194E" w:rsidRPr="7858EF09">
        <w:rPr>
          <w:rStyle w:val="normaltextrun"/>
          <w:rFonts w:ascii="Open Sans" w:hAnsi="Open Sans" w:cs="Open Sans"/>
          <w:color w:val="000000" w:themeColor="text1"/>
          <w:sz w:val="20"/>
          <w:szCs w:val="20"/>
        </w:rPr>
        <w:t xml:space="preserve">e rely on </w:t>
      </w:r>
      <w:r w:rsidR="00882533" w:rsidRPr="7858EF09">
        <w:rPr>
          <w:rStyle w:val="normaltextrun"/>
          <w:rFonts w:ascii="Open Sans" w:hAnsi="Open Sans" w:cs="Open Sans"/>
          <w:color w:val="000000" w:themeColor="text1"/>
          <w:sz w:val="20"/>
          <w:szCs w:val="20"/>
        </w:rPr>
        <w:t xml:space="preserve">many </w:t>
      </w:r>
      <w:r w:rsidR="008675DA" w:rsidRPr="7858EF09">
        <w:rPr>
          <w:rStyle w:val="normaltextrun"/>
          <w:rFonts w:ascii="Open Sans" w:hAnsi="Open Sans" w:cs="Open Sans"/>
          <w:color w:val="000000" w:themeColor="text1"/>
          <w:sz w:val="20"/>
          <w:szCs w:val="20"/>
        </w:rPr>
        <w:t xml:space="preserve">of our CAO </w:t>
      </w:r>
      <w:r w:rsidR="009F194E" w:rsidRPr="7858EF09">
        <w:rPr>
          <w:rStyle w:val="normaltextrun"/>
          <w:rFonts w:ascii="Open Sans" w:hAnsi="Open Sans" w:cs="Open Sans"/>
          <w:color w:val="000000" w:themeColor="text1"/>
          <w:sz w:val="20"/>
          <w:szCs w:val="20"/>
        </w:rPr>
        <w:t xml:space="preserve">colleagues </w:t>
      </w:r>
      <w:r w:rsidR="00736A46" w:rsidRPr="7858EF09">
        <w:rPr>
          <w:rStyle w:val="normaltextrun"/>
          <w:rFonts w:ascii="Open Sans" w:hAnsi="Open Sans" w:cs="Open Sans"/>
          <w:color w:val="000000" w:themeColor="text1"/>
          <w:sz w:val="20"/>
          <w:szCs w:val="20"/>
        </w:rPr>
        <w:t>to help us function as a team</w:t>
      </w:r>
      <w:r w:rsidR="008675DA" w:rsidRPr="7858EF09">
        <w:rPr>
          <w:rStyle w:val="normaltextrun"/>
          <w:rFonts w:ascii="Open Sans" w:hAnsi="Open Sans" w:cs="Open Sans"/>
          <w:color w:val="000000" w:themeColor="text1"/>
          <w:sz w:val="20"/>
          <w:szCs w:val="20"/>
        </w:rPr>
        <w:t xml:space="preserve"> — from navigating procurement to </w:t>
      </w:r>
      <w:r w:rsidR="003B7AC2" w:rsidRPr="7858EF09">
        <w:rPr>
          <w:rStyle w:val="normaltextrun"/>
          <w:rFonts w:ascii="Open Sans" w:hAnsi="Open Sans" w:cs="Open Sans"/>
          <w:color w:val="000000" w:themeColor="text1"/>
          <w:sz w:val="20"/>
          <w:szCs w:val="20"/>
        </w:rPr>
        <w:t>hiring and thought partnership.</w:t>
      </w:r>
      <w:r w:rsidR="008B147D" w:rsidRPr="7858EF09">
        <w:rPr>
          <w:rStyle w:val="normaltextrun"/>
          <w:rFonts w:ascii="Open Sans" w:hAnsi="Open Sans" w:cs="Open Sans"/>
          <w:color w:val="000000" w:themeColor="text1"/>
          <w:sz w:val="20"/>
          <w:szCs w:val="20"/>
        </w:rPr>
        <w:t xml:space="preserve"> Thank you to the following colleagues.</w:t>
      </w:r>
    </w:p>
    <w:p w14:paraId="250F35AD" w14:textId="77777777" w:rsidR="0062592A" w:rsidRDefault="000505BC"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sz w:val="20"/>
          <w:szCs w:val="20"/>
        </w:rPr>
      </w:pPr>
      <w:r w:rsidRPr="0062592A">
        <w:rPr>
          <w:rStyle w:val="normaltextrun"/>
          <w:rFonts w:ascii="Open Sans" w:hAnsi="Open Sans" w:cs="Open Sans"/>
          <w:color w:val="000000"/>
          <w:sz w:val="20"/>
          <w:szCs w:val="20"/>
        </w:rPr>
        <w:t>Stephanie Tipton</w:t>
      </w:r>
      <w:r w:rsidR="006E767A" w:rsidRPr="0062592A">
        <w:rPr>
          <w:rStyle w:val="normaltextrun"/>
          <w:rFonts w:ascii="Open Sans" w:hAnsi="Open Sans" w:cs="Open Sans"/>
          <w:color w:val="000000"/>
          <w:sz w:val="20"/>
          <w:szCs w:val="20"/>
        </w:rPr>
        <w:t>, Chief Administrative Officer</w:t>
      </w:r>
    </w:p>
    <w:p w14:paraId="1A7090B3" w14:textId="77777777" w:rsidR="0062592A" w:rsidRDefault="000505BC"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sz w:val="20"/>
          <w:szCs w:val="20"/>
        </w:rPr>
      </w:pPr>
      <w:r w:rsidRPr="0062592A">
        <w:rPr>
          <w:rStyle w:val="normaltextrun"/>
          <w:rFonts w:ascii="Open Sans" w:hAnsi="Open Sans" w:cs="Open Sans"/>
          <w:color w:val="000000" w:themeColor="text1"/>
          <w:sz w:val="20"/>
          <w:szCs w:val="20"/>
        </w:rPr>
        <w:t xml:space="preserve">Libby </w:t>
      </w:r>
      <w:r w:rsidR="000D1805" w:rsidRPr="0062592A">
        <w:rPr>
          <w:rStyle w:val="normaltextrun"/>
          <w:rFonts w:ascii="Open Sans" w:hAnsi="Open Sans" w:cs="Open Sans"/>
          <w:color w:val="000000" w:themeColor="text1"/>
          <w:sz w:val="20"/>
          <w:szCs w:val="20"/>
        </w:rPr>
        <w:t>Peters</w:t>
      </w:r>
      <w:r w:rsidR="002117C2" w:rsidRPr="0062592A">
        <w:rPr>
          <w:rStyle w:val="normaltextrun"/>
          <w:rFonts w:ascii="Open Sans" w:hAnsi="Open Sans" w:cs="Open Sans"/>
          <w:color w:val="000000" w:themeColor="text1"/>
          <w:sz w:val="20"/>
          <w:szCs w:val="20"/>
        </w:rPr>
        <w:t>, Former Chief of Staff</w:t>
      </w:r>
    </w:p>
    <w:p w14:paraId="39CE5723" w14:textId="7F601AB9" w:rsidR="0062592A" w:rsidRDefault="00F535E0"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sz w:val="20"/>
          <w:szCs w:val="20"/>
        </w:rPr>
      </w:pPr>
      <w:r w:rsidRPr="0062592A">
        <w:rPr>
          <w:rStyle w:val="normaltextrun"/>
          <w:rFonts w:ascii="Open Sans" w:hAnsi="Open Sans" w:cs="Open Sans"/>
          <w:color w:val="000000" w:themeColor="text1"/>
          <w:sz w:val="20"/>
          <w:szCs w:val="20"/>
        </w:rPr>
        <w:t xml:space="preserve">Heather </w:t>
      </w:r>
      <w:r w:rsidR="003165E7">
        <w:rPr>
          <w:rStyle w:val="normaltextrun"/>
          <w:rFonts w:ascii="Open Sans" w:hAnsi="Open Sans" w:cs="Open Sans"/>
          <w:color w:val="000000" w:themeColor="text1"/>
          <w:sz w:val="20"/>
          <w:szCs w:val="20"/>
        </w:rPr>
        <w:t>F</w:t>
      </w:r>
      <w:r w:rsidRPr="0062592A">
        <w:rPr>
          <w:rStyle w:val="normaltextrun"/>
          <w:rFonts w:ascii="Open Sans" w:hAnsi="Open Sans" w:cs="Open Sans"/>
          <w:color w:val="000000" w:themeColor="text1"/>
          <w:sz w:val="20"/>
          <w:szCs w:val="20"/>
        </w:rPr>
        <w:t>ay</w:t>
      </w:r>
      <w:r w:rsidR="003165E7">
        <w:rPr>
          <w:rStyle w:val="normaltextrun"/>
          <w:rFonts w:ascii="Open Sans" w:hAnsi="Open Sans" w:cs="Open Sans"/>
          <w:color w:val="000000" w:themeColor="text1"/>
          <w:sz w:val="20"/>
          <w:szCs w:val="20"/>
        </w:rPr>
        <w:t>, Executive Assistant</w:t>
      </w:r>
    </w:p>
    <w:p w14:paraId="2A0F4D3E" w14:textId="797AF802" w:rsidR="0062592A" w:rsidRDefault="00F535E0"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sz w:val="20"/>
          <w:szCs w:val="20"/>
        </w:rPr>
      </w:pPr>
      <w:r w:rsidRPr="0062592A">
        <w:rPr>
          <w:rStyle w:val="normaltextrun"/>
          <w:rFonts w:ascii="Open Sans" w:hAnsi="Open Sans" w:cs="Open Sans"/>
          <w:color w:val="000000" w:themeColor="text1"/>
          <w:sz w:val="20"/>
          <w:szCs w:val="20"/>
        </w:rPr>
        <w:t>Katrina Lewis</w:t>
      </w:r>
      <w:r w:rsidR="00920885">
        <w:rPr>
          <w:rStyle w:val="normaltextrun"/>
          <w:rFonts w:ascii="Open Sans" w:hAnsi="Open Sans" w:cs="Open Sans"/>
          <w:color w:val="000000" w:themeColor="text1"/>
          <w:sz w:val="20"/>
          <w:szCs w:val="20"/>
        </w:rPr>
        <w:t>, Administrative Manager</w:t>
      </w:r>
    </w:p>
    <w:p w14:paraId="5574F40E" w14:textId="706FEC4E" w:rsidR="0062592A" w:rsidRDefault="00F535E0"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sz w:val="20"/>
          <w:szCs w:val="20"/>
        </w:rPr>
      </w:pPr>
      <w:r w:rsidRPr="0062592A">
        <w:rPr>
          <w:rStyle w:val="normaltextrun"/>
          <w:rFonts w:ascii="Open Sans" w:hAnsi="Open Sans" w:cs="Open Sans"/>
          <w:color w:val="000000" w:themeColor="text1"/>
          <w:sz w:val="20"/>
          <w:szCs w:val="20"/>
        </w:rPr>
        <w:t>Sherie Gardner</w:t>
      </w:r>
      <w:r w:rsidR="00D80997">
        <w:rPr>
          <w:rStyle w:val="normaltextrun"/>
          <w:rFonts w:ascii="Open Sans" w:hAnsi="Open Sans" w:cs="Open Sans"/>
          <w:color w:val="000000" w:themeColor="text1"/>
          <w:sz w:val="20"/>
          <w:szCs w:val="20"/>
        </w:rPr>
        <w:t>, Conformance Manager</w:t>
      </w:r>
    </w:p>
    <w:p w14:paraId="119A2D62" w14:textId="00D5AC57" w:rsidR="0062592A" w:rsidRDefault="00F535E0"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sz w:val="20"/>
          <w:szCs w:val="20"/>
        </w:rPr>
      </w:pPr>
      <w:r w:rsidRPr="0062592A">
        <w:rPr>
          <w:rStyle w:val="normaltextrun"/>
          <w:rFonts w:ascii="Open Sans" w:hAnsi="Open Sans" w:cs="Open Sans"/>
          <w:color w:val="000000" w:themeColor="text1"/>
          <w:sz w:val="20"/>
          <w:szCs w:val="20"/>
        </w:rPr>
        <w:t>Kayla B</w:t>
      </w:r>
      <w:r w:rsidR="001554F8">
        <w:rPr>
          <w:rStyle w:val="normaltextrun"/>
          <w:rFonts w:ascii="Open Sans" w:hAnsi="Open Sans" w:cs="Open Sans"/>
          <w:color w:val="000000" w:themeColor="text1"/>
          <w:sz w:val="20"/>
          <w:szCs w:val="20"/>
        </w:rPr>
        <w:t>i</w:t>
      </w:r>
      <w:r w:rsidRPr="0062592A">
        <w:rPr>
          <w:rStyle w:val="normaltextrun"/>
          <w:rFonts w:ascii="Open Sans" w:hAnsi="Open Sans" w:cs="Open Sans"/>
          <w:color w:val="000000" w:themeColor="text1"/>
          <w:sz w:val="20"/>
          <w:szCs w:val="20"/>
        </w:rPr>
        <w:t>rch</w:t>
      </w:r>
      <w:r w:rsidR="001554F8">
        <w:rPr>
          <w:rStyle w:val="normaltextrun"/>
          <w:rFonts w:ascii="Open Sans" w:hAnsi="Open Sans" w:cs="Open Sans"/>
          <w:color w:val="000000" w:themeColor="text1"/>
          <w:sz w:val="20"/>
          <w:szCs w:val="20"/>
        </w:rPr>
        <w:t xml:space="preserve">, </w:t>
      </w:r>
      <w:r w:rsidR="00B90FEA">
        <w:rPr>
          <w:rStyle w:val="normaltextrun"/>
          <w:rFonts w:ascii="Open Sans" w:hAnsi="Open Sans" w:cs="Open Sans"/>
          <w:color w:val="000000" w:themeColor="text1"/>
          <w:sz w:val="20"/>
          <w:szCs w:val="20"/>
        </w:rPr>
        <w:t>Senior Human Resources Manager</w:t>
      </w:r>
    </w:p>
    <w:p w14:paraId="2E9DAEEC" w14:textId="06150B62" w:rsidR="0062592A" w:rsidRPr="0062592A" w:rsidRDefault="00F535E0"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sz w:val="20"/>
          <w:szCs w:val="20"/>
        </w:rPr>
      </w:pPr>
      <w:r w:rsidRPr="0062592A">
        <w:rPr>
          <w:rStyle w:val="normaltextrun"/>
          <w:rFonts w:ascii="Open Sans" w:hAnsi="Open Sans" w:cs="Open Sans"/>
          <w:color w:val="000000" w:themeColor="text1"/>
          <w:sz w:val="20"/>
          <w:szCs w:val="20"/>
        </w:rPr>
        <w:t>Tracey Bryant</w:t>
      </w:r>
      <w:r w:rsidR="00407CA9">
        <w:rPr>
          <w:rStyle w:val="normaltextrun"/>
          <w:rFonts w:ascii="Open Sans" w:hAnsi="Open Sans" w:cs="Open Sans"/>
          <w:color w:val="000000" w:themeColor="text1"/>
          <w:sz w:val="20"/>
          <w:szCs w:val="20"/>
        </w:rPr>
        <w:t>, Deputy Director of Talent Management</w:t>
      </w:r>
    </w:p>
    <w:p w14:paraId="7EE757A0" w14:textId="77777777" w:rsidR="0062592A" w:rsidRDefault="0062592A" w:rsidP="0062592A">
      <w:pPr>
        <w:pStyle w:val="paragraph"/>
        <w:spacing w:before="0" w:beforeAutospacing="0" w:after="0" w:afterAutospacing="0" w:line="276" w:lineRule="auto"/>
        <w:textAlignment w:val="baseline"/>
        <w:rPr>
          <w:rStyle w:val="normaltextrun"/>
          <w:rFonts w:ascii="Open Sans" w:hAnsi="Open Sans" w:cs="Open Sans"/>
          <w:color w:val="000000"/>
          <w:sz w:val="20"/>
          <w:szCs w:val="20"/>
        </w:rPr>
      </w:pPr>
    </w:p>
    <w:p w14:paraId="30B57D1B" w14:textId="76FCFA61" w:rsidR="00005335" w:rsidRDefault="007D2E27" w:rsidP="7858EF09">
      <w:pPr>
        <w:pStyle w:val="paragraph"/>
        <w:numPr>
          <w:ilvl w:val="0"/>
          <w:numId w:val="41"/>
        </w:numPr>
        <w:spacing w:before="0" w:beforeAutospacing="0" w:after="0" w:afterAutospacing="0" w:line="276" w:lineRule="auto"/>
        <w:textAlignment w:val="baseline"/>
      </w:pPr>
      <w:r w:rsidRPr="7858EF09">
        <w:rPr>
          <w:rStyle w:val="normaltextrun"/>
          <w:rFonts w:ascii="Open Sans" w:hAnsi="Open Sans" w:cs="Open Sans"/>
          <w:color w:val="000000" w:themeColor="text1"/>
          <w:sz w:val="20"/>
          <w:szCs w:val="20"/>
        </w:rPr>
        <w:t xml:space="preserve">We’re grateful for </w:t>
      </w:r>
      <w:r w:rsidR="008B147D" w:rsidRPr="7858EF09">
        <w:rPr>
          <w:rStyle w:val="normaltextrun"/>
          <w:rFonts w:ascii="Open Sans" w:hAnsi="Open Sans" w:cs="Open Sans"/>
          <w:color w:val="000000" w:themeColor="text1"/>
          <w:sz w:val="20"/>
          <w:szCs w:val="20"/>
        </w:rPr>
        <w:t xml:space="preserve">our project partners’ </w:t>
      </w:r>
      <w:r w:rsidR="00005335" w:rsidRPr="7858EF09">
        <w:rPr>
          <w:rStyle w:val="normaltextrun"/>
          <w:rFonts w:ascii="Open Sans" w:hAnsi="Open Sans" w:cs="Open Sans"/>
          <w:color w:val="000000" w:themeColor="text1"/>
          <w:sz w:val="20"/>
          <w:szCs w:val="20"/>
        </w:rPr>
        <w:t>collaboration</w:t>
      </w:r>
      <w:r w:rsidR="002F3418" w:rsidRPr="7858EF09">
        <w:rPr>
          <w:rStyle w:val="normaltextrun"/>
          <w:rFonts w:ascii="Open Sans" w:hAnsi="Open Sans" w:cs="Open Sans"/>
          <w:color w:val="000000" w:themeColor="text1"/>
          <w:sz w:val="20"/>
          <w:szCs w:val="20"/>
        </w:rPr>
        <w:t>, trust, and flexibility as we collectively navigate project complexities.</w:t>
      </w:r>
      <w:r w:rsidR="008B147D" w:rsidRPr="7858EF09">
        <w:rPr>
          <w:rStyle w:val="normaltextrun"/>
          <w:rFonts w:ascii="Open Sans" w:hAnsi="Open Sans" w:cs="Open Sans"/>
          <w:color w:val="000000" w:themeColor="text1"/>
          <w:sz w:val="20"/>
          <w:szCs w:val="20"/>
        </w:rPr>
        <w:t xml:space="preserve"> Thank you to the following </w:t>
      </w:r>
      <w:r w:rsidR="0031047A" w:rsidRPr="7858EF09">
        <w:rPr>
          <w:rStyle w:val="normaltextrun"/>
          <w:rFonts w:ascii="Open Sans" w:hAnsi="Open Sans" w:cs="Open Sans"/>
          <w:color w:val="000000" w:themeColor="text1"/>
          <w:sz w:val="20"/>
          <w:szCs w:val="20"/>
        </w:rPr>
        <w:t xml:space="preserve">teams and </w:t>
      </w:r>
      <w:r w:rsidR="008B147D" w:rsidRPr="7858EF09">
        <w:rPr>
          <w:rStyle w:val="normaltextrun"/>
          <w:rFonts w:ascii="Open Sans" w:hAnsi="Open Sans" w:cs="Open Sans"/>
          <w:color w:val="000000" w:themeColor="text1"/>
          <w:sz w:val="20"/>
          <w:szCs w:val="20"/>
        </w:rPr>
        <w:t>departments</w:t>
      </w:r>
      <w:r w:rsidR="0031047A" w:rsidRPr="7858EF09">
        <w:rPr>
          <w:rStyle w:val="normaltextrun"/>
          <w:rFonts w:ascii="Open Sans" w:hAnsi="Open Sans" w:cs="Open Sans"/>
          <w:color w:val="000000" w:themeColor="text1"/>
          <w:sz w:val="20"/>
          <w:szCs w:val="20"/>
        </w:rPr>
        <w:t>.</w:t>
      </w:r>
    </w:p>
    <w:p w14:paraId="48DA2C01" w14:textId="084B0331" w:rsidR="00005335" w:rsidRDefault="008B147D"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Pr>
          <w:rStyle w:val="normaltextrun"/>
          <w:rFonts w:ascii="Open Sans" w:hAnsi="Open Sans" w:cs="Open Sans"/>
          <w:color w:val="000000"/>
          <w:sz w:val="20"/>
          <w:szCs w:val="20"/>
        </w:rPr>
        <w:t xml:space="preserve">Strategic Transformation Team, Office of the Chief Administrative Officer </w:t>
      </w:r>
    </w:p>
    <w:p w14:paraId="69B60C16" w14:textId="100FC330" w:rsidR="00005335" w:rsidRDefault="008B147D"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Pr>
          <w:rStyle w:val="normaltextrun"/>
          <w:rFonts w:ascii="Open Sans" w:hAnsi="Open Sans" w:cs="Open Sans"/>
          <w:color w:val="000000"/>
          <w:sz w:val="20"/>
          <w:szCs w:val="20"/>
        </w:rPr>
        <w:t>Zoning Board of Adjustment, Department of Planning and Development</w:t>
      </w:r>
    </w:p>
    <w:p w14:paraId="66BBC0E1" w14:textId="3726D850" w:rsidR="00005335" w:rsidRDefault="008B147D"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Pr>
          <w:rStyle w:val="normaltextrun"/>
          <w:rFonts w:ascii="Open Sans" w:hAnsi="Open Sans" w:cs="Open Sans"/>
          <w:color w:val="000000"/>
          <w:sz w:val="20"/>
          <w:szCs w:val="20"/>
        </w:rPr>
        <w:t>Tax Review Board, Office of Administrative Review</w:t>
      </w:r>
    </w:p>
    <w:p w14:paraId="3E924B18" w14:textId="77777777" w:rsidR="005823B1" w:rsidRPr="005823B1" w:rsidRDefault="008B147D"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Pr>
          <w:rStyle w:val="normaltextrun"/>
          <w:rFonts w:ascii="Open Sans" w:hAnsi="Open Sans" w:cs="Open Sans"/>
          <w:color w:val="000000"/>
          <w:sz w:val="20"/>
          <w:szCs w:val="20"/>
        </w:rPr>
        <w:t>Engagement Partnerships Team, Office of Civic Engagement and Volunteer Service</w:t>
      </w:r>
    </w:p>
    <w:p w14:paraId="4C47B7D8" w14:textId="57A290B6" w:rsidR="000505BC" w:rsidRPr="00005335" w:rsidRDefault="005823B1"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Pr>
          <w:rStyle w:val="normaltextrun"/>
          <w:rFonts w:ascii="Open Sans" w:hAnsi="Open Sans" w:cs="Open Sans"/>
          <w:color w:val="000000"/>
          <w:sz w:val="20"/>
          <w:szCs w:val="20"/>
        </w:rPr>
        <w:t xml:space="preserve">Digital Services </w:t>
      </w:r>
      <w:r w:rsidR="00EB58C0">
        <w:rPr>
          <w:rStyle w:val="normaltextrun"/>
          <w:rFonts w:ascii="Open Sans" w:hAnsi="Open Sans" w:cs="Open Sans"/>
          <w:color w:val="000000"/>
          <w:sz w:val="20"/>
          <w:szCs w:val="20"/>
        </w:rPr>
        <w:t xml:space="preserve">and Software Engineering </w:t>
      </w:r>
      <w:r>
        <w:rPr>
          <w:rStyle w:val="normaltextrun"/>
          <w:rFonts w:ascii="Open Sans" w:hAnsi="Open Sans" w:cs="Open Sans"/>
          <w:color w:val="000000"/>
          <w:sz w:val="20"/>
          <w:szCs w:val="20"/>
        </w:rPr>
        <w:t>Team</w:t>
      </w:r>
      <w:r w:rsidR="00EB58C0">
        <w:rPr>
          <w:rStyle w:val="normaltextrun"/>
          <w:rFonts w:ascii="Open Sans" w:hAnsi="Open Sans" w:cs="Open Sans"/>
          <w:color w:val="000000"/>
          <w:sz w:val="20"/>
          <w:szCs w:val="20"/>
        </w:rPr>
        <w:t>s</w:t>
      </w:r>
      <w:r>
        <w:rPr>
          <w:rStyle w:val="normaltextrun"/>
          <w:rFonts w:ascii="Open Sans" w:hAnsi="Open Sans" w:cs="Open Sans"/>
          <w:color w:val="000000"/>
          <w:sz w:val="20"/>
          <w:szCs w:val="20"/>
        </w:rPr>
        <w:t>, Office of Innovation and Technology</w:t>
      </w:r>
      <w:r w:rsidR="00005335">
        <w:rPr>
          <w:rStyle w:val="normaltextrun"/>
          <w:rFonts w:ascii="Open Sans" w:hAnsi="Open Sans" w:cs="Open Sans"/>
          <w:color w:val="000000"/>
          <w:sz w:val="20"/>
          <w:szCs w:val="20"/>
        </w:rPr>
        <w:br/>
      </w:r>
    </w:p>
    <w:p w14:paraId="3FF35D40" w14:textId="5A47ADE4" w:rsidR="00005335" w:rsidRPr="00AA37F2" w:rsidRDefault="00005335" w:rsidP="7858EF09">
      <w:pPr>
        <w:pStyle w:val="paragraph"/>
        <w:numPr>
          <w:ilvl w:val="0"/>
          <w:numId w:val="41"/>
        </w:numPr>
        <w:spacing w:before="0" w:beforeAutospacing="0" w:after="0" w:afterAutospacing="0" w:line="276" w:lineRule="auto"/>
        <w:textAlignment w:val="baseline"/>
      </w:pPr>
      <w:r w:rsidRPr="7858EF09">
        <w:rPr>
          <w:rStyle w:val="normaltextrun"/>
          <w:rFonts w:ascii="Open Sans" w:hAnsi="Open Sans" w:cs="Open Sans"/>
          <w:color w:val="000000" w:themeColor="text1"/>
          <w:sz w:val="20"/>
          <w:szCs w:val="20"/>
        </w:rPr>
        <w:t xml:space="preserve">The Equitable Community Engagement Toolkit Project was funded by an Innovation Award and Operations Transformation Fund grant. Many colleagues have worked with us to manage these funds. </w:t>
      </w:r>
      <w:r w:rsidR="001F553F" w:rsidRPr="7858EF09">
        <w:rPr>
          <w:rStyle w:val="normaltextrun"/>
          <w:rFonts w:ascii="Open Sans" w:hAnsi="Open Sans" w:cs="Open Sans"/>
          <w:color w:val="000000" w:themeColor="text1"/>
          <w:sz w:val="20"/>
          <w:szCs w:val="20"/>
        </w:rPr>
        <w:t>Thank you.</w:t>
      </w:r>
    </w:p>
    <w:p w14:paraId="19CB3975" w14:textId="1FF55B82" w:rsidR="00005335" w:rsidRPr="00AA37F2" w:rsidRDefault="00005335"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sidRPr="00AA37F2">
        <w:rPr>
          <w:rStyle w:val="normaltextrun"/>
          <w:rFonts w:ascii="Open Sans" w:hAnsi="Open Sans" w:cs="Open Sans"/>
          <w:color w:val="000000"/>
          <w:sz w:val="20"/>
          <w:szCs w:val="20"/>
        </w:rPr>
        <w:t>Aviva Tevah</w:t>
      </w:r>
      <w:r w:rsidR="003919F8" w:rsidRPr="00AA37F2">
        <w:rPr>
          <w:rStyle w:val="normaltextrun"/>
          <w:rFonts w:ascii="Open Sans" w:hAnsi="Open Sans" w:cs="Open Sans"/>
          <w:color w:val="000000"/>
          <w:sz w:val="20"/>
          <w:szCs w:val="20"/>
        </w:rPr>
        <w:t>, Program Officer, Operations Transformation Fund, CAO</w:t>
      </w:r>
    </w:p>
    <w:p w14:paraId="30B7E66D" w14:textId="2A0F0223" w:rsidR="00005335" w:rsidRPr="00AA37F2" w:rsidRDefault="00005335"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sidRPr="00AA37F2">
        <w:rPr>
          <w:rStyle w:val="normaltextrun"/>
          <w:rFonts w:ascii="Open Sans" w:hAnsi="Open Sans" w:cs="Open Sans"/>
          <w:color w:val="000000"/>
          <w:sz w:val="20"/>
          <w:szCs w:val="20"/>
        </w:rPr>
        <w:t>Hannah Louie</w:t>
      </w:r>
      <w:r w:rsidR="0003018B" w:rsidRPr="00AA37F2">
        <w:rPr>
          <w:rStyle w:val="normaltextrun"/>
          <w:rFonts w:ascii="Open Sans" w:hAnsi="Open Sans" w:cs="Open Sans"/>
          <w:color w:val="000000"/>
          <w:sz w:val="20"/>
          <w:szCs w:val="20"/>
        </w:rPr>
        <w:t>, Project Manager, Operations Transformation Fund, CAO</w:t>
      </w:r>
    </w:p>
    <w:p w14:paraId="47FB12C1" w14:textId="4AA4C790" w:rsidR="00005335" w:rsidRPr="00AA37F2" w:rsidRDefault="00005335" w:rsidP="00FD690F">
      <w:pPr>
        <w:pStyle w:val="paragraph"/>
        <w:numPr>
          <w:ilvl w:val="1"/>
          <w:numId w:val="41"/>
        </w:numPr>
        <w:spacing w:before="0" w:beforeAutospacing="0" w:after="0" w:afterAutospacing="0" w:line="276" w:lineRule="auto"/>
        <w:textAlignment w:val="baseline"/>
        <w:rPr>
          <w:rStyle w:val="normaltextrun"/>
          <w:rFonts w:ascii="Open Sans" w:hAnsi="Open Sans" w:cs="Open Sans"/>
          <w:color w:val="000000" w:themeColor="text1"/>
          <w:sz w:val="20"/>
          <w:szCs w:val="20"/>
        </w:rPr>
      </w:pPr>
      <w:r w:rsidRPr="2D9A5B76">
        <w:rPr>
          <w:rStyle w:val="normaltextrun"/>
          <w:rFonts w:ascii="Open Sans" w:hAnsi="Open Sans" w:cs="Open Sans"/>
          <w:color w:val="000000" w:themeColor="text1"/>
          <w:sz w:val="20"/>
          <w:szCs w:val="20"/>
        </w:rPr>
        <w:t>Emily</w:t>
      </w:r>
      <w:r w:rsidR="00087106" w:rsidRPr="2D9A5B76">
        <w:rPr>
          <w:rStyle w:val="normaltextrun"/>
          <w:rFonts w:ascii="Open Sans" w:hAnsi="Open Sans" w:cs="Open Sans"/>
          <w:color w:val="000000" w:themeColor="text1"/>
          <w:sz w:val="20"/>
          <w:szCs w:val="20"/>
        </w:rPr>
        <w:t xml:space="preserve"> Gow</w:t>
      </w:r>
      <w:r w:rsidR="418B9F67" w:rsidRPr="2D9A5B76">
        <w:rPr>
          <w:rStyle w:val="normaltextrun"/>
          <w:rFonts w:ascii="Open Sans" w:hAnsi="Open Sans" w:cs="Open Sans"/>
          <w:color w:val="000000" w:themeColor="text1"/>
          <w:sz w:val="20"/>
          <w:szCs w:val="20"/>
        </w:rPr>
        <w:t>e</w:t>
      </w:r>
      <w:r w:rsidR="00087106" w:rsidRPr="2D9A5B76">
        <w:rPr>
          <w:rStyle w:val="normaltextrun"/>
          <w:rFonts w:ascii="Open Sans" w:hAnsi="Open Sans" w:cs="Open Sans"/>
          <w:color w:val="000000" w:themeColor="text1"/>
          <w:sz w:val="20"/>
          <w:szCs w:val="20"/>
        </w:rPr>
        <w:t>n, Deputy Director, Fund for Philadelphia</w:t>
      </w:r>
    </w:p>
    <w:p w14:paraId="0AD7143C" w14:textId="5557CD91" w:rsidR="00950DE3" w:rsidRPr="008F382F" w:rsidRDefault="00005335" w:rsidP="00FD690F">
      <w:pPr>
        <w:pStyle w:val="paragraph"/>
        <w:numPr>
          <w:ilvl w:val="1"/>
          <w:numId w:val="41"/>
        </w:numPr>
        <w:spacing w:before="0" w:beforeAutospacing="0" w:after="0" w:afterAutospacing="0" w:line="276" w:lineRule="auto"/>
        <w:textAlignment w:val="baseline"/>
        <w:rPr>
          <w:rFonts w:ascii="Open Sans" w:hAnsi="Open Sans" w:cs="Open Sans"/>
          <w:color w:val="000000" w:themeColor="text1"/>
          <w:sz w:val="20"/>
          <w:szCs w:val="20"/>
        </w:rPr>
      </w:pPr>
      <w:r w:rsidRPr="7858EF09">
        <w:rPr>
          <w:rStyle w:val="normaltextrun"/>
          <w:rFonts w:ascii="Open Sans" w:hAnsi="Open Sans" w:cs="Open Sans"/>
          <w:color w:val="000000" w:themeColor="text1"/>
          <w:sz w:val="20"/>
          <w:szCs w:val="20"/>
        </w:rPr>
        <w:t>Trudi</w:t>
      </w:r>
      <w:r w:rsidR="00950DE3" w:rsidRPr="7858EF09">
        <w:rPr>
          <w:rStyle w:val="normaltextrun"/>
          <w:rFonts w:ascii="Open Sans" w:hAnsi="Open Sans" w:cs="Open Sans"/>
          <w:color w:val="000000" w:themeColor="text1"/>
          <w:sz w:val="20"/>
          <w:szCs w:val="20"/>
        </w:rPr>
        <w:t xml:space="preserve"> Wright, Finance Director, Fund for Philadelphia</w:t>
      </w:r>
    </w:p>
    <w:p w14:paraId="1D8157E0" w14:textId="7D71C74A" w:rsidR="7858EF09" w:rsidRDefault="7858EF09" w:rsidP="7858EF09">
      <w:pPr>
        <w:pStyle w:val="paragraph"/>
        <w:spacing w:before="0" w:beforeAutospacing="0" w:after="0" w:afterAutospacing="0" w:line="276" w:lineRule="auto"/>
        <w:rPr>
          <w:color w:val="000000" w:themeColor="text1"/>
        </w:rPr>
      </w:pPr>
    </w:p>
    <w:p w14:paraId="48B59F88" w14:textId="1AA5BCD6" w:rsidR="7858EF09" w:rsidRDefault="7858EF09" w:rsidP="7858EF09">
      <w:pPr>
        <w:rPr>
          <w:rFonts w:ascii="Open Sans" w:eastAsia="Open Sans" w:hAnsi="Open Sans" w:cs="Open Sans"/>
          <w:sz w:val="21"/>
          <w:szCs w:val="21"/>
        </w:rPr>
      </w:pPr>
    </w:p>
    <w:p w14:paraId="39B55A70" w14:textId="283DB063" w:rsidR="7858EF09" w:rsidRDefault="7858EF09" w:rsidP="7858EF09">
      <w:pPr>
        <w:rPr>
          <w:rFonts w:ascii="Open Sans" w:eastAsia="Open Sans" w:hAnsi="Open Sans" w:cs="Open Sans"/>
          <w:sz w:val="21"/>
          <w:szCs w:val="21"/>
        </w:rPr>
      </w:pPr>
    </w:p>
    <w:p w14:paraId="6987D300" w14:textId="63DF6BF7" w:rsidR="72FA0EE8" w:rsidRDefault="72FA0EE8">
      <w:r w:rsidRPr="7858EF09">
        <w:rPr>
          <w:rFonts w:ascii="Open Sans" w:eastAsia="Open Sans" w:hAnsi="Open Sans" w:cs="Open Sans"/>
          <w:sz w:val="21"/>
          <w:szCs w:val="21"/>
        </w:rPr>
        <w:t>+++++++++++++++++++++++</w:t>
      </w:r>
    </w:p>
    <w:p w14:paraId="2158ED61" w14:textId="343E4E79" w:rsidR="72FA0EE8" w:rsidRDefault="72FA0EE8">
      <w:r w:rsidRPr="7858EF09">
        <w:rPr>
          <w:rFonts w:ascii="Open Sans" w:eastAsia="Open Sans" w:hAnsi="Open Sans" w:cs="Open Sans"/>
          <w:sz w:val="21"/>
          <w:szCs w:val="21"/>
        </w:rPr>
        <w:t xml:space="preserve"> </w:t>
      </w:r>
    </w:p>
    <w:p w14:paraId="11F7BCF7" w14:textId="5280DFA6" w:rsidR="72FA0EE8" w:rsidRDefault="72FA0EE8" w:rsidP="7858EF09">
      <w:pPr>
        <w:spacing w:line="360" w:lineRule="auto"/>
        <w:rPr>
          <w:rFonts w:ascii="Open Sans" w:eastAsia="Open Sans" w:hAnsi="Open Sans" w:cs="Open Sans"/>
          <w:sz w:val="18"/>
          <w:szCs w:val="18"/>
        </w:rPr>
      </w:pPr>
      <w:r w:rsidRPr="7858EF09">
        <w:rPr>
          <w:rFonts w:ascii="Open Sans" w:eastAsia="Open Sans" w:hAnsi="Open Sans" w:cs="Open Sans"/>
          <w:b/>
          <w:bCs/>
          <w:sz w:val="20"/>
          <w:szCs w:val="20"/>
        </w:rPr>
        <w:t>Email:</w:t>
      </w:r>
      <w:r w:rsidRPr="7858EF09">
        <w:rPr>
          <w:rFonts w:ascii="Open Sans" w:eastAsia="Open Sans" w:hAnsi="Open Sans" w:cs="Open Sans"/>
          <w:sz w:val="20"/>
          <w:szCs w:val="20"/>
        </w:rPr>
        <w:t xml:space="preserve"> </w:t>
      </w:r>
      <w:hyperlink r:id="rId17">
        <w:r w:rsidRPr="7858EF09">
          <w:rPr>
            <w:rStyle w:val="Hyperlink"/>
            <w:rFonts w:ascii="Open Sans" w:eastAsia="Open Sans" w:hAnsi="Open Sans" w:cs="Open Sans"/>
            <w:sz w:val="20"/>
            <w:szCs w:val="20"/>
          </w:rPr>
          <w:t>service.design@phila.gov</w:t>
        </w:r>
      </w:hyperlink>
      <w:r w:rsidRPr="7858EF09">
        <w:rPr>
          <w:rFonts w:ascii="Open Sans" w:eastAsia="Open Sans" w:hAnsi="Open Sans" w:cs="Open Sans"/>
          <w:sz w:val="20"/>
          <w:szCs w:val="20"/>
        </w:rPr>
        <w:t xml:space="preserve"> with questions about this report. </w:t>
      </w:r>
    </w:p>
    <w:p w14:paraId="10DF80F5" w14:textId="5263B4E1" w:rsidR="72FA0EE8" w:rsidRDefault="72FA0EE8" w:rsidP="7858EF09">
      <w:pPr>
        <w:spacing w:line="360" w:lineRule="auto"/>
        <w:rPr>
          <w:rFonts w:ascii="Open Sans" w:eastAsia="Open Sans" w:hAnsi="Open Sans" w:cs="Open Sans"/>
          <w:sz w:val="18"/>
          <w:szCs w:val="18"/>
        </w:rPr>
      </w:pPr>
      <w:r w:rsidRPr="7858EF09">
        <w:rPr>
          <w:rFonts w:ascii="Open Sans" w:eastAsia="Open Sans" w:hAnsi="Open Sans" w:cs="Open Sans"/>
          <w:b/>
          <w:bCs/>
          <w:sz w:val="20"/>
          <w:szCs w:val="20"/>
        </w:rPr>
        <w:t>Web:</w:t>
      </w:r>
      <w:r w:rsidRPr="7858EF09">
        <w:rPr>
          <w:rFonts w:ascii="Open Sans" w:eastAsia="Open Sans" w:hAnsi="Open Sans" w:cs="Open Sans"/>
          <w:sz w:val="20"/>
          <w:szCs w:val="20"/>
        </w:rPr>
        <w:t xml:space="preserve"> phila.gov/service-design-studio</w:t>
      </w:r>
    </w:p>
    <w:p w14:paraId="3A4A8AD4" w14:textId="4DB81965" w:rsidR="72FA0EE8" w:rsidRDefault="72FA0EE8" w:rsidP="7858EF09">
      <w:pPr>
        <w:spacing w:line="360" w:lineRule="auto"/>
        <w:rPr>
          <w:rFonts w:ascii="Open Sans" w:eastAsia="Open Sans" w:hAnsi="Open Sans" w:cs="Open Sans"/>
          <w:sz w:val="18"/>
          <w:szCs w:val="18"/>
        </w:rPr>
      </w:pPr>
      <w:r w:rsidRPr="7858EF09">
        <w:rPr>
          <w:rFonts w:ascii="Open Sans" w:eastAsia="Open Sans" w:hAnsi="Open Sans" w:cs="Open Sans"/>
          <w:b/>
          <w:bCs/>
          <w:sz w:val="20"/>
          <w:szCs w:val="20"/>
        </w:rPr>
        <w:t>Twitter:</w:t>
      </w:r>
      <w:r w:rsidRPr="7858EF09">
        <w:rPr>
          <w:rFonts w:ascii="Open Sans" w:eastAsia="Open Sans" w:hAnsi="Open Sans" w:cs="Open Sans"/>
          <w:sz w:val="20"/>
          <w:szCs w:val="20"/>
        </w:rPr>
        <w:t xml:space="preserve"> @DesignStudioPHL</w:t>
      </w:r>
    </w:p>
    <w:sectPr w:rsidR="72FA0EE8" w:rsidSect="00D931E3">
      <w:footerReference w:type="even" r:id="rId18"/>
      <w:footerReference w:type="default" r:id="rId19"/>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BF3F" w14:textId="77777777" w:rsidR="00D931E3" w:rsidRDefault="00D931E3" w:rsidP="00E14846">
      <w:r>
        <w:separator/>
      </w:r>
    </w:p>
  </w:endnote>
  <w:endnote w:type="continuationSeparator" w:id="0">
    <w:p w14:paraId="0BEDC26A" w14:textId="77777777" w:rsidR="00D931E3" w:rsidRDefault="00D931E3" w:rsidP="00E14846">
      <w:r>
        <w:continuationSeparator/>
      </w:r>
    </w:p>
  </w:endnote>
  <w:endnote w:type="continuationNotice" w:id="1">
    <w:p w14:paraId="59268ADC" w14:textId="77777777" w:rsidR="00D931E3" w:rsidRDefault="00D93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Apple Color Emoji">
    <w:altName w:val="Calibri"/>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CB7B" w14:textId="2A247911" w:rsidR="00E14846" w:rsidRDefault="00E14846" w:rsidP="006E58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1B7C34" w14:textId="77777777" w:rsidR="00E14846" w:rsidRDefault="00E14846" w:rsidP="00E14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pen Sans" w:hAnsi="Open Sans" w:cs="Open Sans"/>
        <w:color w:val="595959" w:themeColor="text1" w:themeTint="A6"/>
        <w:sz w:val="20"/>
        <w:szCs w:val="20"/>
      </w:rPr>
      <w:id w:val="1259403775"/>
      <w:docPartObj>
        <w:docPartGallery w:val="Page Numbers (Bottom of Page)"/>
        <w:docPartUnique/>
      </w:docPartObj>
    </w:sdtPr>
    <w:sdtEndPr>
      <w:rPr>
        <w:rStyle w:val="PageNumber"/>
        <w:color w:val="595959" w:themeColor="text1" w:themeTint="A6"/>
        <w:sz w:val="18"/>
        <w:szCs w:val="18"/>
      </w:rPr>
    </w:sdtEndPr>
    <w:sdtContent>
      <w:p w14:paraId="2CBC874C" w14:textId="606CCB2B" w:rsidR="00E14846" w:rsidRPr="00E14846" w:rsidRDefault="00E14846" w:rsidP="0007445E">
        <w:pPr>
          <w:pStyle w:val="Footer"/>
          <w:framePr w:wrap="none" w:vAnchor="text" w:hAnchor="page" w:x="11545" w:y="14"/>
          <w:rPr>
            <w:rStyle w:val="PageNumber"/>
            <w:rFonts w:ascii="Open Sans" w:hAnsi="Open Sans" w:cs="Open Sans"/>
            <w:color w:val="808080" w:themeColor="background1" w:themeShade="80"/>
            <w:sz w:val="20"/>
            <w:szCs w:val="20"/>
          </w:rPr>
        </w:pPr>
        <w:r w:rsidRPr="00335F58">
          <w:rPr>
            <w:rStyle w:val="PageNumber"/>
            <w:rFonts w:ascii="Open Sans" w:hAnsi="Open Sans" w:cs="Open Sans"/>
            <w:color w:val="595959" w:themeColor="text1" w:themeTint="A6"/>
            <w:sz w:val="20"/>
            <w:szCs w:val="20"/>
          </w:rPr>
          <w:fldChar w:fldCharType="begin"/>
        </w:r>
        <w:r w:rsidRPr="00335F58">
          <w:rPr>
            <w:rStyle w:val="PageNumber"/>
            <w:rFonts w:ascii="Open Sans" w:hAnsi="Open Sans" w:cs="Open Sans"/>
            <w:color w:val="595959" w:themeColor="text1" w:themeTint="A6"/>
            <w:sz w:val="20"/>
            <w:szCs w:val="20"/>
          </w:rPr>
          <w:instrText xml:space="preserve"> PAGE </w:instrText>
        </w:r>
        <w:r w:rsidRPr="00335F58">
          <w:rPr>
            <w:rStyle w:val="PageNumber"/>
            <w:rFonts w:ascii="Open Sans" w:hAnsi="Open Sans" w:cs="Open Sans"/>
            <w:color w:val="595959" w:themeColor="text1" w:themeTint="A6"/>
            <w:sz w:val="20"/>
            <w:szCs w:val="20"/>
          </w:rPr>
          <w:fldChar w:fldCharType="separate"/>
        </w:r>
        <w:r w:rsidRPr="00335F58">
          <w:rPr>
            <w:rStyle w:val="PageNumber"/>
            <w:rFonts w:ascii="Open Sans" w:hAnsi="Open Sans" w:cs="Open Sans"/>
            <w:noProof/>
            <w:color w:val="595959" w:themeColor="text1" w:themeTint="A6"/>
            <w:sz w:val="20"/>
            <w:szCs w:val="20"/>
          </w:rPr>
          <w:t>1</w:t>
        </w:r>
        <w:r w:rsidRPr="00335F58">
          <w:rPr>
            <w:rStyle w:val="PageNumber"/>
            <w:rFonts w:ascii="Open Sans" w:hAnsi="Open Sans" w:cs="Open Sans"/>
            <w:color w:val="595959" w:themeColor="text1" w:themeTint="A6"/>
            <w:sz w:val="20"/>
            <w:szCs w:val="20"/>
          </w:rPr>
          <w:fldChar w:fldCharType="end"/>
        </w:r>
      </w:p>
    </w:sdtContent>
  </w:sdt>
  <w:p w14:paraId="314B31A6" w14:textId="116F5BF3" w:rsidR="00E14846" w:rsidRPr="0007445E" w:rsidRDefault="00BE313D" w:rsidP="0007445E">
    <w:pPr>
      <w:pStyle w:val="Footer"/>
      <w:ind w:left="-540" w:right="360"/>
      <w:rPr>
        <w:rFonts w:ascii="Open Sans" w:hAnsi="Open Sans" w:cs="Open Sans"/>
        <w:color w:val="808080" w:themeColor="background1" w:themeShade="80"/>
        <w:sz w:val="18"/>
        <w:szCs w:val="18"/>
      </w:rPr>
    </w:pPr>
    <w:r w:rsidRPr="00335F58">
      <w:rPr>
        <w:rFonts w:ascii="Open Sans" w:hAnsi="Open Sans" w:cs="Open Sans"/>
        <w:color w:val="595959" w:themeColor="text1" w:themeTint="A6"/>
        <w:sz w:val="18"/>
        <w:szCs w:val="18"/>
      </w:rPr>
      <w:t xml:space="preserve">PHL </w:t>
    </w:r>
    <w:r w:rsidR="0007445E" w:rsidRPr="00335F58">
      <w:rPr>
        <w:rFonts w:ascii="Open Sans" w:hAnsi="Open Sans" w:cs="Open Sans"/>
        <w:color w:val="595959" w:themeColor="text1" w:themeTint="A6"/>
        <w:sz w:val="18"/>
        <w:szCs w:val="18"/>
      </w:rPr>
      <w:t>Service Design Studio</w:t>
    </w:r>
    <w:r w:rsidRPr="00335F58">
      <w:rPr>
        <w:rFonts w:ascii="Open Sans" w:hAnsi="Open Sans" w:cs="Open Sans"/>
        <w:color w:val="595959" w:themeColor="text1" w:themeTint="A6"/>
        <w:sz w:val="18"/>
        <w:szCs w:val="18"/>
      </w:rPr>
      <w:t xml:space="preserve"> / </w:t>
    </w:r>
    <w:r w:rsidR="00E14846" w:rsidRPr="00335F58">
      <w:rPr>
        <w:rFonts w:ascii="Open Sans" w:hAnsi="Open Sans" w:cs="Open Sans"/>
        <w:color w:val="595959" w:themeColor="text1" w:themeTint="A6"/>
        <w:sz w:val="18"/>
        <w:szCs w:val="18"/>
      </w:rPr>
      <w:t>Year two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3E5F" w14:textId="77777777" w:rsidR="00D931E3" w:rsidRDefault="00D931E3" w:rsidP="00E14846">
      <w:r>
        <w:separator/>
      </w:r>
    </w:p>
  </w:footnote>
  <w:footnote w:type="continuationSeparator" w:id="0">
    <w:p w14:paraId="2C79A225" w14:textId="77777777" w:rsidR="00D931E3" w:rsidRDefault="00D931E3" w:rsidP="00E14846">
      <w:r>
        <w:continuationSeparator/>
      </w:r>
    </w:p>
  </w:footnote>
  <w:footnote w:type="continuationNotice" w:id="1">
    <w:p w14:paraId="3F9CB8D3" w14:textId="77777777" w:rsidR="00D931E3" w:rsidRDefault="00D931E3"/>
  </w:footnote>
</w:footnotes>
</file>

<file path=word/intelligence.xml><?xml version="1.0" encoding="utf-8"?>
<int:Intelligence xmlns:int="http://schemas.microsoft.com/office/intelligence/2019/intelligence">
  <int:IntelligenceSettings/>
  <int:Manifest>
    <int:ParagraphRange paragraphId="666435658" textId="271368465" start="128" length="8" invalidationStart="128" invalidationLength="8" id="Vlpo8XeN"/>
    <int:ParagraphRange paragraphId="666435658" textId="1994224277" start="129" length="8" invalidationStart="129" invalidationLength="8" id="5boQPS96"/>
  </int:Manifest>
  <int:Observations>
    <int:Content id="Vlpo8XeN">
      <int:Rejection type="LegacyProofing"/>
    </int:Content>
    <int:Content id="5boQPS9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8CF"/>
    <w:multiLevelType w:val="hybridMultilevel"/>
    <w:tmpl w:val="6598C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42E48"/>
    <w:multiLevelType w:val="hybridMultilevel"/>
    <w:tmpl w:val="9D74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6CDD"/>
    <w:multiLevelType w:val="hybridMultilevel"/>
    <w:tmpl w:val="72BE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1BE1"/>
    <w:multiLevelType w:val="hybridMultilevel"/>
    <w:tmpl w:val="C6C2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503D9"/>
    <w:multiLevelType w:val="hybridMultilevel"/>
    <w:tmpl w:val="AC0C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66297"/>
    <w:multiLevelType w:val="hybridMultilevel"/>
    <w:tmpl w:val="1EFA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E07C6"/>
    <w:multiLevelType w:val="hybridMultilevel"/>
    <w:tmpl w:val="B02E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614F4"/>
    <w:multiLevelType w:val="hybridMultilevel"/>
    <w:tmpl w:val="FFFFFFFF"/>
    <w:lvl w:ilvl="0" w:tplc="FC5039E6">
      <w:start w:val="1"/>
      <w:numFmt w:val="bullet"/>
      <w:lvlText w:val=""/>
      <w:lvlJc w:val="left"/>
      <w:pPr>
        <w:ind w:left="720" w:hanging="360"/>
      </w:pPr>
      <w:rPr>
        <w:rFonts w:ascii="Symbol" w:hAnsi="Symbol" w:hint="default"/>
      </w:rPr>
    </w:lvl>
    <w:lvl w:ilvl="1" w:tplc="9B848C22">
      <w:start w:val="1"/>
      <w:numFmt w:val="bullet"/>
      <w:lvlText w:val="o"/>
      <w:lvlJc w:val="left"/>
      <w:pPr>
        <w:ind w:left="1440" w:hanging="360"/>
      </w:pPr>
      <w:rPr>
        <w:rFonts w:ascii="Courier New" w:hAnsi="Courier New" w:hint="default"/>
      </w:rPr>
    </w:lvl>
    <w:lvl w:ilvl="2" w:tplc="95D80CB4">
      <w:start w:val="1"/>
      <w:numFmt w:val="bullet"/>
      <w:lvlText w:val=""/>
      <w:lvlJc w:val="left"/>
      <w:pPr>
        <w:ind w:left="2160" w:hanging="360"/>
      </w:pPr>
      <w:rPr>
        <w:rFonts w:ascii="Wingdings" w:hAnsi="Wingdings" w:hint="default"/>
      </w:rPr>
    </w:lvl>
    <w:lvl w:ilvl="3" w:tplc="CE507914">
      <w:start w:val="1"/>
      <w:numFmt w:val="bullet"/>
      <w:lvlText w:val=""/>
      <w:lvlJc w:val="left"/>
      <w:pPr>
        <w:ind w:left="2880" w:hanging="360"/>
      </w:pPr>
      <w:rPr>
        <w:rFonts w:ascii="Symbol" w:hAnsi="Symbol" w:hint="default"/>
      </w:rPr>
    </w:lvl>
    <w:lvl w:ilvl="4" w:tplc="8326C0B4">
      <w:start w:val="1"/>
      <w:numFmt w:val="bullet"/>
      <w:lvlText w:val="o"/>
      <w:lvlJc w:val="left"/>
      <w:pPr>
        <w:ind w:left="3600" w:hanging="360"/>
      </w:pPr>
      <w:rPr>
        <w:rFonts w:ascii="Courier New" w:hAnsi="Courier New" w:hint="default"/>
      </w:rPr>
    </w:lvl>
    <w:lvl w:ilvl="5" w:tplc="49640E58">
      <w:start w:val="1"/>
      <w:numFmt w:val="bullet"/>
      <w:lvlText w:val=""/>
      <w:lvlJc w:val="left"/>
      <w:pPr>
        <w:ind w:left="4320" w:hanging="360"/>
      </w:pPr>
      <w:rPr>
        <w:rFonts w:ascii="Wingdings" w:hAnsi="Wingdings" w:hint="default"/>
      </w:rPr>
    </w:lvl>
    <w:lvl w:ilvl="6" w:tplc="AC5CEB08">
      <w:start w:val="1"/>
      <w:numFmt w:val="bullet"/>
      <w:lvlText w:val=""/>
      <w:lvlJc w:val="left"/>
      <w:pPr>
        <w:ind w:left="5040" w:hanging="360"/>
      </w:pPr>
      <w:rPr>
        <w:rFonts w:ascii="Symbol" w:hAnsi="Symbol" w:hint="default"/>
      </w:rPr>
    </w:lvl>
    <w:lvl w:ilvl="7" w:tplc="395832A2">
      <w:start w:val="1"/>
      <w:numFmt w:val="bullet"/>
      <w:lvlText w:val="o"/>
      <w:lvlJc w:val="left"/>
      <w:pPr>
        <w:ind w:left="5760" w:hanging="360"/>
      </w:pPr>
      <w:rPr>
        <w:rFonts w:ascii="Courier New" w:hAnsi="Courier New" w:hint="default"/>
      </w:rPr>
    </w:lvl>
    <w:lvl w:ilvl="8" w:tplc="D29AE2FC">
      <w:start w:val="1"/>
      <w:numFmt w:val="bullet"/>
      <w:lvlText w:val=""/>
      <w:lvlJc w:val="left"/>
      <w:pPr>
        <w:ind w:left="6480" w:hanging="360"/>
      </w:pPr>
      <w:rPr>
        <w:rFonts w:ascii="Wingdings" w:hAnsi="Wingdings" w:hint="default"/>
      </w:rPr>
    </w:lvl>
  </w:abstractNum>
  <w:abstractNum w:abstractNumId="8" w15:restartNumberingAfterBreak="0">
    <w:nsid w:val="16271A18"/>
    <w:multiLevelType w:val="hybridMultilevel"/>
    <w:tmpl w:val="81447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61349"/>
    <w:multiLevelType w:val="hybridMultilevel"/>
    <w:tmpl w:val="2A28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145DE"/>
    <w:multiLevelType w:val="hybridMultilevel"/>
    <w:tmpl w:val="A21A537E"/>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C54FA6"/>
    <w:multiLevelType w:val="hybridMultilevel"/>
    <w:tmpl w:val="91BA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E7B27"/>
    <w:multiLevelType w:val="hybridMultilevel"/>
    <w:tmpl w:val="D4F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3052"/>
    <w:multiLevelType w:val="hybridMultilevel"/>
    <w:tmpl w:val="F46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73FDB"/>
    <w:multiLevelType w:val="hybridMultilevel"/>
    <w:tmpl w:val="F09E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44E37"/>
    <w:multiLevelType w:val="hybridMultilevel"/>
    <w:tmpl w:val="C5C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56807"/>
    <w:multiLevelType w:val="hybridMultilevel"/>
    <w:tmpl w:val="667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65682"/>
    <w:multiLevelType w:val="hybridMultilevel"/>
    <w:tmpl w:val="0660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20E70"/>
    <w:multiLevelType w:val="hybridMultilevel"/>
    <w:tmpl w:val="152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C0104"/>
    <w:multiLevelType w:val="hybridMultilevel"/>
    <w:tmpl w:val="48C4F2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8734042"/>
    <w:multiLevelType w:val="hybridMultilevel"/>
    <w:tmpl w:val="CEB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67579"/>
    <w:multiLevelType w:val="hybridMultilevel"/>
    <w:tmpl w:val="8B34C3D4"/>
    <w:lvl w:ilvl="0" w:tplc="51CC7C0A">
      <w:start w:val="1"/>
      <w:numFmt w:val="bullet"/>
      <w:lvlText w:val=""/>
      <w:lvlJc w:val="left"/>
      <w:pPr>
        <w:ind w:left="720" w:hanging="360"/>
      </w:pPr>
      <w:rPr>
        <w:rFonts w:ascii="Symbol" w:hAnsi="Symbol" w:hint="default"/>
      </w:rPr>
    </w:lvl>
    <w:lvl w:ilvl="1" w:tplc="F7AACCC0">
      <w:start w:val="1"/>
      <w:numFmt w:val="bullet"/>
      <w:lvlText w:val="o"/>
      <w:lvlJc w:val="left"/>
      <w:pPr>
        <w:ind w:left="1440" w:hanging="360"/>
      </w:pPr>
      <w:rPr>
        <w:rFonts w:ascii="Courier New" w:hAnsi="Courier New" w:hint="default"/>
      </w:rPr>
    </w:lvl>
    <w:lvl w:ilvl="2" w:tplc="76FAEAF4">
      <w:start w:val="1"/>
      <w:numFmt w:val="bullet"/>
      <w:lvlText w:val=""/>
      <w:lvlJc w:val="left"/>
      <w:pPr>
        <w:ind w:left="2160" w:hanging="360"/>
      </w:pPr>
      <w:rPr>
        <w:rFonts w:ascii="Wingdings" w:hAnsi="Wingdings" w:hint="default"/>
      </w:rPr>
    </w:lvl>
    <w:lvl w:ilvl="3" w:tplc="4DBC734E">
      <w:start w:val="1"/>
      <w:numFmt w:val="bullet"/>
      <w:lvlText w:val=""/>
      <w:lvlJc w:val="left"/>
      <w:pPr>
        <w:ind w:left="2880" w:hanging="360"/>
      </w:pPr>
      <w:rPr>
        <w:rFonts w:ascii="Symbol" w:hAnsi="Symbol" w:hint="default"/>
      </w:rPr>
    </w:lvl>
    <w:lvl w:ilvl="4" w:tplc="0A0A69B0">
      <w:start w:val="1"/>
      <w:numFmt w:val="bullet"/>
      <w:lvlText w:val="o"/>
      <w:lvlJc w:val="left"/>
      <w:pPr>
        <w:ind w:left="3600" w:hanging="360"/>
      </w:pPr>
      <w:rPr>
        <w:rFonts w:ascii="Courier New" w:hAnsi="Courier New" w:hint="default"/>
      </w:rPr>
    </w:lvl>
    <w:lvl w:ilvl="5" w:tplc="FD1E2740">
      <w:start w:val="1"/>
      <w:numFmt w:val="bullet"/>
      <w:lvlText w:val=""/>
      <w:lvlJc w:val="left"/>
      <w:pPr>
        <w:ind w:left="4320" w:hanging="360"/>
      </w:pPr>
      <w:rPr>
        <w:rFonts w:ascii="Wingdings" w:hAnsi="Wingdings" w:hint="default"/>
      </w:rPr>
    </w:lvl>
    <w:lvl w:ilvl="6" w:tplc="2CAAF0F2">
      <w:start w:val="1"/>
      <w:numFmt w:val="bullet"/>
      <w:lvlText w:val=""/>
      <w:lvlJc w:val="left"/>
      <w:pPr>
        <w:ind w:left="5040" w:hanging="360"/>
      </w:pPr>
      <w:rPr>
        <w:rFonts w:ascii="Symbol" w:hAnsi="Symbol" w:hint="default"/>
      </w:rPr>
    </w:lvl>
    <w:lvl w:ilvl="7" w:tplc="FA1A70B4">
      <w:start w:val="1"/>
      <w:numFmt w:val="bullet"/>
      <w:lvlText w:val="o"/>
      <w:lvlJc w:val="left"/>
      <w:pPr>
        <w:ind w:left="5760" w:hanging="360"/>
      </w:pPr>
      <w:rPr>
        <w:rFonts w:ascii="Courier New" w:hAnsi="Courier New" w:hint="default"/>
      </w:rPr>
    </w:lvl>
    <w:lvl w:ilvl="8" w:tplc="04AED1CE">
      <w:start w:val="1"/>
      <w:numFmt w:val="bullet"/>
      <w:lvlText w:val=""/>
      <w:lvlJc w:val="left"/>
      <w:pPr>
        <w:ind w:left="6480" w:hanging="360"/>
      </w:pPr>
      <w:rPr>
        <w:rFonts w:ascii="Wingdings" w:hAnsi="Wingdings" w:hint="default"/>
      </w:rPr>
    </w:lvl>
  </w:abstractNum>
  <w:abstractNum w:abstractNumId="22" w15:restartNumberingAfterBreak="0">
    <w:nsid w:val="3B212329"/>
    <w:multiLevelType w:val="hybridMultilevel"/>
    <w:tmpl w:val="1F8A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9026B"/>
    <w:multiLevelType w:val="hybridMultilevel"/>
    <w:tmpl w:val="F47E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A3C09"/>
    <w:multiLevelType w:val="hybridMultilevel"/>
    <w:tmpl w:val="EFAC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72AD3"/>
    <w:multiLevelType w:val="hybridMultilevel"/>
    <w:tmpl w:val="475C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33735"/>
    <w:multiLevelType w:val="hybridMultilevel"/>
    <w:tmpl w:val="FFFFFFFF"/>
    <w:lvl w:ilvl="0" w:tplc="43CA1F48">
      <w:start w:val="1"/>
      <w:numFmt w:val="bullet"/>
      <w:lvlText w:val=""/>
      <w:lvlJc w:val="left"/>
      <w:pPr>
        <w:ind w:left="720" w:hanging="360"/>
      </w:pPr>
      <w:rPr>
        <w:rFonts w:ascii="Symbol" w:hAnsi="Symbol" w:hint="default"/>
      </w:rPr>
    </w:lvl>
    <w:lvl w:ilvl="1" w:tplc="92AA0040">
      <w:start w:val="1"/>
      <w:numFmt w:val="bullet"/>
      <w:lvlText w:val="o"/>
      <w:lvlJc w:val="left"/>
      <w:pPr>
        <w:ind w:left="1440" w:hanging="360"/>
      </w:pPr>
      <w:rPr>
        <w:rFonts w:ascii="Courier New" w:hAnsi="Courier New" w:hint="default"/>
      </w:rPr>
    </w:lvl>
    <w:lvl w:ilvl="2" w:tplc="07E2C1FA">
      <w:start w:val="1"/>
      <w:numFmt w:val="bullet"/>
      <w:lvlText w:val=""/>
      <w:lvlJc w:val="left"/>
      <w:pPr>
        <w:ind w:left="2160" w:hanging="360"/>
      </w:pPr>
      <w:rPr>
        <w:rFonts w:ascii="Wingdings" w:hAnsi="Wingdings" w:hint="default"/>
      </w:rPr>
    </w:lvl>
    <w:lvl w:ilvl="3" w:tplc="23F6E656">
      <w:start w:val="1"/>
      <w:numFmt w:val="bullet"/>
      <w:lvlText w:val=""/>
      <w:lvlJc w:val="left"/>
      <w:pPr>
        <w:ind w:left="2880" w:hanging="360"/>
      </w:pPr>
      <w:rPr>
        <w:rFonts w:ascii="Symbol" w:hAnsi="Symbol" w:hint="default"/>
      </w:rPr>
    </w:lvl>
    <w:lvl w:ilvl="4" w:tplc="222AEC96">
      <w:start w:val="1"/>
      <w:numFmt w:val="bullet"/>
      <w:lvlText w:val="o"/>
      <w:lvlJc w:val="left"/>
      <w:pPr>
        <w:ind w:left="3600" w:hanging="360"/>
      </w:pPr>
      <w:rPr>
        <w:rFonts w:ascii="Courier New" w:hAnsi="Courier New" w:hint="default"/>
      </w:rPr>
    </w:lvl>
    <w:lvl w:ilvl="5" w:tplc="DE02AE72">
      <w:start w:val="1"/>
      <w:numFmt w:val="bullet"/>
      <w:lvlText w:val=""/>
      <w:lvlJc w:val="left"/>
      <w:pPr>
        <w:ind w:left="4320" w:hanging="360"/>
      </w:pPr>
      <w:rPr>
        <w:rFonts w:ascii="Wingdings" w:hAnsi="Wingdings" w:hint="default"/>
      </w:rPr>
    </w:lvl>
    <w:lvl w:ilvl="6" w:tplc="F168C424">
      <w:start w:val="1"/>
      <w:numFmt w:val="bullet"/>
      <w:lvlText w:val=""/>
      <w:lvlJc w:val="left"/>
      <w:pPr>
        <w:ind w:left="5040" w:hanging="360"/>
      </w:pPr>
      <w:rPr>
        <w:rFonts w:ascii="Symbol" w:hAnsi="Symbol" w:hint="default"/>
      </w:rPr>
    </w:lvl>
    <w:lvl w:ilvl="7" w:tplc="1B840CD8">
      <w:start w:val="1"/>
      <w:numFmt w:val="bullet"/>
      <w:lvlText w:val="o"/>
      <w:lvlJc w:val="left"/>
      <w:pPr>
        <w:ind w:left="5760" w:hanging="360"/>
      </w:pPr>
      <w:rPr>
        <w:rFonts w:ascii="Courier New" w:hAnsi="Courier New" w:hint="default"/>
      </w:rPr>
    </w:lvl>
    <w:lvl w:ilvl="8" w:tplc="1536217E">
      <w:start w:val="1"/>
      <w:numFmt w:val="bullet"/>
      <w:lvlText w:val=""/>
      <w:lvlJc w:val="left"/>
      <w:pPr>
        <w:ind w:left="6480" w:hanging="360"/>
      </w:pPr>
      <w:rPr>
        <w:rFonts w:ascii="Wingdings" w:hAnsi="Wingdings" w:hint="default"/>
      </w:rPr>
    </w:lvl>
  </w:abstractNum>
  <w:abstractNum w:abstractNumId="27" w15:restartNumberingAfterBreak="0">
    <w:nsid w:val="49091030"/>
    <w:multiLevelType w:val="hybridMultilevel"/>
    <w:tmpl w:val="5944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6021C2"/>
    <w:multiLevelType w:val="hybridMultilevel"/>
    <w:tmpl w:val="86C8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A0D4A"/>
    <w:multiLevelType w:val="hybridMultilevel"/>
    <w:tmpl w:val="115A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A0457"/>
    <w:multiLevelType w:val="hybridMultilevel"/>
    <w:tmpl w:val="60261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4C27E1"/>
    <w:multiLevelType w:val="hybridMultilevel"/>
    <w:tmpl w:val="14FC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834FC"/>
    <w:multiLevelType w:val="hybridMultilevel"/>
    <w:tmpl w:val="E1B0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8B5194"/>
    <w:multiLevelType w:val="hybridMultilevel"/>
    <w:tmpl w:val="DEEA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7621E"/>
    <w:multiLevelType w:val="hybridMultilevel"/>
    <w:tmpl w:val="B66A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8298C"/>
    <w:multiLevelType w:val="hybridMultilevel"/>
    <w:tmpl w:val="3A0A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30514"/>
    <w:multiLevelType w:val="hybridMultilevel"/>
    <w:tmpl w:val="EDBC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90087"/>
    <w:multiLevelType w:val="hybridMultilevel"/>
    <w:tmpl w:val="CECC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55C64"/>
    <w:multiLevelType w:val="hybridMultilevel"/>
    <w:tmpl w:val="6100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87B84"/>
    <w:multiLevelType w:val="hybridMultilevel"/>
    <w:tmpl w:val="AF10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207CE"/>
    <w:multiLevelType w:val="hybridMultilevel"/>
    <w:tmpl w:val="5484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C13FD"/>
    <w:multiLevelType w:val="hybridMultilevel"/>
    <w:tmpl w:val="3B22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E5929"/>
    <w:multiLevelType w:val="hybridMultilevel"/>
    <w:tmpl w:val="869A2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B0197"/>
    <w:multiLevelType w:val="hybridMultilevel"/>
    <w:tmpl w:val="FFFFFFFF"/>
    <w:lvl w:ilvl="0" w:tplc="553A0A94">
      <w:start w:val="1"/>
      <w:numFmt w:val="bullet"/>
      <w:lvlText w:val=""/>
      <w:lvlJc w:val="left"/>
      <w:pPr>
        <w:ind w:left="720" w:hanging="360"/>
      </w:pPr>
      <w:rPr>
        <w:rFonts w:ascii="Symbol" w:hAnsi="Symbol" w:hint="default"/>
      </w:rPr>
    </w:lvl>
    <w:lvl w:ilvl="1" w:tplc="3A34447E">
      <w:start w:val="1"/>
      <w:numFmt w:val="bullet"/>
      <w:lvlText w:val="o"/>
      <w:lvlJc w:val="left"/>
      <w:pPr>
        <w:ind w:left="1440" w:hanging="360"/>
      </w:pPr>
      <w:rPr>
        <w:rFonts w:ascii="Courier New" w:hAnsi="Courier New" w:hint="default"/>
      </w:rPr>
    </w:lvl>
    <w:lvl w:ilvl="2" w:tplc="FB5EF41E">
      <w:start w:val="1"/>
      <w:numFmt w:val="bullet"/>
      <w:lvlText w:val=""/>
      <w:lvlJc w:val="left"/>
      <w:pPr>
        <w:ind w:left="2160" w:hanging="360"/>
      </w:pPr>
      <w:rPr>
        <w:rFonts w:ascii="Wingdings" w:hAnsi="Wingdings" w:hint="default"/>
      </w:rPr>
    </w:lvl>
    <w:lvl w:ilvl="3" w:tplc="C2EC844A">
      <w:start w:val="1"/>
      <w:numFmt w:val="bullet"/>
      <w:lvlText w:val=""/>
      <w:lvlJc w:val="left"/>
      <w:pPr>
        <w:ind w:left="2880" w:hanging="360"/>
      </w:pPr>
      <w:rPr>
        <w:rFonts w:ascii="Symbol" w:hAnsi="Symbol" w:hint="default"/>
      </w:rPr>
    </w:lvl>
    <w:lvl w:ilvl="4" w:tplc="ACAE43D4">
      <w:start w:val="1"/>
      <w:numFmt w:val="bullet"/>
      <w:lvlText w:val="o"/>
      <w:lvlJc w:val="left"/>
      <w:pPr>
        <w:ind w:left="3600" w:hanging="360"/>
      </w:pPr>
      <w:rPr>
        <w:rFonts w:ascii="Courier New" w:hAnsi="Courier New" w:hint="default"/>
      </w:rPr>
    </w:lvl>
    <w:lvl w:ilvl="5" w:tplc="7C08A702">
      <w:start w:val="1"/>
      <w:numFmt w:val="bullet"/>
      <w:lvlText w:val=""/>
      <w:lvlJc w:val="left"/>
      <w:pPr>
        <w:ind w:left="4320" w:hanging="360"/>
      </w:pPr>
      <w:rPr>
        <w:rFonts w:ascii="Wingdings" w:hAnsi="Wingdings" w:hint="default"/>
      </w:rPr>
    </w:lvl>
    <w:lvl w:ilvl="6" w:tplc="72BADB2E">
      <w:start w:val="1"/>
      <w:numFmt w:val="bullet"/>
      <w:lvlText w:val=""/>
      <w:lvlJc w:val="left"/>
      <w:pPr>
        <w:ind w:left="5040" w:hanging="360"/>
      </w:pPr>
      <w:rPr>
        <w:rFonts w:ascii="Symbol" w:hAnsi="Symbol" w:hint="default"/>
      </w:rPr>
    </w:lvl>
    <w:lvl w:ilvl="7" w:tplc="003E9A5A">
      <w:start w:val="1"/>
      <w:numFmt w:val="bullet"/>
      <w:lvlText w:val="o"/>
      <w:lvlJc w:val="left"/>
      <w:pPr>
        <w:ind w:left="5760" w:hanging="360"/>
      </w:pPr>
      <w:rPr>
        <w:rFonts w:ascii="Courier New" w:hAnsi="Courier New" w:hint="default"/>
      </w:rPr>
    </w:lvl>
    <w:lvl w:ilvl="8" w:tplc="029C8E22">
      <w:start w:val="1"/>
      <w:numFmt w:val="bullet"/>
      <w:lvlText w:val=""/>
      <w:lvlJc w:val="left"/>
      <w:pPr>
        <w:ind w:left="6480" w:hanging="360"/>
      </w:pPr>
      <w:rPr>
        <w:rFonts w:ascii="Wingdings" w:hAnsi="Wingdings" w:hint="default"/>
      </w:rPr>
    </w:lvl>
  </w:abstractNum>
  <w:abstractNum w:abstractNumId="44" w15:restartNumberingAfterBreak="0">
    <w:nsid w:val="7AD93485"/>
    <w:multiLevelType w:val="hybridMultilevel"/>
    <w:tmpl w:val="2470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8796">
    <w:abstractNumId w:val="30"/>
  </w:num>
  <w:num w:numId="2" w16cid:durableId="1841580438">
    <w:abstractNumId w:val="16"/>
  </w:num>
  <w:num w:numId="3" w16cid:durableId="562839989">
    <w:abstractNumId w:val="44"/>
  </w:num>
  <w:num w:numId="4" w16cid:durableId="678040532">
    <w:abstractNumId w:val="40"/>
  </w:num>
  <w:num w:numId="5" w16cid:durableId="572591780">
    <w:abstractNumId w:val="35"/>
  </w:num>
  <w:num w:numId="6" w16cid:durableId="399255204">
    <w:abstractNumId w:val="14"/>
  </w:num>
  <w:num w:numId="7" w16cid:durableId="1496261329">
    <w:abstractNumId w:val="34"/>
  </w:num>
  <w:num w:numId="8" w16cid:durableId="1876893795">
    <w:abstractNumId w:val="22"/>
  </w:num>
  <w:num w:numId="9" w16cid:durableId="1119421306">
    <w:abstractNumId w:val="3"/>
  </w:num>
  <w:num w:numId="10" w16cid:durableId="183716740">
    <w:abstractNumId w:val="7"/>
  </w:num>
  <w:num w:numId="11" w16cid:durableId="717819117">
    <w:abstractNumId w:val="26"/>
  </w:num>
  <w:num w:numId="12" w16cid:durableId="1128354855">
    <w:abstractNumId w:val="5"/>
  </w:num>
  <w:num w:numId="13" w16cid:durableId="832449268">
    <w:abstractNumId w:val="6"/>
  </w:num>
  <w:num w:numId="14" w16cid:durableId="867185745">
    <w:abstractNumId w:val="32"/>
  </w:num>
  <w:num w:numId="15" w16cid:durableId="189418185">
    <w:abstractNumId w:val="23"/>
  </w:num>
  <w:num w:numId="16" w16cid:durableId="438526043">
    <w:abstractNumId w:val="10"/>
  </w:num>
  <w:num w:numId="17" w16cid:durableId="732773947">
    <w:abstractNumId w:val="19"/>
  </w:num>
  <w:num w:numId="18" w16cid:durableId="558438842">
    <w:abstractNumId w:val="18"/>
  </w:num>
  <w:num w:numId="19" w16cid:durableId="1854145064">
    <w:abstractNumId w:val="31"/>
  </w:num>
  <w:num w:numId="20" w16cid:durableId="1242253816">
    <w:abstractNumId w:val="36"/>
  </w:num>
  <w:num w:numId="21" w16cid:durableId="1440878555">
    <w:abstractNumId w:val="42"/>
  </w:num>
  <w:num w:numId="22" w16cid:durableId="1140264088">
    <w:abstractNumId w:val="29"/>
  </w:num>
  <w:num w:numId="23" w16cid:durableId="2118020210">
    <w:abstractNumId w:val="12"/>
  </w:num>
  <w:num w:numId="24" w16cid:durableId="835922746">
    <w:abstractNumId w:val="0"/>
  </w:num>
  <w:num w:numId="25" w16cid:durableId="1940141190">
    <w:abstractNumId w:val="25"/>
  </w:num>
  <w:num w:numId="26" w16cid:durableId="669526791">
    <w:abstractNumId w:val="33"/>
  </w:num>
  <w:num w:numId="27" w16cid:durableId="576401461">
    <w:abstractNumId w:val="13"/>
  </w:num>
  <w:num w:numId="28" w16cid:durableId="1729916381">
    <w:abstractNumId w:val="1"/>
  </w:num>
  <w:num w:numId="29" w16cid:durableId="1451313332">
    <w:abstractNumId w:val="39"/>
  </w:num>
  <w:num w:numId="30" w16cid:durableId="513347383">
    <w:abstractNumId w:val="37"/>
  </w:num>
  <w:num w:numId="31" w16cid:durableId="74866441">
    <w:abstractNumId w:val="11"/>
  </w:num>
  <w:num w:numId="32" w16cid:durableId="1399595213">
    <w:abstractNumId w:val="4"/>
  </w:num>
  <w:num w:numId="33" w16cid:durableId="117720886">
    <w:abstractNumId w:val="20"/>
  </w:num>
  <w:num w:numId="34" w16cid:durableId="379936314">
    <w:abstractNumId w:val="17"/>
  </w:num>
  <w:num w:numId="35" w16cid:durableId="1631738323">
    <w:abstractNumId w:val="27"/>
  </w:num>
  <w:num w:numId="36" w16cid:durableId="911350427">
    <w:abstractNumId w:val="41"/>
  </w:num>
  <w:num w:numId="37" w16cid:durableId="1230925567">
    <w:abstractNumId w:val="38"/>
  </w:num>
  <w:num w:numId="38" w16cid:durableId="1444033268">
    <w:abstractNumId w:val="43"/>
  </w:num>
  <w:num w:numId="39" w16cid:durableId="1609045681">
    <w:abstractNumId w:val="15"/>
  </w:num>
  <w:num w:numId="40" w16cid:durableId="1674255767">
    <w:abstractNumId w:val="21"/>
  </w:num>
  <w:num w:numId="41" w16cid:durableId="1981111664">
    <w:abstractNumId w:val="28"/>
  </w:num>
  <w:num w:numId="42" w16cid:durableId="1040546264">
    <w:abstractNumId w:val="8"/>
  </w:num>
  <w:num w:numId="43" w16cid:durableId="1748376281">
    <w:abstractNumId w:val="24"/>
  </w:num>
  <w:num w:numId="44" w16cid:durableId="1995600660">
    <w:abstractNumId w:val="2"/>
  </w:num>
  <w:num w:numId="45" w16cid:durableId="75185367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056ED3"/>
    <w:rsid w:val="00000D7A"/>
    <w:rsid w:val="0000202F"/>
    <w:rsid w:val="000021F5"/>
    <w:rsid w:val="000024AC"/>
    <w:rsid w:val="00003C84"/>
    <w:rsid w:val="00005097"/>
    <w:rsid w:val="00005335"/>
    <w:rsid w:val="00010811"/>
    <w:rsid w:val="00011F6A"/>
    <w:rsid w:val="000123B9"/>
    <w:rsid w:val="00015D87"/>
    <w:rsid w:val="000210D3"/>
    <w:rsid w:val="00021C03"/>
    <w:rsid w:val="00021E52"/>
    <w:rsid w:val="0002624B"/>
    <w:rsid w:val="00026D89"/>
    <w:rsid w:val="00027536"/>
    <w:rsid w:val="0003018B"/>
    <w:rsid w:val="00030B7B"/>
    <w:rsid w:val="0003173A"/>
    <w:rsid w:val="0003515B"/>
    <w:rsid w:val="00036713"/>
    <w:rsid w:val="00036C4E"/>
    <w:rsid w:val="0003748C"/>
    <w:rsid w:val="00037D8E"/>
    <w:rsid w:val="00040025"/>
    <w:rsid w:val="00043F82"/>
    <w:rsid w:val="0004492C"/>
    <w:rsid w:val="00050273"/>
    <w:rsid w:val="000505BC"/>
    <w:rsid w:val="00052AA6"/>
    <w:rsid w:val="000542EA"/>
    <w:rsid w:val="0005488B"/>
    <w:rsid w:val="000609BF"/>
    <w:rsid w:val="0006439E"/>
    <w:rsid w:val="0006EA17"/>
    <w:rsid w:val="00072D63"/>
    <w:rsid w:val="0007445E"/>
    <w:rsid w:val="00074B62"/>
    <w:rsid w:val="00076F78"/>
    <w:rsid w:val="00080D6C"/>
    <w:rsid w:val="00081B5D"/>
    <w:rsid w:val="000841BA"/>
    <w:rsid w:val="00087106"/>
    <w:rsid w:val="00091799"/>
    <w:rsid w:val="00091CD7"/>
    <w:rsid w:val="00092921"/>
    <w:rsid w:val="00093988"/>
    <w:rsid w:val="000942E2"/>
    <w:rsid w:val="00094608"/>
    <w:rsid w:val="000970C6"/>
    <w:rsid w:val="000A2479"/>
    <w:rsid w:val="000A580D"/>
    <w:rsid w:val="000A5BCB"/>
    <w:rsid w:val="000B174A"/>
    <w:rsid w:val="000B1FD5"/>
    <w:rsid w:val="000B35B9"/>
    <w:rsid w:val="000B43B4"/>
    <w:rsid w:val="000B4D65"/>
    <w:rsid w:val="000B60D5"/>
    <w:rsid w:val="000B6D13"/>
    <w:rsid w:val="000B7F30"/>
    <w:rsid w:val="000C0A4A"/>
    <w:rsid w:val="000C686C"/>
    <w:rsid w:val="000D1805"/>
    <w:rsid w:val="000D4B6E"/>
    <w:rsid w:val="000D73CA"/>
    <w:rsid w:val="000E072B"/>
    <w:rsid w:val="000E1818"/>
    <w:rsid w:val="000E3B23"/>
    <w:rsid w:val="000E41BC"/>
    <w:rsid w:val="000F125E"/>
    <w:rsid w:val="000F1CB5"/>
    <w:rsid w:val="000F51DF"/>
    <w:rsid w:val="000F5C67"/>
    <w:rsid w:val="000F5C6A"/>
    <w:rsid w:val="000F7942"/>
    <w:rsid w:val="0010116C"/>
    <w:rsid w:val="00102576"/>
    <w:rsid w:val="00105587"/>
    <w:rsid w:val="00106310"/>
    <w:rsid w:val="001063CA"/>
    <w:rsid w:val="00107BCE"/>
    <w:rsid w:val="00111883"/>
    <w:rsid w:val="00112622"/>
    <w:rsid w:val="001126AF"/>
    <w:rsid w:val="0011552A"/>
    <w:rsid w:val="00116982"/>
    <w:rsid w:val="001179D8"/>
    <w:rsid w:val="001219D2"/>
    <w:rsid w:val="001239DD"/>
    <w:rsid w:val="001251B3"/>
    <w:rsid w:val="00132369"/>
    <w:rsid w:val="00132EA4"/>
    <w:rsid w:val="00134250"/>
    <w:rsid w:val="00137EC7"/>
    <w:rsid w:val="00137F62"/>
    <w:rsid w:val="00142E23"/>
    <w:rsid w:val="00143E73"/>
    <w:rsid w:val="0014749B"/>
    <w:rsid w:val="001479C0"/>
    <w:rsid w:val="00150407"/>
    <w:rsid w:val="00150E0E"/>
    <w:rsid w:val="00154F40"/>
    <w:rsid w:val="001554F8"/>
    <w:rsid w:val="001561ED"/>
    <w:rsid w:val="00156C64"/>
    <w:rsid w:val="00156CD7"/>
    <w:rsid w:val="00166C93"/>
    <w:rsid w:val="001700E1"/>
    <w:rsid w:val="001703FE"/>
    <w:rsid w:val="00170421"/>
    <w:rsid w:val="00170A3F"/>
    <w:rsid w:val="00170E11"/>
    <w:rsid w:val="0017203C"/>
    <w:rsid w:val="00172A81"/>
    <w:rsid w:val="00173712"/>
    <w:rsid w:val="00173A74"/>
    <w:rsid w:val="001764E6"/>
    <w:rsid w:val="00176F5D"/>
    <w:rsid w:val="00180E50"/>
    <w:rsid w:val="0018169B"/>
    <w:rsid w:val="001816CB"/>
    <w:rsid w:val="00182EFD"/>
    <w:rsid w:val="00183650"/>
    <w:rsid w:val="001876CE"/>
    <w:rsid w:val="00187A23"/>
    <w:rsid w:val="00187EB7"/>
    <w:rsid w:val="0019046C"/>
    <w:rsid w:val="00190D6A"/>
    <w:rsid w:val="0019261F"/>
    <w:rsid w:val="001928B3"/>
    <w:rsid w:val="001929AF"/>
    <w:rsid w:val="00196D5B"/>
    <w:rsid w:val="001A21F8"/>
    <w:rsid w:val="001A38DB"/>
    <w:rsid w:val="001A4D4E"/>
    <w:rsid w:val="001A5312"/>
    <w:rsid w:val="001A6B71"/>
    <w:rsid w:val="001A7865"/>
    <w:rsid w:val="001A791A"/>
    <w:rsid w:val="001A7B77"/>
    <w:rsid w:val="001B01D9"/>
    <w:rsid w:val="001B1064"/>
    <w:rsid w:val="001B110B"/>
    <w:rsid w:val="001B3A84"/>
    <w:rsid w:val="001B7122"/>
    <w:rsid w:val="001B7AE3"/>
    <w:rsid w:val="001C4AD8"/>
    <w:rsid w:val="001C597D"/>
    <w:rsid w:val="001C5ED4"/>
    <w:rsid w:val="001C74BF"/>
    <w:rsid w:val="001D1A61"/>
    <w:rsid w:val="001D2E38"/>
    <w:rsid w:val="001D6BA6"/>
    <w:rsid w:val="001D760F"/>
    <w:rsid w:val="001E0C6B"/>
    <w:rsid w:val="001E461E"/>
    <w:rsid w:val="001E5638"/>
    <w:rsid w:val="001E5FF2"/>
    <w:rsid w:val="001F196C"/>
    <w:rsid w:val="001F412B"/>
    <w:rsid w:val="001F4767"/>
    <w:rsid w:val="001F547F"/>
    <w:rsid w:val="001F553F"/>
    <w:rsid w:val="001F6AA8"/>
    <w:rsid w:val="001F73F9"/>
    <w:rsid w:val="001F7D34"/>
    <w:rsid w:val="00200727"/>
    <w:rsid w:val="00200994"/>
    <w:rsid w:val="002010C9"/>
    <w:rsid w:val="00202527"/>
    <w:rsid w:val="00203F89"/>
    <w:rsid w:val="0020528F"/>
    <w:rsid w:val="0020600C"/>
    <w:rsid w:val="0020635E"/>
    <w:rsid w:val="002073F8"/>
    <w:rsid w:val="002117C2"/>
    <w:rsid w:val="002132AA"/>
    <w:rsid w:val="00215855"/>
    <w:rsid w:val="0021681F"/>
    <w:rsid w:val="002172B8"/>
    <w:rsid w:val="00217F71"/>
    <w:rsid w:val="00220D47"/>
    <w:rsid w:val="002214B4"/>
    <w:rsid w:val="002243DB"/>
    <w:rsid w:val="00225ADC"/>
    <w:rsid w:val="00226BBC"/>
    <w:rsid w:val="00227A3E"/>
    <w:rsid w:val="00230574"/>
    <w:rsid w:val="00233BC8"/>
    <w:rsid w:val="00237141"/>
    <w:rsid w:val="00240D77"/>
    <w:rsid w:val="002459A1"/>
    <w:rsid w:val="002478D9"/>
    <w:rsid w:val="002505AD"/>
    <w:rsid w:val="00250D37"/>
    <w:rsid w:val="00251441"/>
    <w:rsid w:val="002522ED"/>
    <w:rsid w:val="002531C2"/>
    <w:rsid w:val="002565B0"/>
    <w:rsid w:val="00257B27"/>
    <w:rsid w:val="00260025"/>
    <w:rsid w:val="00261476"/>
    <w:rsid w:val="00261C50"/>
    <w:rsid w:val="00261E36"/>
    <w:rsid w:val="00267023"/>
    <w:rsid w:val="00267231"/>
    <w:rsid w:val="00270CD4"/>
    <w:rsid w:val="00270EB7"/>
    <w:rsid w:val="00271695"/>
    <w:rsid w:val="00273161"/>
    <w:rsid w:val="00273609"/>
    <w:rsid w:val="00274EB4"/>
    <w:rsid w:val="00277E07"/>
    <w:rsid w:val="00280E00"/>
    <w:rsid w:val="00282F7B"/>
    <w:rsid w:val="0028337E"/>
    <w:rsid w:val="00285548"/>
    <w:rsid w:val="00285813"/>
    <w:rsid w:val="00286336"/>
    <w:rsid w:val="00286BEC"/>
    <w:rsid w:val="00290226"/>
    <w:rsid w:val="00292332"/>
    <w:rsid w:val="00292F9A"/>
    <w:rsid w:val="002963C4"/>
    <w:rsid w:val="00296DD6"/>
    <w:rsid w:val="002A0666"/>
    <w:rsid w:val="002A0E22"/>
    <w:rsid w:val="002A1AF5"/>
    <w:rsid w:val="002A3F95"/>
    <w:rsid w:val="002A415D"/>
    <w:rsid w:val="002A68F3"/>
    <w:rsid w:val="002A7DC9"/>
    <w:rsid w:val="002B24AD"/>
    <w:rsid w:val="002B457B"/>
    <w:rsid w:val="002B6265"/>
    <w:rsid w:val="002C0B41"/>
    <w:rsid w:val="002C2FA2"/>
    <w:rsid w:val="002C3195"/>
    <w:rsid w:val="002C32E4"/>
    <w:rsid w:val="002C390B"/>
    <w:rsid w:val="002D09E1"/>
    <w:rsid w:val="002D1B45"/>
    <w:rsid w:val="002D4783"/>
    <w:rsid w:val="002D6DFF"/>
    <w:rsid w:val="002D73F7"/>
    <w:rsid w:val="002E519A"/>
    <w:rsid w:val="002E69CA"/>
    <w:rsid w:val="002E73BD"/>
    <w:rsid w:val="002F0E47"/>
    <w:rsid w:val="002F317F"/>
    <w:rsid w:val="002F328C"/>
    <w:rsid w:val="002F3418"/>
    <w:rsid w:val="002F3CE1"/>
    <w:rsid w:val="002F47EE"/>
    <w:rsid w:val="002F5155"/>
    <w:rsid w:val="002F658D"/>
    <w:rsid w:val="002F772F"/>
    <w:rsid w:val="00305FB6"/>
    <w:rsid w:val="00306AD0"/>
    <w:rsid w:val="00307134"/>
    <w:rsid w:val="0031047A"/>
    <w:rsid w:val="003108AF"/>
    <w:rsid w:val="0031185D"/>
    <w:rsid w:val="0031292D"/>
    <w:rsid w:val="00312BD3"/>
    <w:rsid w:val="00315BFA"/>
    <w:rsid w:val="003165E7"/>
    <w:rsid w:val="00317CA9"/>
    <w:rsid w:val="00321387"/>
    <w:rsid w:val="00323AD6"/>
    <w:rsid w:val="00323E7F"/>
    <w:rsid w:val="003264C2"/>
    <w:rsid w:val="003319BE"/>
    <w:rsid w:val="003321B0"/>
    <w:rsid w:val="00334BD4"/>
    <w:rsid w:val="00335D06"/>
    <w:rsid w:val="00335F58"/>
    <w:rsid w:val="003363E1"/>
    <w:rsid w:val="00342F54"/>
    <w:rsid w:val="00343F9F"/>
    <w:rsid w:val="00344CE5"/>
    <w:rsid w:val="00345EC2"/>
    <w:rsid w:val="003512F7"/>
    <w:rsid w:val="00354B93"/>
    <w:rsid w:val="00354C83"/>
    <w:rsid w:val="003554A6"/>
    <w:rsid w:val="0035766F"/>
    <w:rsid w:val="00362885"/>
    <w:rsid w:val="003644F1"/>
    <w:rsid w:val="00367138"/>
    <w:rsid w:val="003706C9"/>
    <w:rsid w:val="003706D2"/>
    <w:rsid w:val="00371CCB"/>
    <w:rsid w:val="003723AC"/>
    <w:rsid w:val="00373791"/>
    <w:rsid w:val="0037575C"/>
    <w:rsid w:val="00375F50"/>
    <w:rsid w:val="0037680D"/>
    <w:rsid w:val="00377CF4"/>
    <w:rsid w:val="0037DEDD"/>
    <w:rsid w:val="00380F6F"/>
    <w:rsid w:val="003814C2"/>
    <w:rsid w:val="0038186D"/>
    <w:rsid w:val="003843F0"/>
    <w:rsid w:val="00385FF3"/>
    <w:rsid w:val="00386CA5"/>
    <w:rsid w:val="003919F8"/>
    <w:rsid w:val="00392FBF"/>
    <w:rsid w:val="00393E19"/>
    <w:rsid w:val="0039588D"/>
    <w:rsid w:val="003968BB"/>
    <w:rsid w:val="00397F34"/>
    <w:rsid w:val="003A342C"/>
    <w:rsid w:val="003A73FD"/>
    <w:rsid w:val="003B04AB"/>
    <w:rsid w:val="003B0E96"/>
    <w:rsid w:val="003B2024"/>
    <w:rsid w:val="003B304B"/>
    <w:rsid w:val="003B3ED3"/>
    <w:rsid w:val="003B4256"/>
    <w:rsid w:val="003B6145"/>
    <w:rsid w:val="003B67D6"/>
    <w:rsid w:val="003B7AC2"/>
    <w:rsid w:val="003B7BF1"/>
    <w:rsid w:val="003C034D"/>
    <w:rsid w:val="003C07D7"/>
    <w:rsid w:val="003C4174"/>
    <w:rsid w:val="003C5BB6"/>
    <w:rsid w:val="003C6995"/>
    <w:rsid w:val="003D099F"/>
    <w:rsid w:val="003D1875"/>
    <w:rsid w:val="003E0826"/>
    <w:rsid w:val="003E3A53"/>
    <w:rsid w:val="003E4E0E"/>
    <w:rsid w:val="003F008D"/>
    <w:rsid w:val="003F5BCE"/>
    <w:rsid w:val="003F6E2C"/>
    <w:rsid w:val="003F757B"/>
    <w:rsid w:val="004027C0"/>
    <w:rsid w:val="004045E5"/>
    <w:rsid w:val="00406152"/>
    <w:rsid w:val="004079E3"/>
    <w:rsid w:val="004079F7"/>
    <w:rsid w:val="00407CA9"/>
    <w:rsid w:val="004100AB"/>
    <w:rsid w:val="0041020F"/>
    <w:rsid w:val="0041301C"/>
    <w:rsid w:val="004133F1"/>
    <w:rsid w:val="00413706"/>
    <w:rsid w:val="00414ED1"/>
    <w:rsid w:val="004153FE"/>
    <w:rsid w:val="00417FAE"/>
    <w:rsid w:val="004208E4"/>
    <w:rsid w:val="00420975"/>
    <w:rsid w:val="004240B8"/>
    <w:rsid w:val="004263FE"/>
    <w:rsid w:val="00426D75"/>
    <w:rsid w:val="00433A39"/>
    <w:rsid w:val="00434331"/>
    <w:rsid w:val="00441D9C"/>
    <w:rsid w:val="004440AD"/>
    <w:rsid w:val="00444B19"/>
    <w:rsid w:val="0044664A"/>
    <w:rsid w:val="00447C58"/>
    <w:rsid w:val="004506D0"/>
    <w:rsid w:val="004533F5"/>
    <w:rsid w:val="00454196"/>
    <w:rsid w:val="00455ACD"/>
    <w:rsid w:val="004568E4"/>
    <w:rsid w:val="00462063"/>
    <w:rsid w:val="00465CAD"/>
    <w:rsid w:val="0046703A"/>
    <w:rsid w:val="00470356"/>
    <w:rsid w:val="00470F4A"/>
    <w:rsid w:val="0047166D"/>
    <w:rsid w:val="00471D45"/>
    <w:rsid w:val="004734F8"/>
    <w:rsid w:val="004772B0"/>
    <w:rsid w:val="00483A57"/>
    <w:rsid w:val="00490229"/>
    <w:rsid w:val="004908AC"/>
    <w:rsid w:val="00490E59"/>
    <w:rsid w:val="00490E95"/>
    <w:rsid w:val="00494CE0"/>
    <w:rsid w:val="004A20DE"/>
    <w:rsid w:val="004A29D7"/>
    <w:rsid w:val="004A6655"/>
    <w:rsid w:val="004A7876"/>
    <w:rsid w:val="004B10EB"/>
    <w:rsid w:val="004B352E"/>
    <w:rsid w:val="004B560F"/>
    <w:rsid w:val="004B64E9"/>
    <w:rsid w:val="004B71D8"/>
    <w:rsid w:val="004C12E5"/>
    <w:rsid w:val="004C1CE0"/>
    <w:rsid w:val="004C31C2"/>
    <w:rsid w:val="004C40AC"/>
    <w:rsid w:val="004C49AA"/>
    <w:rsid w:val="004C4F50"/>
    <w:rsid w:val="004C4F7E"/>
    <w:rsid w:val="004C56BA"/>
    <w:rsid w:val="004C77EC"/>
    <w:rsid w:val="004C7EBA"/>
    <w:rsid w:val="004D0B3D"/>
    <w:rsid w:val="004D4FEC"/>
    <w:rsid w:val="004E09D6"/>
    <w:rsid w:val="004E71E7"/>
    <w:rsid w:val="004F01B1"/>
    <w:rsid w:val="004F0E13"/>
    <w:rsid w:val="004F2794"/>
    <w:rsid w:val="004F2C0B"/>
    <w:rsid w:val="004F4123"/>
    <w:rsid w:val="004F5EAB"/>
    <w:rsid w:val="004F727A"/>
    <w:rsid w:val="00502C30"/>
    <w:rsid w:val="00505ED1"/>
    <w:rsid w:val="005074B3"/>
    <w:rsid w:val="00507956"/>
    <w:rsid w:val="005126C7"/>
    <w:rsid w:val="0051DC1D"/>
    <w:rsid w:val="0052377F"/>
    <w:rsid w:val="005241EC"/>
    <w:rsid w:val="0052458A"/>
    <w:rsid w:val="00524A5F"/>
    <w:rsid w:val="00525892"/>
    <w:rsid w:val="0052611E"/>
    <w:rsid w:val="00526F9A"/>
    <w:rsid w:val="00527696"/>
    <w:rsid w:val="0053102A"/>
    <w:rsid w:val="00531079"/>
    <w:rsid w:val="00532B2F"/>
    <w:rsid w:val="005341C7"/>
    <w:rsid w:val="005347F2"/>
    <w:rsid w:val="00545443"/>
    <w:rsid w:val="00545B2A"/>
    <w:rsid w:val="00550B43"/>
    <w:rsid w:val="00554B65"/>
    <w:rsid w:val="00555CCD"/>
    <w:rsid w:val="00556141"/>
    <w:rsid w:val="00561D68"/>
    <w:rsid w:val="0056467F"/>
    <w:rsid w:val="00566012"/>
    <w:rsid w:val="00570278"/>
    <w:rsid w:val="005739A0"/>
    <w:rsid w:val="00575EFE"/>
    <w:rsid w:val="005763A1"/>
    <w:rsid w:val="00577E6E"/>
    <w:rsid w:val="00580482"/>
    <w:rsid w:val="0058088B"/>
    <w:rsid w:val="005823B1"/>
    <w:rsid w:val="00586028"/>
    <w:rsid w:val="00586FC4"/>
    <w:rsid w:val="0058797B"/>
    <w:rsid w:val="00587D79"/>
    <w:rsid w:val="00590706"/>
    <w:rsid w:val="0059134F"/>
    <w:rsid w:val="00592A67"/>
    <w:rsid w:val="00594254"/>
    <w:rsid w:val="005972AC"/>
    <w:rsid w:val="005A10AE"/>
    <w:rsid w:val="005A28BD"/>
    <w:rsid w:val="005A2CDE"/>
    <w:rsid w:val="005A47BA"/>
    <w:rsid w:val="005A5474"/>
    <w:rsid w:val="005A6FAC"/>
    <w:rsid w:val="005B210F"/>
    <w:rsid w:val="005B50F1"/>
    <w:rsid w:val="005C1DAB"/>
    <w:rsid w:val="005C3AF7"/>
    <w:rsid w:val="005C4D6C"/>
    <w:rsid w:val="005C6EC0"/>
    <w:rsid w:val="005C75FD"/>
    <w:rsid w:val="005D1E74"/>
    <w:rsid w:val="005D2C20"/>
    <w:rsid w:val="005D4F3E"/>
    <w:rsid w:val="005D52A6"/>
    <w:rsid w:val="005D76C9"/>
    <w:rsid w:val="005E641F"/>
    <w:rsid w:val="005E6ACB"/>
    <w:rsid w:val="005F27A2"/>
    <w:rsid w:val="005F2C8B"/>
    <w:rsid w:val="005F308E"/>
    <w:rsid w:val="005F3148"/>
    <w:rsid w:val="005F37E3"/>
    <w:rsid w:val="005F45FD"/>
    <w:rsid w:val="005F5BA1"/>
    <w:rsid w:val="005F6B63"/>
    <w:rsid w:val="006009AF"/>
    <w:rsid w:val="006051A8"/>
    <w:rsid w:val="00605985"/>
    <w:rsid w:val="00605D43"/>
    <w:rsid w:val="00605FF8"/>
    <w:rsid w:val="00607604"/>
    <w:rsid w:val="006207ED"/>
    <w:rsid w:val="006211E3"/>
    <w:rsid w:val="00623AD6"/>
    <w:rsid w:val="00624CC2"/>
    <w:rsid w:val="006252C7"/>
    <w:rsid w:val="0062592A"/>
    <w:rsid w:val="00627261"/>
    <w:rsid w:val="00631D54"/>
    <w:rsid w:val="00635821"/>
    <w:rsid w:val="006379F1"/>
    <w:rsid w:val="00637D1B"/>
    <w:rsid w:val="006409A1"/>
    <w:rsid w:val="00640AB6"/>
    <w:rsid w:val="00640B4F"/>
    <w:rsid w:val="006411F1"/>
    <w:rsid w:val="00641387"/>
    <w:rsid w:val="00641EE5"/>
    <w:rsid w:val="00645C93"/>
    <w:rsid w:val="00647225"/>
    <w:rsid w:val="00650119"/>
    <w:rsid w:val="00650C34"/>
    <w:rsid w:val="00655DEA"/>
    <w:rsid w:val="00656F83"/>
    <w:rsid w:val="006654B1"/>
    <w:rsid w:val="006670FB"/>
    <w:rsid w:val="00667428"/>
    <w:rsid w:val="006734E9"/>
    <w:rsid w:val="006755DF"/>
    <w:rsid w:val="00675D4F"/>
    <w:rsid w:val="00675EAF"/>
    <w:rsid w:val="00677B13"/>
    <w:rsid w:val="0068096C"/>
    <w:rsid w:val="00682B4F"/>
    <w:rsid w:val="00683606"/>
    <w:rsid w:val="006842B8"/>
    <w:rsid w:val="006858B4"/>
    <w:rsid w:val="00692AF3"/>
    <w:rsid w:val="00694239"/>
    <w:rsid w:val="006947CA"/>
    <w:rsid w:val="00694EBA"/>
    <w:rsid w:val="006950D1"/>
    <w:rsid w:val="006A4253"/>
    <w:rsid w:val="006A6012"/>
    <w:rsid w:val="006A78E3"/>
    <w:rsid w:val="006B26E2"/>
    <w:rsid w:val="006B32F9"/>
    <w:rsid w:val="006B4E13"/>
    <w:rsid w:val="006B5783"/>
    <w:rsid w:val="006B5D07"/>
    <w:rsid w:val="006B686A"/>
    <w:rsid w:val="006B69ED"/>
    <w:rsid w:val="006C129F"/>
    <w:rsid w:val="006C220A"/>
    <w:rsid w:val="006C38CA"/>
    <w:rsid w:val="006C480F"/>
    <w:rsid w:val="006C4D7D"/>
    <w:rsid w:val="006D0BF7"/>
    <w:rsid w:val="006D375E"/>
    <w:rsid w:val="006D79E9"/>
    <w:rsid w:val="006D7DEE"/>
    <w:rsid w:val="006E00E6"/>
    <w:rsid w:val="006E2628"/>
    <w:rsid w:val="006E32BF"/>
    <w:rsid w:val="006E5874"/>
    <w:rsid w:val="006E767A"/>
    <w:rsid w:val="006E78DA"/>
    <w:rsid w:val="006F26C3"/>
    <w:rsid w:val="006F276F"/>
    <w:rsid w:val="006F2A39"/>
    <w:rsid w:val="006F3AC5"/>
    <w:rsid w:val="006F7610"/>
    <w:rsid w:val="00701A96"/>
    <w:rsid w:val="00705EE7"/>
    <w:rsid w:val="007070E2"/>
    <w:rsid w:val="00707C79"/>
    <w:rsid w:val="007120DB"/>
    <w:rsid w:val="00712204"/>
    <w:rsid w:val="0071523D"/>
    <w:rsid w:val="007174DC"/>
    <w:rsid w:val="00717984"/>
    <w:rsid w:val="00720D39"/>
    <w:rsid w:val="00723535"/>
    <w:rsid w:val="00725498"/>
    <w:rsid w:val="00730651"/>
    <w:rsid w:val="00731625"/>
    <w:rsid w:val="00735098"/>
    <w:rsid w:val="00735BEF"/>
    <w:rsid w:val="00736A46"/>
    <w:rsid w:val="00737E6C"/>
    <w:rsid w:val="00742748"/>
    <w:rsid w:val="00744DE2"/>
    <w:rsid w:val="00746BDB"/>
    <w:rsid w:val="0074768C"/>
    <w:rsid w:val="007530C9"/>
    <w:rsid w:val="007575CF"/>
    <w:rsid w:val="00757E67"/>
    <w:rsid w:val="00762C09"/>
    <w:rsid w:val="00763A58"/>
    <w:rsid w:val="00764453"/>
    <w:rsid w:val="00765122"/>
    <w:rsid w:val="00765754"/>
    <w:rsid w:val="00766476"/>
    <w:rsid w:val="00766AE7"/>
    <w:rsid w:val="0077496C"/>
    <w:rsid w:val="0077686E"/>
    <w:rsid w:val="007807D7"/>
    <w:rsid w:val="00781DEE"/>
    <w:rsid w:val="00787D69"/>
    <w:rsid w:val="00790DA1"/>
    <w:rsid w:val="00792726"/>
    <w:rsid w:val="00793CD1"/>
    <w:rsid w:val="00794FC7"/>
    <w:rsid w:val="007A0A56"/>
    <w:rsid w:val="007A181C"/>
    <w:rsid w:val="007B0E09"/>
    <w:rsid w:val="007B12A6"/>
    <w:rsid w:val="007B1599"/>
    <w:rsid w:val="007B3CAA"/>
    <w:rsid w:val="007B502A"/>
    <w:rsid w:val="007B5680"/>
    <w:rsid w:val="007B964F"/>
    <w:rsid w:val="007C0912"/>
    <w:rsid w:val="007C3B32"/>
    <w:rsid w:val="007C5FEF"/>
    <w:rsid w:val="007D0C86"/>
    <w:rsid w:val="007D1E5A"/>
    <w:rsid w:val="007D2E27"/>
    <w:rsid w:val="007D4A52"/>
    <w:rsid w:val="007D61DD"/>
    <w:rsid w:val="007D78CD"/>
    <w:rsid w:val="007E2192"/>
    <w:rsid w:val="007E74D4"/>
    <w:rsid w:val="00801949"/>
    <w:rsid w:val="0080277D"/>
    <w:rsid w:val="00806F49"/>
    <w:rsid w:val="00811977"/>
    <w:rsid w:val="00813CB7"/>
    <w:rsid w:val="00817F50"/>
    <w:rsid w:val="00820F1E"/>
    <w:rsid w:val="00824583"/>
    <w:rsid w:val="008249FC"/>
    <w:rsid w:val="0082568E"/>
    <w:rsid w:val="00832321"/>
    <w:rsid w:val="008378FC"/>
    <w:rsid w:val="0084185B"/>
    <w:rsid w:val="008420E1"/>
    <w:rsid w:val="00843FBB"/>
    <w:rsid w:val="0084537C"/>
    <w:rsid w:val="00851124"/>
    <w:rsid w:val="00852D91"/>
    <w:rsid w:val="00857E54"/>
    <w:rsid w:val="008622AF"/>
    <w:rsid w:val="0086408B"/>
    <w:rsid w:val="00866501"/>
    <w:rsid w:val="008668C3"/>
    <w:rsid w:val="008675A6"/>
    <w:rsid w:val="008675DA"/>
    <w:rsid w:val="00870E3F"/>
    <w:rsid w:val="00871A07"/>
    <w:rsid w:val="0087422F"/>
    <w:rsid w:val="00874E2C"/>
    <w:rsid w:val="00874E81"/>
    <w:rsid w:val="008752A4"/>
    <w:rsid w:val="00881456"/>
    <w:rsid w:val="00881A1A"/>
    <w:rsid w:val="00882102"/>
    <w:rsid w:val="008822FB"/>
    <w:rsid w:val="00882533"/>
    <w:rsid w:val="008858C2"/>
    <w:rsid w:val="008862B8"/>
    <w:rsid w:val="0089135C"/>
    <w:rsid w:val="00892F74"/>
    <w:rsid w:val="008958F9"/>
    <w:rsid w:val="00897D97"/>
    <w:rsid w:val="008A0763"/>
    <w:rsid w:val="008A34C0"/>
    <w:rsid w:val="008A3B69"/>
    <w:rsid w:val="008A5BBB"/>
    <w:rsid w:val="008B0DAE"/>
    <w:rsid w:val="008B126F"/>
    <w:rsid w:val="008B147D"/>
    <w:rsid w:val="008B31A9"/>
    <w:rsid w:val="008B6E58"/>
    <w:rsid w:val="008C40DC"/>
    <w:rsid w:val="008C54EB"/>
    <w:rsid w:val="008C66D8"/>
    <w:rsid w:val="008C6AF0"/>
    <w:rsid w:val="008C6C1E"/>
    <w:rsid w:val="008D4DE7"/>
    <w:rsid w:val="008D64B4"/>
    <w:rsid w:val="008D6C91"/>
    <w:rsid w:val="008E23BE"/>
    <w:rsid w:val="008E3767"/>
    <w:rsid w:val="008E5F93"/>
    <w:rsid w:val="008E7219"/>
    <w:rsid w:val="008E7D01"/>
    <w:rsid w:val="008F2349"/>
    <w:rsid w:val="008F2D6A"/>
    <w:rsid w:val="008F382F"/>
    <w:rsid w:val="008F4320"/>
    <w:rsid w:val="008F4A7B"/>
    <w:rsid w:val="008F5979"/>
    <w:rsid w:val="008F5E23"/>
    <w:rsid w:val="008F7955"/>
    <w:rsid w:val="00901068"/>
    <w:rsid w:val="00901718"/>
    <w:rsid w:val="00902F28"/>
    <w:rsid w:val="00902F81"/>
    <w:rsid w:val="00905E65"/>
    <w:rsid w:val="00906DD2"/>
    <w:rsid w:val="0090789F"/>
    <w:rsid w:val="00911256"/>
    <w:rsid w:val="009117CA"/>
    <w:rsid w:val="00914DEE"/>
    <w:rsid w:val="00915977"/>
    <w:rsid w:val="00915B93"/>
    <w:rsid w:val="00920885"/>
    <w:rsid w:val="00920BC2"/>
    <w:rsid w:val="0092310B"/>
    <w:rsid w:val="009237B6"/>
    <w:rsid w:val="00923E93"/>
    <w:rsid w:val="00925496"/>
    <w:rsid w:val="0093213B"/>
    <w:rsid w:val="009372B0"/>
    <w:rsid w:val="009401D9"/>
    <w:rsid w:val="0094777C"/>
    <w:rsid w:val="009504C4"/>
    <w:rsid w:val="00950DE3"/>
    <w:rsid w:val="0095195A"/>
    <w:rsid w:val="00954F5D"/>
    <w:rsid w:val="00960810"/>
    <w:rsid w:val="00962AAB"/>
    <w:rsid w:val="00963E1A"/>
    <w:rsid w:val="0096414D"/>
    <w:rsid w:val="00964295"/>
    <w:rsid w:val="00965B0B"/>
    <w:rsid w:val="00972C86"/>
    <w:rsid w:val="00973696"/>
    <w:rsid w:val="009740E5"/>
    <w:rsid w:val="009742AF"/>
    <w:rsid w:val="009761A4"/>
    <w:rsid w:val="00976240"/>
    <w:rsid w:val="0098262D"/>
    <w:rsid w:val="0098299A"/>
    <w:rsid w:val="009849A6"/>
    <w:rsid w:val="00984DB2"/>
    <w:rsid w:val="009863F5"/>
    <w:rsid w:val="0098674E"/>
    <w:rsid w:val="00986835"/>
    <w:rsid w:val="0098687C"/>
    <w:rsid w:val="00992609"/>
    <w:rsid w:val="0099384F"/>
    <w:rsid w:val="00995161"/>
    <w:rsid w:val="00995E05"/>
    <w:rsid w:val="00996C5E"/>
    <w:rsid w:val="009A100E"/>
    <w:rsid w:val="009A3FD4"/>
    <w:rsid w:val="009A5E0E"/>
    <w:rsid w:val="009B01F3"/>
    <w:rsid w:val="009B0C6F"/>
    <w:rsid w:val="009B3E88"/>
    <w:rsid w:val="009B4212"/>
    <w:rsid w:val="009B5218"/>
    <w:rsid w:val="009C113C"/>
    <w:rsid w:val="009C234B"/>
    <w:rsid w:val="009C6C4E"/>
    <w:rsid w:val="009C7CA0"/>
    <w:rsid w:val="009D2B03"/>
    <w:rsid w:val="009D3794"/>
    <w:rsid w:val="009D4B9C"/>
    <w:rsid w:val="009D533F"/>
    <w:rsid w:val="009D7910"/>
    <w:rsid w:val="009D7E91"/>
    <w:rsid w:val="009E0F29"/>
    <w:rsid w:val="009E27E1"/>
    <w:rsid w:val="009E54C3"/>
    <w:rsid w:val="009E5F75"/>
    <w:rsid w:val="009F194E"/>
    <w:rsid w:val="009F1AC5"/>
    <w:rsid w:val="009F69A6"/>
    <w:rsid w:val="009F6B95"/>
    <w:rsid w:val="009F7131"/>
    <w:rsid w:val="009F78FD"/>
    <w:rsid w:val="00A006E7"/>
    <w:rsid w:val="00A02A30"/>
    <w:rsid w:val="00A04839"/>
    <w:rsid w:val="00A05297"/>
    <w:rsid w:val="00A07A6E"/>
    <w:rsid w:val="00A11CF3"/>
    <w:rsid w:val="00A11F59"/>
    <w:rsid w:val="00A1298F"/>
    <w:rsid w:val="00A15F53"/>
    <w:rsid w:val="00A1674D"/>
    <w:rsid w:val="00A22C9D"/>
    <w:rsid w:val="00A24138"/>
    <w:rsid w:val="00A244BC"/>
    <w:rsid w:val="00A250C1"/>
    <w:rsid w:val="00A26392"/>
    <w:rsid w:val="00A306A2"/>
    <w:rsid w:val="00A306AB"/>
    <w:rsid w:val="00A32D46"/>
    <w:rsid w:val="00A33A22"/>
    <w:rsid w:val="00A3599B"/>
    <w:rsid w:val="00A36C58"/>
    <w:rsid w:val="00A36C76"/>
    <w:rsid w:val="00A40D26"/>
    <w:rsid w:val="00A41231"/>
    <w:rsid w:val="00A426AC"/>
    <w:rsid w:val="00A42FD8"/>
    <w:rsid w:val="00A4377B"/>
    <w:rsid w:val="00A52650"/>
    <w:rsid w:val="00A52AE7"/>
    <w:rsid w:val="00A5452A"/>
    <w:rsid w:val="00A55682"/>
    <w:rsid w:val="00A557E9"/>
    <w:rsid w:val="00A60775"/>
    <w:rsid w:val="00A62014"/>
    <w:rsid w:val="00A65C29"/>
    <w:rsid w:val="00A700CC"/>
    <w:rsid w:val="00A75A57"/>
    <w:rsid w:val="00A760AE"/>
    <w:rsid w:val="00A7664E"/>
    <w:rsid w:val="00A80D2D"/>
    <w:rsid w:val="00A8116B"/>
    <w:rsid w:val="00A812A2"/>
    <w:rsid w:val="00A81D88"/>
    <w:rsid w:val="00A848F0"/>
    <w:rsid w:val="00A84E48"/>
    <w:rsid w:val="00A85159"/>
    <w:rsid w:val="00A85A44"/>
    <w:rsid w:val="00A85A54"/>
    <w:rsid w:val="00A87115"/>
    <w:rsid w:val="00A904C0"/>
    <w:rsid w:val="00A9071F"/>
    <w:rsid w:val="00A9579D"/>
    <w:rsid w:val="00AA0EAA"/>
    <w:rsid w:val="00AA180D"/>
    <w:rsid w:val="00AA20ED"/>
    <w:rsid w:val="00AA37F2"/>
    <w:rsid w:val="00AA447F"/>
    <w:rsid w:val="00AA64A8"/>
    <w:rsid w:val="00AA6CDE"/>
    <w:rsid w:val="00AA6D69"/>
    <w:rsid w:val="00AB0604"/>
    <w:rsid w:val="00AB09AE"/>
    <w:rsid w:val="00AB6F8F"/>
    <w:rsid w:val="00AB7E71"/>
    <w:rsid w:val="00AC0E1B"/>
    <w:rsid w:val="00AC1DC7"/>
    <w:rsid w:val="00AC2638"/>
    <w:rsid w:val="00AC3703"/>
    <w:rsid w:val="00AC3865"/>
    <w:rsid w:val="00AC3F74"/>
    <w:rsid w:val="00AC6520"/>
    <w:rsid w:val="00AC723B"/>
    <w:rsid w:val="00AC7B63"/>
    <w:rsid w:val="00AD0B8B"/>
    <w:rsid w:val="00AD5B68"/>
    <w:rsid w:val="00AD7D46"/>
    <w:rsid w:val="00AE4CB2"/>
    <w:rsid w:val="00AE5240"/>
    <w:rsid w:val="00AE54FA"/>
    <w:rsid w:val="00AE7593"/>
    <w:rsid w:val="00AE7FEC"/>
    <w:rsid w:val="00AF55A3"/>
    <w:rsid w:val="00AF65F3"/>
    <w:rsid w:val="00B0552B"/>
    <w:rsid w:val="00B05D4E"/>
    <w:rsid w:val="00B067F5"/>
    <w:rsid w:val="00B07002"/>
    <w:rsid w:val="00B07E7E"/>
    <w:rsid w:val="00B1127A"/>
    <w:rsid w:val="00B12F90"/>
    <w:rsid w:val="00B12FC9"/>
    <w:rsid w:val="00B141EC"/>
    <w:rsid w:val="00B14307"/>
    <w:rsid w:val="00B16195"/>
    <w:rsid w:val="00B166D4"/>
    <w:rsid w:val="00B2279A"/>
    <w:rsid w:val="00B26C90"/>
    <w:rsid w:val="00B3131D"/>
    <w:rsid w:val="00B3326E"/>
    <w:rsid w:val="00B338EF"/>
    <w:rsid w:val="00B350A8"/>
    <w:rsid w:val="00B426F3"/>
    <w:rsid w:val="00B43ACD"/>
    <w:rsid w:val="00B444FD"/>
    <w:rsid w:val="00B50AFE"/>
    <w:rsid w:val="00B510B3"/>
    <w:rsid w:val="00B54AC3"/>
    <w:rsid w:val="00B5523F"/>
    <w:rsid w:val="00B55C8E"/>
    <w:rsid w:val="00B56BB2"/>
    <w:rsid w:val="00B5723D"/>
    <w:rsid w:val="00B579B1"/>
    <w:rsid w:val="00B5EEB9"/>
    <w:rsid w:val="00B61AE2"/>
    <w:rsid w:val="00B63800"/>
    <w:rsid w:val="00B638E6"/>
    <w:rsid w:val="00B65E51"/>
    <w:rsid w:val="00B679C2"/>
    <w:rsid w:val="00B7089F"/>
    <w:rsid w:val="00B76143"/>
    <w:rsid w:val="00B822AB"/>
    <w:rsid w:val="00B8568B"/>
    <w:rsid w:val="00B85EFF"/>
    <w:rsid w:val="00B9016C"/>
    <w:rsid w:val="00B90FEA"/>
    <w:rsid w:val="00B916C6"/>
    <w:rsid w:val="00B9356D"/>
    <w:rsid w:val="00B93878"/>
    <w:rsid w:val="00B93943"/>
    <w:rsid w:val="00B96B57"/>
    <w:rsid w:val="00B97E1C"/>
    <w:rsid w:val="00BA1191"/>
    <w:rsid w:val="00BA346F"/>
    <w:rsid w:val="00BA3C24"/>
    <w:rsid w:val="00BA5211"/>
    <w:rsid w:val="00BA593D"/>
    <w:rsid w:val="00BA64C9"/>
    <w:rsid w:val="00BC0445"/>
    <w:rsid w:val="00BC2AF3"/>
    <w:rsid w:val="00BC4200"/>
    <w:rsid w:val="00BC4FC1"/>
    <w:rsid w:val="00BC5349"/>
    <w:rsid w:val="00BC7B97"/>
    <w:rsid w:val="00BD227E"/>
    <w:rsid w:val="00BD2CF0"/>
    <w:rsid w:val="00BD606F"/>
    <w:rsid w:val="00BD628B"/>
    <w:rsid w:val="00BE2E3F"/>
    <w:rsid w:val="00BE313D"/>
    <w:rsid w:val="00BE4B8A"/>
    <w:rsid w:val="00BE4CC9"/>
    <w:rsid w:val="00BF1A21"/>
    <w:rsid w:val="00BF2AE1"/>
    <w:rsid w:val="00BF2CDD"/>
    <w:rsid w:val="00BF41E1"/>
    <w:rsid w:val="00BF52DB"/>
    <w:rsid w:val="00BF5805"/>
    <w:rsid w:val="00C012C8"/>
    <w:rsid w:val="00C01327"/>
    <w:rsid w:val="00C01EED"/>
    <w:rsid w:val="00C062E6"/>
    <w:rsid w:val="00C10017"/>
    <w:rsid w:val="00C10ECC"/>
    <w:rsid w:val="00C11755"/>
    <w:rsid w:val="00C125A0"/>
    <w:rsid w:val="00C12FEC"/>
    <w:rsid w:val="00C21506"/>
    <w:rsid w:val="00C21FCE"/>
    <w:rsid w:val="00C24F27"/>
    <w:rsid w:val="00C25BD3"/>
    <w:rsid w:val="00C3345E"/>
    <w:rsid w:val="00C33A7B"/>
    <w:rsid w:val="00C356F7"/>
    <w:rsid w:val="00C37F47"/>
    <w:rsid w:val="00C409C1"/>
    <w:rsid w:val="00C4217A"/>
    <w:rsid w:val="00C457F7"/>
    <w:rsid w:val="00C54AC5"/>
    <w:rsid w:val="00C557AE"/>
    <w:rsid w:val="00C558D1"/>
    <w:rsid w:val="00C654BC"/>
    <w:rsid w:val="00C66E35"/>
    <w:rsid w:val="00C6708F"/>
    <w:rsid w:val="00C71280"/>
    <w:rsid w:val="00C733A8"/>
    <w:rsid w:val="00C77015"/>
    <w:rsid w:val="00C80692"/>
    <w:rsid w:val="00C8192D"/>
    <w:rsid w:val="00C85F39"/>
    <w:rsid w:val="00C90B7F"/>
    <w:rsid w:val="00C93102"/>
    <w:rsid w:val="00C93455"/>
    <w:rsid w:val="00C97E8E"/>
    <w:rsid w:val="00CA0908"/>
    <w:rsid w:val="00CA22F7"/>
    <w:rsid w:val="00CA6D8A"/>
    <w:rsid w:val="00CA75DD"/>
    <w:rsid w:val="00CB2485"/>
    <w:rsid w:val="00CB45A1"/>
    <w:rsid w:val="00CB470C"/>
    <w:rsid w:val="00CB4990"/>
    <w:rsid w:val="00CB6735"/>
    <w:rsid w:val="00CB75B2"/>
    <w:rsid w:val="00CC0EF4"/>
    <w:rsid w:val="00CC10A3"/>
    <w:rsid w:val="00CC1A12"/>
    <w:rsid w:val="00CC1AED"/>
    <w:rsid w:val="00CD00C7"/>
    <w:rsid w:val="00CD3BBA"/>
    <w:rsid w:val="00CD760E"/>
    <w:rsid w:val="00CD7D63"/>
    <w:rsid w:val="00CE03B2"/>
    <w:rsid w:val="00CE1A76"/>
    <w:rsid w:val="00CE2C0A"/>
    <w:rsid w:val="00CE3011"/>
    <w:rsid w:val="00CE4E4B"/>
    <w:rsid w:val="00CE50C1"/>
    <w:rsid w:val="00CE79B2"/>
    <w:rsid w:val="00CE7DBF"/>
    <w:rsid w:val="00CF08CB"/>
    <w:rsid w:val="00CF22CE"/>
    <w:rsid w:val="00CF2E36"/>
    <w:rsid w:val="00CF4862"/>
    <w:rsid w:val="00CF5410"/>
    <w:rsid w:val="00CF584B"/>
    <w:rsid w:val="00D022D4"/>
    <w:rsid w:val="00D0407F"/>
    <w:rsid w:val="00D0530A"/>
    <w:rsid w:val="00D065F3"/>
    <w:rsid w:val="00D07712"/>
    <w:rsid w:val="00D10A7D"/>
    <w:rsid w:val="00D166AD"/>
    <w:rsid w:val="00D214DB"/>
    <w:rsid w:val="00D235C7"/>
    <w:rsid w:val="00D23DBE"/>
    <w:rsid w:val="00D24581"/>
    <w:rsid w:val="00D25280"/>
    <w:rsid w:val="00D263EA"/>
    <w:rsid w:val="00D26E99"/>
    <w:rsid w:val="00D26E9E"/>
    <w:rsid w:val="00D30C90"/>
    <w:rsid w:val="00D33553"/>
    <w:rsid w:val="00D353C9"/>
    <w:rsid w:val="00D36975"/>
    <w:rsid w:val="00D435E6"/>
    <w:rsid w:val="00D43BAF"/>
    <w:rsid w:val="00D456E8"/>
    <w:rsid w:val="00D507DB"/>
    <w:rsid w:val="00D562BC"/>
    <w:rsid w:val="00D616DF"/>
    <w:rsid w:val="00D6210F"/>
    <w:rsid w:val="00D63890"/>
    <w:rsid w:val="00D6547A"/>
    <w:rsid w:val="00D6688C"/>
    <w:rsid w:val="00D708D7"/>
    <w:rsid w:val="00D73B67"/>
    <w:rsid w:val="00D749FD"/>
    <w:rsid w:val="00D77BF4"/>
    <w:rsid w:val="00D77D17"/>
    <w:rsid w:val="00D80997"/>
    <w:rsid w:val="00D811E3"/>
    <w:rsid w:val="00D82101"/>
    <w:rsid w:val="00D82886"/>
    <w:rsid w:val="00D8395E"/>
    <w:rsid w:val="00D83BF5"/>
    <w:rsid w:val="00D87CF1"/>
    <w:rsid w:val="00D90CFC"/>
    <w:rsid w:val="00D90D97"/>
    <w:rsid w:val="00D92D88"/>
    <w:rsid w:val="00D931E3"/>
    <w:rsid w:val="00D94F9B"/>
    <w:rsid w:val="00DA036B"/>
    <w:rsid w:val="00DA1983"/>
    <w:rsid w:val="00DA3C7E"/>
    <w:rsid w:val="00DA499F"/>
    <w:rsid w:val="00DA5C53"/>
    <w:rsid w:val="00DA711F"/>
    <w:rsid w:val="00DA76FA"/>
    <w:rsid w:val="00DB07D6"/>
    <w:rsid w:val="00DB1650"/>
    <w:rsid w:val="00DB3AEA"/>
    <w:rsid w:val="00DB3D4C"/>
    <w:rsid w:val="00DB7064"/>
    <w:rsid w:val="00DC177F"/>
    <w:rsid w:val="00DC2236"/>
    <w:rsid w:val="00DC40BE"/>
    <w:rsid w:val="00DC5E18"/>
    <w:rsid w:val="00DD07FF"/>
    <w:rsid w:val="00DD2187"/>
    <w:rsid w:val="00DD22DB"/>
    <w:rsid w:val="00DD607A"/>
    <w:rsid w:val="00DD75F2"/>
    <w:rsid w:val="00DE04E1"/>
    <w:rsid w:val="00DE2F4F"/>
    <w:rsid w:val="00DE3939"/>
    <w:rsid w:val="00DE47E4"/>
    <w:rsid w:val="00DE7D12"/>
    <w:rsid w:val="00DF1A3E"/>
    <w:rsid w:val="00DF25EE"/>
    <w:rsid w:val="00DF3D16"/>
    <w:rsid w:val="00DF6103"/>
    <w:rsid w:val="00DF6192"/>
    <w:rsid w:val="00E05F0A"/>
    <w:rsid w:val="00E10E4B"/>
    <w:rsid w:val="00E1269E"/>
    <w:rsid w:val="00E14846"/>
    <w:rsid w:val="00E21C24"/>
    <w:rsid w:val="00E21CCE"/>
    <w:rsid w:val="00E22C9F"/>
    <w:rsid w:val="00E2723C"/>
    <w:rsid w:val="00E30FEE"/>
    <w:rsid w:val="00E332E8"/>
    <w:rsid w:val="00E348F6"/>
    <w:rsid w:val="00E36CB5"/>
    <w:rsid w:val="00E37F6E"/>
    <w:rsid w:val="00E4574F"/>
    <w:rsid w:val="00E46CE4"/>
    <w:rsid w:val="00E501CD"/>
    <w:rsid w:val="00E502C4"/>
    <w:rsid w:val="00E51024"/>
    <w:rsid w:val="00E55601"/>
    <w:rsid w:val="00E56F45"/>
    <w:rsid w:val="00E60EEF"/>
    <w:rsid w:val="00E632AC"/>
    <w:rsid w:val="00E71FF7"/>
    <w:rsid w:val="00E739E3"/>
    <w:rsid w:val="00E73AF8"/>
    <w:rsid w:val="00E740AF"/>
    <w:rsid w:val="00E74729"/>
    <w:rsid w:val="00E820B1"/>
    <w:rsid w:val="00E87207"/>
    <w:rsid w:val="00E87D83"/>
    <w:rsid w:val="00E91BF5"/>
    <w:rsid w:val="00E91E76"/>
    <w:rsid w:val="00E93F19"/>
    <w:rsid w:val="00E9687E"/>
    <w:rsid w:val="00E979D0"/>
    <w:rsid w:val="00EA0901"/>
    <w:rsid w:val="00EA1BF2"/>
    <w:rsid w:val="00EA2455"/>
    <w:rsid w:val="00EA4453"/>
    <w:rsid w:val="00EA46C7"/>
    <w:rsid w:val="00EA478B"/>
    <w:rsid w:val="00EA526D"/>
    <w:rsid w:val="00EA7D56"/>
    <w:rsid w:val="00EB4D59"/>
    <w:rsid w:val="00EB58C0"/>
    <w:rsid w:val="00EB7260"/>
    <w:rsid w:val="00EB7303"/>
    <w:rsid w:val="00EBACDB"/>
    <w:rsid w:val="00EC0958"/>
    <w:rsid w:val="00EC4219"/>
    <w:rsid w:val="00EC48D9"/>
    <w:rsid w:val="00EC6DDD"/>
    <w:rsid w:val="00EC7A6E"/>
    <w:rsid w:val="00ED0031"/>
    <w:rsid w:val="00ED401B"/>
    <w:rsid w:val="00ED533F"/>
    <w:rsid w:val="00ED5723"/>
    <w:rsid w:val="00EE1164"/>
    <w:rsid w:val="00EE1F59"/>
    <w:rsid w:val="00EE2318"/>
    <w:rsid w:val="00EE43C9"/>
    <w:rsid w:val="00EE603F"/>
    <w:rsid w:val="00EE75A8"/>
    <w:rsid w:val="00EF2FE1"/>
    <w:rsid w:val="00EF3E1A"/>
    <w:rsid w:val="00EF77CD"/>
    <w:rsid w:val="00F04A9A"/>
    <w:rsid w:val="00F10527"/>
    <w:rsid w:val="00F116FB"/>
    <w:rsid w:val="00F16203"/>
    <w:rsid w:val="00F1763D"/>
    <w:rsid w:val="00F17D60"/>
    <w:rsid w:val="00F24B76"/>
    <w:rsid w:val="00F31326"/>
    <w:rsid w:val="00F32EE0"/>
    <w:rsid w:val="00F36DCE"/>
    <w:rsid w:val="00F4046E"/>
    <w:rsid w:val="00F41BE8"/>
    <w:rsid w:val="00F4385D"/>
    <w:rsid w:val="00F445CD"/>
    <w:rsid w:val="00F45F20"/>
    <w:rsid w:val="00F46FC9"/>
    <w:rsid w:val="00F508F6"/>
    <w:rsid w:val="00F50CD0"/>
    <w:rsid w:val="00F535E0"/>
    <w:rsid w:val="00F53C5D"/>
    <w:rsid w:val="00F5407A"/>
    <w:rsid w:val="00F56E80"/>
    <w:rsid w:val="00F6517C"/>
    <w:rsid w:val="00F67648"/>
    <w:rsid w:val="00F749A2"/>
    <w:rsid w:val="00F77BE4"/>
    <w:rsid w:val="00F807F1"/>
    <w:rsid w:val="00F82129"/>
    <w:rsid w:val="00F83A31"/>
    <w:rsid w:val="00F9123C"/>
    <w:rsid w:val="00F91FF6"/>
    <w:rsid w:val="00F921FE"/>
    <w:rsid w:val="00F931EC"/>
    <w:rsid w:val="00F934B6"/>
    <w:rsid w:val="00F9362E"/>
    <w:rsid w:val="00F94F83"/>
    <w:rsid w:val="00F952C6"/>
    <w:rsid w:val="00FA0DE2"/>
    <w:rsid w:val="00FA2028"/>
    <w:rsid w:val="00FA246A"/>
    <w:rsid w:val="00FA3606"/>
    <w:rsid w:val="00FA447F"/>
    <w:rsid w:val="00FA649F"/>
    <w:rsid w:val="00FA674B"/>
    <w:rsid w:val="00FA7DFD"/>
    <w:rsid w:val="00FB05B8"/>
    <w:rsid w:val="00FB123D"/>
    <w:rsid w:val="00FB1A0D"/>
    <w:rsid w:val="00FB30B4"/>
    <w:rsid w:val="00FB4C23"/>
    <w:rsid w:val="00FBD568"/>
    <w:rsid w:val="00FC3E30"/>
    <w:rsid w:val="00FC5B1C"/>
    <w:rsid w:val="00FC5BE1"/>
    <w:rsid w:val="00FC5DAA"/>
    <w:rsid w:val="00FD2A44"/>
    <w:rsid w:val="00FD359C"/>
    <w:rsid w:val="00FD3722"/>
    <w:rsid w:val="00FD4600"/>
    <w:rsid w:val="00FD51A0"/>
    <w:rsid w:val="00FD690F"/>
    <w:rsid w:val="00FD7AA1"/>
    <w:rsid w:val="00FE0E91"/>
    <w:rsid w:val="00FE110F"/>
    <w:rsid w:val="00FE61D8"/>
    <w:rsid w:val="00FE7012"/>
    <w:rsid w:val="01267605"/>
    <w:rsid w:val="0146BC76"/>
    <w:rsid w:val="016E3079"/>
    <w:rsid w:val="01710B65"/>
    <w:rsid w:val="0173F2BE"/>
    <w:rsid w:val="017DAA7B"/>
    <w:rsid w:val="01D35D23"/>
    <w:rsid w:val="01FB902A"/>
    <w:rsid w:val="0221570C"/>
    <w:rsid w:val="026485D0"/>
    <w:rsid w:val="0267E5C0"/>
    <w:rsid w:val="026A0DA5"/>
    <w:rsid w:val="027C47B4"/>
    <w:rsid w:val="0290A2C9"/>
    <w:rsid w:val="02945234"/>
    <w:rsid w:val="02970BF3"/>
    <w:rsid w:val="029EE59B"/>
    <w:rsid w:val="02C9647A"/>
    <w:rsid w:val="0308483F"/>
    <w:rsid w:val="0313745A"/>
    <w:rsid w:val="03142BFA"/>
    <w:rsid w:val="03267599"/>
    <w:rsid w:val="03676A0F"/>
    <w:rsid w:val="036F7F9F"/>
    <w:rsid w:val="0373D26A"/>
    <w:rsid w:val="03802232"/>
    <w:rsid w:val="03A48349"/>
    <w:rsid w:val="03A4F471"/>
    <w:rsid w:val="04181815"/>
    <w:rsid w:val="043C6565"/>
    <w:rsid w:val="04472844"/>
    <w:rsid w:val="05171F9E"/>
    <w:rsid w:val="051F17D5"/>
    <w:rsid w:val="0535DF15"/>
    <w:rsid w:val="0561142A"/>
    <w:rsid w:val="0570004F"/>
    <w:rsid w:val="057633E1"/>
    <w:rsid w:val="0586A0BC"/>
    <w:rsid w:val="058F15F4"/>
    <w:rsid w:val="059B6DCD"/>
    <w:rsid w:val="05A35E7A"/>
    <w:rsid w:val="05A3A7BA"/>
    <w:rsid w:val="05BD5E00"/>
    <w:rsid w:val="0642E797"/>
    <w:rsid w:val="0644CD3B"/>
    <w:rsid w:val="06568801"/>
    <w:rsid w:val="06594DCC"/>
    <w:rsid w:val="068C9FB8"/>
    <w:rsid w:val="06B9F89B"/>
    <w:rsid w:val="06C02988"/>
    <w:rsid w:val="06D1AF76"/>
    <w:rsid w:val="06EB0857"/>
    <w:rsid w:val="0723C8AE"/>
    <w:rsid w:val="073AD43A"/>
    <w:rsid w:val="07B5FDFA"/>
    <w:rsid w:val="07CCF3D2"/>
    <w:rsid w:val="07E31219"/>
    <w:rsid w:val="080A8004"/>
    <w:rsid w:val="085536D7"/>
    <w:rsid w:val="0858C3EA"/>
    <w:rsid w:val="0882D6FC"/>
    <w:rsid w:val="08C4EEFF"/>
    <w:rsid w:val="08DAFF3C"/>
    <w:rsid w:val="08F2F430"/>
    <w:rsid w:val="0904EEAC"/>
    <w:rsid w:val="092BCDC1"/>
    <w:rsid w:val="0931A14D"/>
    <w:rsid w:val="09795262"/>
    <w:rsid w:val="09828EB1"/>
    <w:rsid w:val="09950EA3"/>
    <w:rsid w:val="09A9629B"/>
    <w:rsid w:val="09BF16CD"/>
    <w:rsid w:val="09DA8498"/>
    <w:rsid w:val="09E510B2"/>
    <w:rsid w:val="0A134094"/>
    <w:rsid w:val="0A1E8E8C"/>
    <w:rsid w:val="0A43F9A7"/>
    <w:rsid w:val="0A6643D1"/>
    <w:rsid w:val="0A882810"/>
    <w:rsid w:val="0ABCD728"/>
    <w:rsid w:val="0AE0245B"/>
    <w:rsid w:val="0AEF1D02"/>
    <w:rsid w:val="0B0B6464"/>
    <w:rsid w:val="0B8A90FB"/>
    <w:rsid w:val="0BC6B57C"/>
    <w:rsid w:val="0BF2BF08"/>
    <w:rsid w:val="0C2179CE"/>
    <w:rsid w:val="0C37C777"/>
    <w:rsid w:val="0C5EF370"/>
    <w:rsid w:val="0C609FA7"/>
    <w:rsid w:val="0CB0F324"/>
    <w:rsid w:val="0CB2BDBA"/>
    <w:rsid w:val="0CB810C3"/>
    <w:rsid w:val="0CE7C4F6"/>
    <w:rsid w:val="0CEDA7A7"/>
    <w:rsid w:val="0D2D9AD5"/>
    <w:rsid w:val="0D5AC961"/>
    <w:rsid w:val="0D622158"/>
    <w:rsid w:val="0D64E7D1"/>
    <w:rsid w:val="0D70E5E4"/>
    <w:rsid w:val="0D718B0D"/>
    <w:rsid w:val="0D97E7D2"/>
    <w:rsid w:val="0D9F2A9F"/>
    <w:rsid w:val="0DC36DA0"/>
    <w:rsid w:val="0DEF84AD"/>
    <w:rsid w:val="0E1C7F43"/>
    <w:rsid w:val="0E1DC172"/>
    <w:rsid w:val="0EA34272"/>
    <w:rsid w:val="0EACD1BE"/>
    <w:rsid w:val="0EDDCD3B"/>
    <w:rsid w:val="0EE4AEE1"/>
    <w:rsid w:val="0EFBF70C"/>
    <w:rsid w:val="0F00DFD5"/>
    <w:rsid w:val="0F0C97C3"/>
    <w:rsid w:val="0F1AA020"/>
    <w:rsid w:val="0F1BC629"/>
    <w:rsid w:val="0F3B5113"/>
    <w:rsid w:val="0F7AC2C2"/>
    <w:rsid w:val="0F8BC6DD"/>
    <w:rsid w:val="0FB57374"/>
    <w:rsid w:val="0FCF7B4A"/>
    <w:rsid w:val="0FD871D4"/>
    <w:rsid w:val="10131F74"/>
    <w:rsid w:val="1021FF29"/>
    <w:rsid w:val="10529E92"/>
    <w:rsid w:val="106756E5"/>
    <w:rsid w:val="1079B1EF"/>
    <w:rsid w:val="108891B9"/>
    <w:rsid w:val="10C7DDD5"/>
    <w:rsid w:val="10ECCB95"/>
    <w:rsid w:val="110FE0A4"/>
    <w:rsid w:val="1118D59E"/>
    <w:rsid w:val="11214663"/>
    <w:rsid w:val="11329827"/>
    <w:rsid w:val="11397D39"/>
    <w:rsid w:val="1148775F"/>
    <w:rsid w:val="115EB06C"/>
    <w:rsid w:val="116C54AF"/>
    <w:rsid w:val="1177D8C9"/>
    <w:rsid w:val="1195B549"/>
    <w:rsid w:val="119D8D25"/>
    <w:rsid w:val="12026890"/>
    <w:rsid w:val="12032746"/>
    <w:rsid w:val="121097AF"/>
    <w:rsid w:val="121E5279"/>
    <w:rsid w:val="123036DA"/>
    <w:rsid w:val="12728169"/>
    <w:rsid w:val="12758587"/>
    <w:rsid w:val="129082B3"/>
    <w:rsid w:val="12AE4465"/>
    <w:rsid w:val="12EBA6E4"/>
    <w:rsid w:val="12F045FA"/>
    <w:rsid w:val="12FCDC39"/>
    <w:rsid w:val="135A5791"/>
    <w:rsid w:val="139EF7A7"/>
    <w:rsid w:val="13A6680E"/>
    <w:rsid w:val="13B0317E"/>
    <w:rsid w:val="13BABCDB"/>
    <w:rsid w:val="13C21060"/>
    <w:rsid w:val="13DA28B5"/>
    <w:rsid w:val="13E4226B"/>
    <w:rsid w:val="1400817F"/>
    <w:rsid w:val="1445E6E1"/>
    <w:rsid w:val="14B9D010"/>
    <w:rsid w:val="1527ABC7"/>
    <w:rsid w:val="1568475D"/>
    <w:rsid w:val="15EA0446"/>
    <w:rsid w:val="1610B021"/>
    <w:rsid w:val="1620C0CF"/>
    <w:rsid w:val="16330A3D"/>
    <w:rsid w:val="165EF309"/>
    <w:rsid w:val="1662DE8B"/>
    <w:rsid w:val="168D3316"/>
    <w:rsid w:val="16B2DDD9"/>
    <w:rsid w:val="16BC6ECE"/>
    <w:rsid w:val="16D12E29"/>
    <w:rsid w:val="16D69869"/>
    <w:rsid w:val="16DAEB7B"/>
    <w:rsid w:val="16E21C83"/>
    <w:rsid w:val="16F4D34D"/>
    <w:rsid w:val="16FAC8CE"/>
    <w:rsid w:val="17382241"/>
    <w:rsid w:val="1743A693"/>
    <w:rsid w:val="1753799E"/>
    <w:rsid w:val="178076FE"/>
    <w:rsid w:val="17971B92"/>
    <w:rsid w:val="179BFDF1"/>
    <w:rsid w:val="17A45139"/>
    <w:rsid w:val="17EA17DB"/>
    <w:rsid w:val="17F4A618"/>
    <w:rsid w:val="17F50027"/>
    <w:rsid w:val="18053447"/>
    <w:rsid w:val="18155659"/>
    <w:rsid w:val="1828F5FB"/>
    <w:rsid w:val="187BEBB7"/>
    <w:rsid w:val="1891CEF1"/>
    <w:rsid w:val="189D94C6"/>
    <w:rsid w:val="18A3479F"/>
    <w:rsid w:val="18BE201F"/>
    <w:rsid w:val="18F730C1"/>
    <w:rsid w:val="19086F38"/>
    <w:rsid w:val="192C9F6C"/>
    <w:rsid w:val="199693CB"/>
    <w:rsid w:val="19CEA43A"/>
    <w:rsid w:val="19D0FF32"/>
    <w:rsid w:val="19DC2C71"/>
    <w:rsid w:val="19FCD273"/>
    <w:rsid w:val="1A1FC12C"/>
    <w:rsid w:val="1A7583B3"/>
    <w:rsid w:val="1A795718"/>
    <w:rsid w:val="1A879F78"/>
    <w:rsid w:val="1ACEBC54"/>
    <w:rsid w:val="1AEFB80D"/>
    <w:rsid w:val="1B121E30"/>
    <w:rsid w:val="1B523BC3"/>
    <w:rsid w:val="1B75C5BD"/>
    <w:rsid w:val="1B7F82F1"/>
    <w:rsid w:val="1B8DFE6D"/>
    <w:rsid w:val="1BABD1C4"/>
    <w:rsid w:val="1BC3950F"/>
    <w:rsid w:val="1BCD2245"/>
    <w:rsid w:val="1BF0AF5A"/>
    <w:rsid w:val="1C1E74F4"/>
    <w:rsid w:val="1C3988E0"/>
    <w:rsid w:val="1C48E402"/>
    <w:rsid w:val="1C4AB0D4"/>
    <w:rsid w:val="1C65889A"/>
    <w:rsid w:val="1C777727"/>
    <w:rsid w:val="1C7A2E39"/>
    <w:rsid w:val="1C8C501A"/>
    <w:rsid w:val="1CA3ED82"/>
    <w:rsid w:val="1CCE348D"/>
    <w:rsid w:val="1CFDE8C0"/>
    <w:rsid w:val="1D098CED"/>
    <w:rsid w:val="1D0E0659"/>
    <w:rsid w:val="1D2B0D56"/>
    <w:rsid w:val="1D70830A"/>
    <w:rsid w:val="1DDD9AE1"/>
    <w:rsid w:val="1E5D380F"/>
    <w:rsid w:val="1E646503"/>
    <w:rsid w:val="1E8090C4"/>
    <w:rsid w:val="1E97D2D8"/>
    <w:rsid w:val="1EE8674F"/>
    <w:rsid w:val="1F220FB5"/>
    <w:rsid w:val="1F49B415"/>
    <w:rsid w:val="1F78DC0C"/>
    <w:rsid w:val="1F8BE608"/>
    <w:rsid w:val="201CCD26"/>
    <w:rsid w:val="202A7354"/>
    <w:rsid w:val="2035F431"/>
    <w:rsid w:val="20709A24"/>
    <w:rsid w:val="207F3666"/>
    <w:rsid w:val="20879030"/>
    <w:rsid w:val="20DD6491"/>
    <w:rsid w:val="20E8BC44"/>
    <w:rsid w:val="210FF1B9"/>
    <w:rsid w:val="211629D9"/>
    <w:rsid w:val="212F46CA"/>
    <w:rsid w:val="219439E5"/>
    <w:rsid w:val="21B803C6"/>
    <w:rsid w:val="21DC9E0D"/>
    <w:rsid w:val="21DD1CFE"/>
    <w:rsid w:val="21F4A6F1"/>
    <w:rsid w:val="220A1431"/>
    <w:rsid w:val="221715FC"/>
    <w:rsid w:val="2217E3CF"/>
    <w:rsid w:val="2229CACF"/>
    <w:rsid w:val="222A51C4"/>
    <w:rsid w:val="2232736D"/>
    <w:rsid w:val="224D9EA0"/>
    <w:rsid w:val="2259B7BE"/>
    <w:rsid w:val="22FDDD68"/>
    <w:rsid w:val="231A20F1"/>
    <w:rsid w:val="23204641"/>
    <w:rsid w:val="2371EDB5"/>
    <w:rsid w:val="237594F2"/>
    <w:rsid w:val="23AB7C72"/>
    <w:rsid w:val="23C701F5"/>
    <w:rsid w:val="23E96F01"/>
    <w:rsid w:val="245F6B95"/>
    <w:rsid w:val="246F777C"/>
    <w:rsid w:val="247FB02F"/>
    <w:rsid w:val="2491929A"/>
    <w:rsid w:val="249B41A9"/>
    <w:rsid w:val="24C206C1"/>
    <w:rsid w:val="24C4E8E3"/>
    <w:rsid w:val="24C606FE"/>
    <w:rsid w:val="24D9A1FA"/>
    <w:rsid w:val="24F3520B"/>
    <w:rsid w:val="24FF12DC"/>
    <w:rsid w:val="24FF662B"/>
    <w:rsid w:val="250E1977"/>
    <w:rsid w:val="25548B8D"/>
    <w:rsid w:val="2573A412"/>
    <w:rsid w:val="25853F62"/>
    <w:rsid w:val="25A41050"/>
    <w:rsid w:val="25F0D674"/>
    <w:rsid w:val="268AD674"/>
    <w:rsid w:val="2699CBF4"/>
    <w:rsid w:val="26B57778"/>
    <w:rsid w:val="26C397B0"/>
    <w:rsid w:val="26E4E977"/>
    <w:rsid w:val="26FC336D"/>
    <w:rsid w:val="270A9270"/>
    <w:rsid w:val="2776913F"/>
    <w:rsid w:val="27A473AC"/>
    <w:rsid w:val="27AC8322"/>
    <w:rsid w:val="27DDCC60"/>
    <w:rsid w:val="27EB0257"/>
    <w:rsid w:val="27FFDD67"/>
    <w:rsid w:val="280397DF"/>
    <w:rsid w:val="282CF114"/>
    <w:rsid w:val="2844DD9C"/>
    <w:rsid w:val="28751139"/>
    <w:rsid w:val="2882E36F"/>
    <w:rsid w:val="28C16640"/>
    <w:rsid w:val="28CB3BCE"/>
    <w:rsid w:val="29265F20"/>
    <w:rsid w:val="29287736"/>
    <w:rsid w:val="29345E5A"/>
    <w:rsid w:val="2A066F2D"/>
    <w:rsid w:val="2A670C2F"/>
    <w:rsid w:val="2A8FCACA"/>
    <w:rsid w:val="2AED90D3"/>
    <w:rsid w:val="2B24B98A"/>
    <w:rsid w:val="2B374D1F"/>
    <w:rsid w:val="2B40A81A"/>
    <w:rsid w:val="2B458B0E"/>
    <w:rsid w:val="2BB2B553"/>
    <w:rsid w:val="2BDEE00F"/>
    <w:rsid w:val="2C00EA59"/>
    <w:rsid w:val="2C1A3C1C"/>
    <w:rsid w:val="2C26E066"/>
    <w:rsid w:val="2C641CA0"/>
    <w:rsid w:val="2C70267C"/>
    <w:rsid w:val="2C890F19"/>
    <w:rsid w:val="2C9856C2"/>
    <w:rsid w:val="2CC3DABC"/>
    <w:rsid w:val="2CFDCE1D"/>
    <w:rsid w:val="2D0E430F"/>
    <w:rsid w:val="2D28D048"/>
    <w:rsid w:val="2D2A3D04"/>
    <w:rsid w:val="2D47AD7F"/>
    <w:rsid w:val="2D75798F"/>
    <w:rsid w:val="2D9A5B76"/>
    <w:rsid w:val="2DA3C9EA"/>
    <w:rsid w:val="2DB346F0"/>
    <w:rsid w:val="2DD16ADE"/>
    <w:rsid w:val="2DDB7382"/>
    <w:rsid w:val="2E026011"/>
    <w:rsid w:val="2E1E5E4D"/>
    <w:rsid w:val="2E59B534"/>
    <w:rsid w:val="2E6BED25"/>
    <w:rsid w:val="2EBB6044"/>
    <w:rsid w:val="2EBD8B64"/>
    <w:rsid w:val="2EC03145"/>
    <w:rsid w:val="2EC17BFA"/>
    <w:rsid w:val="2EC6B7E1"/>
    <w:rsid w:val="2ED07264"/>
    <w:rsid w:val="2EDB9524"/>
    <w:rsid w:val="2F3A7D52"/>
    <w:rsid w:val="2F4562F6"/>
    <w:rsid w:val="2F458673"/>
    <w:rsid w:val="2F49F57C"/>
    <w:rsid w:val="2F75BF17"/>
    <w:rsid w:val="2FD4C9CB"/>
    <w:rsid w:val="2FF58167"/>
    <w:rsid w:val="30025303"/>
    <w:rsid w:val="30184447"/>
    <w:rsid w:val="3023E69F"/>
    <w:rsid w:val="303BC5D2"/>
    <w:rsid w:val="308E78A3"/>
    <w:rsid w:val="30C1A7DB"/>
    <w:rsid w:val="30C78E66"/>
    <w:rsid w:val="30DF53FE"/>
    <w:rsid w:val="30EA1260"/>
    <w:rsid w:val="310BBE36"/>
    <w:rsid w:val="3152F1A3"/>
    <w:rsid w:val="320EE057"/>
    <w:rsid w:val="32180FA6"/>
    <w:rsid w:val="3261D1EA"/>
    <w:rsid w:val="32DF7A5B"/>
    <w:rsid w:val="32E0B63E"/>
    <w:rsid w:val="32E2337D"/>
    <w:rsid w:val="330D18B4"/>
    <w:rsid w:val="33425F04"/>
    <w:rsid w:val="335A2EA3"/>
    <w:rsid w:val="33745358"/>
    <w:rsid w:val="337C49B9"/>
    <w:rsid w:val="338105D0"/>
    <w:rsid w:val="338DD176"/>
    <w:rsid w:val="33B6E94A"/>
    <w:rsid w:val="33C5887E"/>
    <w:rsid w:val="33E3025C"/>
    <w:rsid w:val="34743B06"/>
    <w:rsid w:val="34782B23"/>
    <w:rsid w:val="3489D9FF"/>
    <w:rsid w:val="349C4169"/>
    <w:rsid w:val="34A8A8C8"/>
    <w:rsid w:val="34B84398"/>
    <w:rsid w:val="34DA2D61"/>
    <w:rsid w:val="34E5C535"/>
    <w:rsid w:val="34FB00BB"/>
    <w:rsid w:val="35023822"/>
    <w:rsid w:val="351E5F30"/>
    <w:rsid w:val="35304BF9"/>
    <w:rsid w:val="353D0B8F"/>
    <w:rsid w:val="353E88FB"/>
    <w:rsid w:val="354C7FFE"/>
    <w:rsid w:val="356AB32C"/>
    <w:rsid w:val="358816D6"/>
    <w:rsid w:val="35B4C7F7"/>
    <w:rsid w:val="35B65BB5"/>
    <w:rsid w:val="35B75E9D"/>
    <w:rsid w:val="35E35E39"/>
    <w:rsid w:val="35FF2EA3"/>
    <w:rsid w:val="36100B67"/>
    <w:rsid w:val="361D0578"/>
    <w:rsid w:val="36327353"/>
    <w:rsid w:val="36484480"/>
    <w:rsid w:val="3670F8AF"/>
    <w:rsid w:val="36998736"/>
    <w:rsid w:val="37360768"/>
    <w:rsid w:val="374B0DDB"/>
    <w:rsid w:val="375616EB"/>
    <w:rsid w:val="37B2EB7E"/>
    <w:rsid w:val="37B77D3E"/>
    <w:rsid w:val="37C6FA97"/>
    <w:rsid w:val="37C9FBBC"/>
    <w:rsid w:val="37CB8106"/>
    <w:rsid w:val="37D38DD3"/>
    <w:rsid w:val="37DC298E"/>
    <w:rsid w:val="381CBFC7"/>
    <w:rsid w:val="3848BC28"/>
    <w:rsid w:val="384949E5"/>
    <w:rsid w:val="3864F97E"/>
    <w:rsid w:val="38EEFF5F"/>
    <w:rsid w:val="392B4032"/>
    <w:rsid w:val="39361D38"/>
    <w:rsid w:val="393B44C7"/>
    <w:rsid w:val="393B499A"/>
    <w:rsid w:val="393E8FCB"/>
    <w:rsid w:val="394EC459"/>
    <w:rsid w:val="3957864E"/>
    <w:rsid w:val="39675167"/>
    <w:rsid w:val="3975EFA3"/>
    <w:rsid w:val="397AAE85"/>
    <w:rsid w:val="399C63AD"/>
    <w:rsid w:val="39F5497A"/>
    <w:rsid w:val="3A235111"/>
    <w:rsid w:val="3A6A3816"/>
    <w:rsid w:val="3A79D6A2"/>
    <w:rsid w:val="3A8E80FB"/>
    <w:rsid w:val="3A95D95F"/>
    <w:rsid w:val="3AB4C5C4"/>
    <w:rsid w:val="3ABBAA5E"/>
    <w:rsid w:val="3ABBFF6E"/>
    <w:rsid w:val="3AEA8C40"/>
    <w:rsid w:val="3B6DCE6B"/>
    <w:rsid w:val="3B766D2A"/>
    <w:rsid w:val="3B83006D"/>
    <w:rsid w:val="3BAC4D13"/>
    <w:rsid w:val="3BB31CBC"/>
    <w:rsid w:val="3BB77206"/>
    <w:rsid w:val="3C185FD8"/>
    <w:rsid w:val="3C435D24"/>
    <w:rsid w:val="3C58C031"/>
    <w:rsid w:val="3C96A525"/>
    <w:rsid w:val="3C9F57FC"/>
    <w:rsid w:val="3CB75566"/>
    <w:rsid w:val="3CB95ACE"/>
    <w:rsid w:val="3CC0C6A3"/>
    <w:rsid w:val="3CDAFA04"/>
    <w:rsid w:val="3CDD3ACE"/>
    <w:rsid w:val="3CF91994"/>
    <w:rsid w:val="3D2FBF71"/>
    <w:rsid w:val="3D3C3D25"/>
    <w:rsid w:val="3D5CBAF1"/>
    <w:rsid w:val="3D953A3A"/>
    <w:rsid w:val="3DCC283F"/>
    <w:rsid w:val="3DDD043D"/>
    <w:rsid w:val="3DE9D96D"/>
    <w:rsid w:val="3DF98F6A"/>
    <w:rsid w:val="3E022BAF"/>
    <w:rsid w:val="3EAE225C"/>
    <w:rsid w:val="3ECAC578"/>
    <w:rsid w:val="3EE4F49D"/>
    <w:rsid w:val="3EF30941"/>
    <w:rsid w:val="3F425031"/>
    <w:rsid w:val="3F4BC85F"/>
    <w:rsid w:val="3F7510F0"/>
    <w:rsid w:val="3F8A3AB2"/>
    <w:rsid w:val="3F9E66E2"/>
    <w:rsid w:val="3FA888D1"/>
    <w:rsid w:val="3FF42EA1"/>
    <w:rsid w:val="40136BB7"/>
    <w:rsid w:val="40660EB2"/>
    <w:rsid w:val="407CECA9"/>
    <w:rsid w:val="4088771A"/>
    <w:rsid w:val="40BC83CC"/>
    <w:rsid w:val="40F45F03"/>
    <w:rsid w:val="40FB7CA2"/>
    <w:rsid w:val="4126E5C1"/>
    <w:rsid w:val="412FB1C5"/>
    <w:rsid w:val="41447DC4"/>
    <w:rsid w:val="41810188"/>
    <w:rsid w:val="418B9F67"/>
    <w:rsid w:val="41FCECD0"/>
    <w:rsid w:val="42143D62"/>
    <w:rsid w:val="4249ACF0"/>
    <w:rsid w:val="4271A3C8"/>
    <w:rsid w:val="4295DFDE"/>
    <w:rsid w:val="42974D03"/>
    <w:rsid w:val="42F82D0F"/>
    <w:rsid w:val="4305E27B"/>
    <w:rsid w:val="430E33AD"/>
    <w:rsid w:val="43300A16"/>
    <w:rsid w:val="436D4584"/>
    <w:rsid w:val="43862194"/>
    <w:rsid w:val="43C6C265"/>
    <w:rsid w:val="43D1F955"/>
    <w:rsid w:val="43EB3040"/>
    <w:rsid w:val="43FF6E3F"/>
    <w:rsid w:val="44055A3A"/>
    <w:rsid w:val="4413F02D"/>
    <w:rsid w:val="445C51A8"/>
    <w:rsid w:val="44AA040E"/>
    <w:rsid w:val="450D5EF7"/>
    <w:rsid w:val="450F882E"/>
    <w:rsid w:val="450FA276"/>
    <w:rsid w:val="45364962"/>
    <w:rsid w:val="455D9896"/>
    <w:rsid w:val="455E544C"/>
    <w:rsid w:val="456801A9"/>
    <w:rsid w:val="458D1042"/>
    <w:rsid w:val="4616A146"/>
    <w:rsid w:val="461B6028"/>
    <w:rsid w:val="4627779D"/>
    <w:rsid w:val="46486FB8"/>
    <w:rsid w:val="464DC1F5"/>
    <w:rsid w:val="465067D6"/>
    <w:rsid w:val="465FBB82"/>
    <w:rsid w:val="46722549"/>
    <w:rsid w:val="46899C6E"/>
    <w:rsid w:val="46981116"/>
    <w:rsid w:val="46AF3D24"/>
    <w:rsid w:val="46B311F2"/>
    <w:rsid w:val="46D0920C"/>
    <w:rsid w:val="46E02A1B"/>
    <w:rsid w:val="46FA24AD"/>
    <w:rsid w:val="474B90EF"/>
    <w:rsid w:val="47576FE7"/>
    <w:rsid w:val="4761FAF3"/>
    <w:rsid w:val="4781A427"/>
    <w:rsid w:val="47B5111E"/>
    <w:rsid w:val="47EE5149"/>
    <w:rsid w:val="48057C3F"/>
    <w:rsid w:val="480B590F"/>
    <w:rsid w:val="480DF5AA"/>
    <w:rsid w:val="4816B716"/>
    <w:rsid w:val="4822FF15"/>
    <w:rsid w:val="484B0D85"/>
    <w:rsid w:val="4852594F"/>
    <w:rsid w:val="4868F4BF"/>
    <w:rsid w:val="4885DA16"/>
    <w:rsid w:val="488C421B"/>
    <w:rsid w:val="48F2E56A"/>
    <w:rsid w:val="490C0DC7"/>
    <w:rsid w:val="491F32AA"/>
    <w:rsid w:val="49254EEE"/>
    <w:rsid w:val="493642BA"/>
    <w:rsid w:val="493C4C3C"/>
    <w:rsid w:val="493ED909"/>
    <w:rsid w:val="495300EA"/>
    <w:rsid w:val="49663928"/>
    <w:rsid w:val="49772A96"/>
    <w:rsid w:val="4978EF69"/>
    <w:rsid w:val="49DBE8A8"/>
    <w:rsid w:val="49E6DDE6"/>
    <w:rsid w:val="4A1CA70C"/>
    <w:rsid w:val="4A28127C"/>
    <w:rsid w:val="4A40B622"/>
    <w:rsid w:val="4A52D74C"/>
    <w:rsid w:val="4A5FD5A7"/>
    <w:rsid w:val="4A799661"/>
    <w:rsid w:val="4A8B1F37"/>
    <w:rsid w:val="4AAC3FF6"/>
    <w:rsid w:val="4AB541EC"/>
    <w:rsid w:val="4ABB9D85"/>
    <w:rsid w:val="4ACEE89A"/>
    <w:rsid w:val="4AE086B4"/>
    <w:rsid w:val="4AEFEF39"/>
    <w:rsid w:val="4AF7CC03"/>
    <w:rsid w:val="4B213318"/>
    <w:rsid w:val="4B310963"/>
    <w:rsid w:val="4B540180"/>
    <w:rsid w:val="4B9F1451"/>
    <w:rsid w:val="4BAE0BEC"/>
    <w:rsid w:val="4BBAAB90"/>
    <w:rsid w:val="4BDD685F"/>
    <w:rsid w:val="4C056ED3"/>
    <w:rsid w:val="4C19EEBA"/>
    <w:rsid w:val="4C2C836C"/>
    <w:rsid w:val="4C3105B1"/>
    <w:rsid w:val="4C35AFE9"/>
    <w:rsid w:val="4C3FAF80"/>
    <w:rsid w:val="4C5FDEE5"/>
    <w:rsid w:val="4C8387F5"/>
    <w:rsid w:val="4CAA8652"/>
    <w:rsid w:val="4CB3D7AC"/>
    <w:rsid w:val="4CEFE231"/>
    <w:rsid w:val="4D035096"/>
    <w:rsid w:val="4D52F8C3"/>
    <w:rsid w:val="4D90599A"/>
    <w:rsid w:val="4DCA415A"/>
    <w:rsid w:val="4DD1804A"/>
    <w:rsid w:val="4E183E22"/>
    <w:rsid w:val="4E5D5FFC"/>
    <w:rsid w:val="4E66A439"/>
    <w:rsid w:val="4EB3D061"/>
    <w:rsid w:val="4EC552FE"/>
    <w:rsid w:val="4EDE412A"/>
    <w:rsid w:val="4EE7E797"/>
    <w:rsid w:val="4F03ECD8"/>
    <w:rsid w:val="4F2FCE74"/>
    <w:rsid w:val="4F4FD854"/>
    <w:rsid w:val="4F558F38"/>
    <w:rsid w:val="4F8CCBD8"/>
    <w:rsid w:val="4FAECFFF"/>
    <w:rsid w:val="4FE694C0"/>
    <w:rsid w:val="50454A89"/>
    <w:rsid w:val="509B2240"/>
    <w:rsid w:val="509C7057"/>
    <w:rsid w:val="50A3A059"/>
    <w:rsid w:val="50B3B758"/>
    <w:rsid w:val="50B619FE"/>
    <w:rsid w:val="50BDB6F9"/>
    <w:rsid w:val="50D18C18"/>
    <w:rsid w:val="50D8A16D"/>
    <w:rsid w:val="50E1CE00"/>
    <w:rsid w:val="51602149"/>
    <w:rsid w:val="5170C5A3"/>
    <w:rsid w:val="5178BBFD"/>
    <w:rsid w:val="51913522"/>
    <w:rsid w:val="51925DD7"/>
    <w:rsid w:val="51BABD41"/>
    <w:rsid w:val="51C4294F"/>
    <w:rsid w:val="5200BA43"/>
    <w:rsid w:val="520F5CBE"/>
    <w:rsid w:val="52196560"/>
    <w:rsid w:val="5222C7A0"/>
    <w:rsid w:val="5249C8F5"/>
    <w:rsid w:val="5265E45A"/>
    <w:rsid w:val="527000F6"/>
    <w:rsid w:val="527D08BF"/>
    <w:rsid w:val="529A3EEB"/>
    <w:rsid w:val="52E4524C"/>
    <w:rsid w:val="52FA13C6"/>
    <w:rsid w:val="5304800C"/>
    <w:rsid w:val="532FDF2B"/>
    <w:rsid w:val="53349F8B"/>
    <w:rsid w:val="534A0414"/>
    <w:rsid w:val="537D1E1C"/>
    <w:rsid w:val="538F7CC1"/>
    <w:rsid w:val="53EB581A"/>
    <w:rsid w:val="54582784"/>
    <w:rsid w:val="54C3CE6C"/>
    <w:rsid w:val="55011C4E"/>
    <w:rsid w:val="551F9047"/>
    <w:rsid w:val="556CB854"/>
    <w:rsid w:val="55C5E458"/>
    <w:rsid w:val="562B1CFC"/>
    <w:rsid w:val="562E2081"/>
    <w:rsid w:val="568EF900"/>
    <w:rsid w:val="56A021B5"/>
    <w:rsid w:val="56C33300"/>
    <w:rsid w:val="57382B8F"/>
    <w:rsid w:val="573FEA38"/>
    <w:rsid w:val="57473B57"/>
    <w:rsid w:val="5773929B"/>
    <w:rsid w:val="57911571"/>
    <w:rsid w:val="57AC2308"/>
    <w:rsid w:val="57CE00B5"/>
    <w:rsid w:val="57EEA457"/>
    <w:rsid w:val="5870A2DF"/>
    <w:rsid w:val="58747BDE"/>
    <w:rsid w:val="58775F28"/>
    <w:rsid w:val="58EE454C"/>
    <w:rsid w:val="593C89E8"/>
    <w:rsid w:val="59403454"/>
    <w:rsid w:val="59847F2A"/>
    <w:rsid w:val="598CA6C2"/>
    <w:rsid w:val="59A4F24C"/>
    <w:rsid w:val="59AD9915"/>
    <w:rsid w:val="59AEBDC4"/>
    <w:rsid w:val="59DAA46F"/>
    <w:rsid w:val="59E48C78"/>
    <w:rsid w:val="59F3D797"/>
    <w:rsid w:val="5A102DC1"/>
    <w:rsid w:val="5A1EF021"/>
    <w:rsid w:val="5A2C57E6"/>
    <w:rsid w:val="5A4AD4B9"/>
    <w:rsid w:val="5A4D6AB0"/>
    <w:rsid w:val="5A65E25F"/>
    <w:rsid w:val="5A80530A"/>
    <w:rsid w:val="5A9009FA"/>
    <w:rsid w:val="5AAC01D4"/>
    <w:rsid w:val="5B1E2E85"/>
    <w:rsid w:val="5B31F939"/>
    <w:rsid w:val="5B4960FC"/>
    <w:rsid w:val="5B6A04DE"/>
    <w:rsid w:val="5B75121C"/>
    <w:rsid w:val="5B80692F"/>
    <w:rsid w:val="5BA25F15"/>
    <w:rsid w:val="5BE050B4"/>
    <w:rsid w:val="5BE0CFD5"/>
    <w:rsid w:val="5BF108F7"/>
    <w:rsid w:val="5BFF4E76"/>
    <w:rsid w:val="5C0E5A6D"/>
    <w:rsid w:val="5C4703BE"/>
    <w:rsid w:val="5C4721D6"/>
    <w:rsid w:val="5C524EF7"/>
    <w:rsid w:val="5C77D516"/>
    <w:rsid w:val="5C8E5625"/>
    <w:rsid w:val="5CEA1D2C"/>
    <w:rsid w:val="5D0821DA"/>
    <w:rsid w:val="5D632A31"/>
    <w:rsid w:val="5D6C601B"/>
    <w:rsid w:val="5DADC1D9"/>
    <w:rsid w:val="5DD8D31C"/>
    <w:rsid w:val="5DFECDC9"/>
    <w:rsid w:val="5E0929B7"/>
    <w:rsid w:val="5E176946"/>
    <w:rsid w:val="5E5C2974"/>
    <w:rsid w:val="5E60FDF5"/>
    <w:rsid w:val="5E731B3B"/>
    <w:rsid w:val="5E7FA59B"/>
    <w:rsid w:val="5E99014A"/>
    <w:rsid w:val="5EC4B930"/>
    <w:rsid w:val="5ED78CC7"/>
    <w:rsid w:val="5F079FA2"/>
    <w:rsid w:val="5F1114F3"/>
    <w:rsid w:val="5F167489"/>
    <w:rsid w:val="5F202B25"/>
    <w:rsid w:val="5FA9C4ED"/>
    <w:rsid w:val="5FB1F2C4"/>
    <w:rsid w:val="5FC001BA"/>
    <w:rsid w:val="601CF68F"/>
    <w:rsid w:val="6034D1AB"/>
    <w:rsid w:val="6088B2F9"/>
    <w:rsid w:val="60973FF9"/>
    <w:rsid w:val="60AE3B82"/>
    <w:rsid w:val="60E8087C"/>
    <w:rsid w:val="61187705"/>
    <w:rsid w:val="615C3BDA"/>
    <w:rsid w:val="61702988"/>
    <w:rsid w:val="618555D6"/>
    <w:rsid w:val="61AC9521"/>
    <w:rsid w:val="6209C93E"/>
    <w:rsid w:val="6257CBE7"/>
    <w:rsid w:val="625C5904"/>
    <w:rsid w:val="6293150C"/>
    <w:rsid w:val="62A66F5F"/>
    <w:rsid w:val="62D5E987"/>
    <w:rsid w:val="6304D698"/>
    <w:rsid w:val="6320291D"/>
    <w:rsid w:val="635FC337"/>
    <w:rsid w:val="6364B737"/>
    <w:rsid w:val="6375C47D"/>
    <w:rsid w:val="63B047E8"/>
    <w:rsid w:val="63E9CDAA"/>
    <w:rsid w:val="6428A5C6"/>
    <w:rsid w:val="642D8094"/>
    <w:rsid w:val="6436EC40"/>
    <w:rsid w:val="64482547"/>
    <w:rsid w:val="64D1866C"/>
    <w:rsid w:val="6532E1EF"/>
    <w:rsid w:val="653EB987"/>
    <w:rsid w:val="656439BD"/>
    <w:rsid w:val="656F1772"/>
    <w:rsid w:val="65B48C98"/>
    <w:rsid w:val="65B6775A"/>
    <w:rsid w:val="6606AB01"/>
    <w:rsid w:val="66075EC3"/>
    <w:rsid w:val="6667C7DD"/>
    <w:rsid w:val="66C4F8F3"/>
    <w:rsid w:val="6701DB1E"/>
    <w:rsid w:val="6712C55B"/>
    <w:rsid w:val="672408CB"/>
    <w:rsid w:val="6791D791"/>
    <w:rsid w:val="67D26CFE"/>
    <w:rsid w:val="67EBFAFB"/>
    <w:rsid w:val="67F5D019"/>
    <w:rsid w:val="68049F13"/>
    <w:rsid w:val="680D635B"/>
    <w:rsid w:val="6842124C"/>
    <w:rsid w:val="686BD073"/>
    <w:rsid w:val="687A2B6D"/>
    <w:rsid w:val="689420C5"/>
    <w:rsid w:val="68A15483"/>
    <w:rsid w:val="68A42F0B"/>
    <w:rsid w:val="68BB7AEE"/>
    <w:rsid w:val="68F45F1B"/>
    <w:rsid w:val="68FECB98"/>
    <w:rsid w:val="6907D250"/>
    <w:rsid w:val="691D9940"/>
    <w:rsid w:val="6989ECF8"/>
    <w:rsid w:val="698E9787"/>
    <w:rsid w:val="698FEBDD"/>
    <w:rsid w:val="69A8D067"/>
    <w:rsid w:val="69C0E67A"/>
    <w:rsid w:val="69C17C69"/>
    <w:rsid w:val="69D32304"/>
    <w:rsid w:val="69FD2695"/>
    <w:rsid w:val="6A065740"/>
    <w:rsid w:val="6A3F82C4"/>
    <w:rsid w:val="6AD21648"/>
    <w:rsid w:val="6AFD31A0"/>
    <w:rsid w:val="6B06B2E4"/>
    <w:rsid w:val="6B2723C8"/>
    <w:rsid w:val="6B511642"/>
    <w:rsid w:val="6B86278D"/>
    <w:rsid w:val="6B9982CA"/>
    <w:rsid w:val="6BB37475"/>
    <w:rsid w:val="6BC7E3FB"/>
    <w:rsid w:val="6BDE6AE3"/>
    <w:rsid w:val="6BEE3B52"/>
    <w:rsid w:val="6C081D3C"/>
    <w:rsid w:val="6C0EE67B"/>
    <w:rsid w:val="6C1D2CF5"/>
    <w:rsid w:val="6C281542"/>
    <w:rsid w:val="6C450073"/>
    <w:rsid w:val="6C5A43F7"/>
    <w:rsid w:val="6C96EA43"/>
    <w:rsid w:val="6CC78C9F"/>
    <w:rsid w:val="6D0E2A9A"/>
    <w:rsid w:val="6D13EAAF"/>
    <w:rsid w:val="6D30D7CF"/>
    <w:rsid w:val="6D35532B"/>
    <w:rsid w:val="6D4A7CE2"/>
    <w:rsid w:val="6D60F415"/>
    <w:rsid w:val="6D732D04"/>
    <w:rsid w:val="6D79E828"/>
    <w:rsid w:val="6DABA0D9"/>
    <w:rsid w:val="6DCFCFB9"/>
    <w:rsid w:val="6DDFDF4D"/>
    <w:rsid w:val="6DFE515B"/>
    <w:rsid w:val="6E153F72"/>
    <w:rsid w:val="6E1E40AB"/>
    <w:rsid w:val="6E22F77A"/>
    <w:rsid w:val="6E492217"/>
    <w:rsid w:val="6F4F936D"/>
    <w:rsid w:val="6F67452F"/>
    <w:rsid w:val="6FB19A3A"/>
    <w:rsid w:val="6FEFB8F2"/>
    <w:rsid w:val="6FF84E17"/>
    <w:rsid w:val="6FF92E7C"/>
    <w:rsid w:val="70329B0E"/>
    <w:rsid w:val="709C89CC"/>
    <w:rsid w:val="70BC561B"/>
    <w:rsid w:val="70DE81AD"/>
    <w:rsid w:val="70FB1B54"/>
    <w:rsid w:val="710253C1"/>
    <w:rsid w:val="71205C1F"/>
    <w:rsid w:val="7129BB38"/>
    <w:rsid w:val="713DB463"/>
    <w:rsid w:val="7161D6FA"/>
    <w:rsid w:val="71C0FB0C"/>
    <w:rsid w:val="720F226B"/>
    <w:rsid w:val="7214EA62"/>
    <w:rsid w:val="7220B751"/>
    <w:rsid w:val="722E3E1A"/>
    <w:rsid w:val="724DAC67"/>
    <w:rsid w:val="727960B6"/>
    <w:rsid w:val="728510CD"/>
    <w:rsid w:val="729BAC10"/>
    <w:rsid w:val="72B30DFE"/>
    <w:rsid w:val="72E590A5"/>
    <w:rsid w:val="72FA0EE8"/>
    <w:rsid w:val="73924BBC"/>
    <w:rsid w:val="73976AD1"/>
    <w:rsid w:val="73B83E79"/>
    <w:rsid w:val="73C976F1"/>
    <w:rsid w:val="7428C26F"/>
    <w:rsid w:val="7482C78F"/>
    <w:rsid w:val="749238FE"/>
    <w:rsid w:val="749739EC"/>
    <w:rsid w:val="74B2494D"/>
    <w:rsid w:val="74BFE305"/>
    <w:rsid w:val="74CE86DB"/>
    <w:rsid w:val="75000CD8"/>
    <w:rsid w:val="7506FE07"/>
    <w:rsid w:val="753AB4CE"/>
    <w:rsid w:val="7564FBB6"/>
    <w:rsid w:val="756FFAEF"/>
    <w:rsid w:val="757A6DE5"/>
    <w:rsid w:val="759D421D"/>
    <w:rsid w:val="759FC88D"/>
    <w:rsid w:val="75B5CF2B"/>
    <w:rsid w:val="75C971AE"/>
    <w:rsid w:val="75DB3A58"/>
    <w:rsid w:val="760344AE"/>
    <w:rsid w:val="761CBD81"/>
    <w:rsid w:val="761E8A5F"/>
    <w:rsid w:val="768347C6"/>
    <w:rsid w:val="76A30A30"/>
    <w:rsid w:val="771B00C6"/>
    <w:rsid w:val="77224C20"/>
    <w:rsid w:val="774991E7"/>
    <w:rsid w:val="776EEF64"/>
    <w:rsid w:val="7782BAEC"/>
    <w:rsid w:val="7784AEFC"/>
    <w:rsid w:val="7786B1D2"/>
    <w:rsid w:val="77CFF864"/>
    <w:rsid w:val="780F6854"/>
    <w:rsid w:val="782A30E2"/>
    <w:rsid w:val="783EDA91"/>
    <w:rsid w:val="7858EF09"/>
    <w:rsid w:val="787A101E"/>
    <w:rsid w:val="78A5ADFA"/>
    <w:rsid w:val="78C848EF"/>
    <w:rsid w:val="790DB229"/>
    <w:rsid w:val="792DE22E"/>
    <w:rsid w:val="7956DBEB"/>
    <w:rsid w:val="797F728F"/>
    <w:rsid w:val="79AD9920"/>
    <w:rsid w:val="7A1D6C91"/>
    <w:rsid w:val="7A616761"/>
    <w:rsid w:val="7A67A44B"/>
    <w:rsid w:val="7A69A9CD"/>
    <w:rsid w:val="7A797535"/>
    <w:rsid w:val="7A8BDB97"/>
    <w:rsid w:val="7A99C143"/>
    <w:rsid w:val="7A9C4D13"/>
    <w:rsid w:val="7AA8CFA7"/>
    <w:rsid w:val="7AE789A3"/>
    <w:rsid w:val="7AF6C467"/>
    <w:rsid w:val="7B103A50"/>
    <w:rsid w:val="7B6A2E69"/>
    <w:rsid w:val="7B87584F"/>
    <w:rsid w:val="7B8AD115"/>
    <w:rsid w:val="7B96EC24"/>
    <w:rsid w:val="7BB589DF"/>
    <w:rsid w:val="7BBDB3D8"/>
    <w:rsid w:val="7BC75262"/>
    <w:rsid w:val="7BE0AACE"/>
    <w:rsid w:val="7BF70695"/>
    <w:rsid w:val="7C0B1A61"/>
    <w:rsid w:val="7C1C219B"/>
    <w:rsid w:val="7C34FC59"/>
    <w:rsid w:val="7C39D3EB"/>
    <w:rsid w:val="7C52FB15"/>
    <w:rsid w:val="7C5A22F5"/>
    <w:rsid w:val="7C6D4C98"/>
    <w:rsid w:val="7C734B52"/>
    <w:rsid w:val="7C8E7964"/>
    <w:rsid w:val="7CC5CE33"/>
    <w:rsid w:val="7D34BD8B"/>
    <w:rsid w:val="7D5339F5"/>
    <w:rsid w:val="7D96B333"/>
    <w:rsid w:val="7D9D8289"/>
    <w:rsid w:val="7DDC994A"/>
    <w:rsid w:val="7DDEB74D"/>
    <w:rsid w:val="7E2A49C5"/>
    <w:rsid w:val="7E68A4A5"/>
    <w:rsid w:val="7E8F2FE1"/>
    <w:rsid w:val="7E94FEC5"/>
    <w:rsid w:val="7EA42B9C"/>
    <w:rsid w:val="7EB766B1"/>
    <w:rsid w:val="7EBAFB0C"/>
    <w:rsid w:val="7EC13350"/>
    <w:rsid w:val="7EC69D90"/>
    <w:rsid w:val="7EDB8A28"/>
    <w:rsid w:val="7EE1924A"/>
    <w:rsid w:val="7EFEF324"/>
    <w:rsid w:val="7F295A3E"/>
    <w:rsid w:val="7F35F61F"/>
    <w:rsid w:val="7F52242E"/>
    <w:rsid w:val="7F5239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6ED3"/>
  <w15:chartTrackingRefBased/>
  <w15:docId w15:val="{342275A4-101B-4115-B199-FABCDAED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44BC"/>
    <w:pPr>
      <w:spacing w:line="360" w:lineRule="auto"/>
      <w:outlineLvl w:val="0"/>
    </w:pPr>
    <w:rPr>
      <w:rFonts w:ascii="Montserrat" w:eastAsia="Open Sans" w:hAnsi="Montserrat" w:cs="Open Sans"/>
      <w:b/>
      <w:bCs/>
      <w:color w:val="262626" w:themeColor="text1" w:themeTint="D9"/>
      <w:sz w:val="44"/>
      <w:szCs w:val="44"/>
    </w:rPr>
  </w:style>
  <w:style w:type="paragraph" w:styleId="Heading2">
    <w:name w:val="heading 2"/>
    <w:basedOn w:val="paragraph"/>
    <w:next w:val="Normal"/>
    <w:link w:val="Heading2Char"/>
    <w:uiPriority w:val="9"/>
    <w:unhideWhenUsed/>
    <w:qFormat/>
    <w:rsid w:val="00A244BC"/>
    <w:pPr>
      <w:spacing w:before="0" w:beforeAutospacing="0" w:after="120" w:afterAutospacing="0" w:line="276" w:lineRule="auto"/>
      <w:textAlignment w:val="baseline"/>
      <w:outlineLvl w:val="1"/>
    </w:pPr>
    <w:rPr>
      <w:rFonts w:ascii="Open Sans" w:hAnsi="Open Sans" w:cs="Open Sans"/>
      <w:b/>
      <w:bCs/>
      <w:i/>
      <w:iCs/>
      <w:color w:val="0070C0"/>
      <w:sz w:val="28"/>
      <w:szCs w:val="28"/>
    </w:rPr>
  </w:style>
  <w:style w:type="paragraph" w:styleId="Heading3">
    <w:name w:val="heading 3"/>
    <w:basedOn w:val="paragraph"/>
    <w:next w:val="Normal"/>
    <w:link w:val="Heading3Char"/>
    <w:uiPriority w:val="9"/>
    <w:unhideWhenUsed/>
    <w:qFormat/>
    <w:rsid w:val="00C90B7F"/>
    <w:pPr>
      <w:spacing w:before="0" w:beforeAutospacing="0" w:afterLines="50" w:after="120" w:afterAutospacing="0" w:line="276" w:lineRule="auto"/>
      <w:textAlignment w:val="baseline"/>
      <w:outlineLvl w:val="2"/>
    </w:pPr>
    <w:rPr>
      <w:rFonts w:ascii="Open Sans" w:hAnsi="Open Sans" w:cs="Open Sans"/>
      <w:b/>
      <w:bCs/>
      <w:color w:val="000000"/>
      <w:sz w:val="22"/>
      <w:szCs w:val="22"/>
      <w:u w:val="single"/>
      <w:lang w:val="en"/>
    </w:rPr>
  </w:style>
  <w:style w:type="paragraph" w:styleId="Heading4">
    <w:name w:val="heading 4"/>
    <w:basedOn w:val="Normal"/>
    <w:link w:val="Heading4Char"/>
    <w:uiPriority w:val="9"/>
    <w:qFormat/>
    <w:rsid w:val="008A5BB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BEE3B52"/>
  </w:style>
  <w:style w:type="character" w:customStyle="1" w:styleId="eop">
    <w:name w:val="eop"/>
    <w:basedOn w:val="DefaultParagraphFont"/>
    <w:rsid w:val="6BEE3B52"/>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641EE5"/>
    <w:pPr>
      <w:spacing w:before="100" w:beforeAutospacing="1" w:after="100" w:afterAutospacing="1"/>
    </w:pPr>
  </w:style>
  <w:style w:type="character" w:customStyle="1" w:styleId="scxw1354147">
    <w:name w:val="scxw1354147"/>
    <w:basedOn w:val="DefaultParagraphFont"/>
    <w:rsid w:val="001F412B"/>
  </w:style>
  <w:style w:type="character" w:customStyle="1" w:styleId="contextualspellingandgrammarerror">
    <w:name w:val="contextualspellingandgrammarerror"/>
    <w:basedOn w:val="DefaultParagraphFont"/>
    <w:rsid w:val="001F412B"/>
  </w:style>
  <w:style w:type="character" w:customStyle="1" w:styleId="scxw257316904">
    <w:name w:val="scxw257316904"/>
    <w:basedOn w:val="DefaultParagraphFont"/>
    <w:rsid w:val="00746BDB"/>
  </w:style>
  <w:style w:type="character" w:customStyle="1" w:styleId="spellingerror">
    <w:name w:val="spellingerror"/>
    <w:basedOn w:val="DefaultParagraphFont"/>
    <w:rsid w:val="00746BDB"/>
  </w:style>
  <w:style w:type="character" w:customStyle="1" w:styleId="scxw223188397">
    <w:name w:val="scxw223188397"/>
    <w:basedOn w:val="DefaultParagraphFont"/>
    <w:rsid w:val="001E5FF2"/>
  </w:style>
  <w:style w:type="character" w:customStyle="1" w:styleId="pagebreaktextspan">
    <w:name w:val="pagebreaktextspan"/>
    <w:basedOn w:val="DefaultParagraphFont"/>
    <w:rsid w:val="001E5FF2"/>
  </w:style>
  <w:style w:type="character" w:customStyle="1" w:styleId="advancedproofingissue">
    <w:name w:val="advancedproofingissue"/>
    <w:basedOn w:val="DefaultParagraphFont"/>
    <w:rsid w:val="002F3CE1"/>
  </w:style>
  <w:style w:type="character" w:customStyle="1" w:styleId="scxw66019826">
    <w:name w:val="scxw66019826"/>
    <w:basedOn w:val="DefaultParagraphFont"/>
    <w:rsid w:val="002F3CE1"/>
  </w:style>
  <w:style w:type="character" w:styleId="Hyperlink">
    <w:name w:val="Hyperlink"/>
    <w:basedOn w:val="DefaultParagraphFont"/>
    <w:uiPriority w:val="99"/>
    <w:unhideWhenUsed/>
    <w:rsid w:val="000C0A4A"/>
    <w:rPr>
      <w:color w:val="0563C1" w:themeColor="hyperlink"/>
      <w:u w:val="single"/>
    </w:rPr>
  </w:style>
  <w:style w:type="character" w:styleId="UnresolvedMention">
    <w:name w:val="Unresolved Mention"/>
    <w:basedOn w:val="DefaultParagraphFont"/>
    <w:uiPriority w:val="99"/>
    <w:semiHidden/>
    <w:unhideWhenUsed/>
    <w:rsid w:val="000C0A4A"/>
    <w:rPr>
      <w:color w:val="605E5C"/>
      <w:shd w:val="clear" w:color="auto" w:fill="E1DFDD"/>
    </w:rPr>
  </w:style>
  <w:style w:type="character" w:customStyle="1" w:styleId="scxw22958834">
    <w:name w:val="scxw22958834"/>
    <w:basedOn w:val="DefaultParagraphFont"/>
    <w:rsid w:val="00105587"/>
  </w:style>
  <w:style w:type="character" w:customStyle="1" w:styleId="scxw85194684">
    <w:name w:val="scxw85194684"/>
    <w:basedOn w:val="DefaultParagraphFont"/>
    <w:rsid w:val="00F77BE4"/>
  </w:style>
  <w:style w:type="character" w:customStyle="1" w:styleId="scxw257505039">
    <w:name w:val="scxw257505039"/>
    <w:basedOn w:val="DefaultParagraphFont"/>
    <w:rsid w:val="00134250"/>
  </w:style>
  <w:style w:type="character" w:customStyle="1" w:styleId="scxw81350462">
    <w:name w:val="scxw81350462"/>
    <w:basedOn w:val="DefaultParagraphFont"/>
    <w:rsid w:val="004568E4"/>
  </w:style>
  <w:style w:type="character" w:styleId="Strong">
    <w:name w:val="Strong"/>
    <w:basedOn w:val="DefaultParagraphFont"/>
    <w:uiPriority w:val="22"/>
    <w:qFormat/>
    <w:rsid w:val="006D0BF7"/>
    <w:rPr>
      <w:b/>
      <w:bCs/>
    </w:rPr>
  </w:style>
  <w:style w:type="character" w:styleId="FollowedHyperlink">
    <w:name w:val="FollowedHyperlink"/>
    <w:basedOn w:val="DefaultParagraphFont"/>
    <w:uiPriority w:val="99"/>
    <w:semiHidden/>
    <w:unhideWhenUsed/>
    <w:rsid w:val="006D0BF7"/>
    <w:rPr>
      <w:color w:val="954F72" w:themeColor="followedHyperlink"/>
      <w:u w:val="single"/>
    </w:rPr>
  </w:style>
  <w:style w:type="character" w:customStyle="1" w:styleId="scxw52085721">
    <w:name w:val="scxw52085721"/>
    <w:basedOn w:val="DefaultParagraphFont"/>
    <w:rsid w:val="00EC6DDD"/>
  </w:style>
  <w:style w:type="paragraph" w:customStyle="1" w:styleId="Body">
    <w:name w:val="Body"/>
    <w:basedOn w:val="Normal"/>
    <w:qFormat/>
    <w:rsid w:val="35B65BB5"/>
    <w:pPr>
      <w:spacing w:line="259" w:lineRule="auto"/>
    </w:pPr>
    <w:rPr>
      <w:rFonts w:ascii="Open Sans" w:eastAsia="Open Sans" w:hAnsi="Open Sans"/>
      <w:sz w:val="20"/>
      <w:szCs w:val="20"/>
    </w:rPr>
  </w:style>
  <w:style w:type="paragraph" w:styleId="Revision">
    <w:name w:val="Revision"/>
    <w:hidden/>
    <w:uiPriority w:val="99"/>
    <w:semiHidden/>
    <w:rsid w:val="005F314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69923032">
    <w:name w:val="scxw69923032"/>
    <w:basedOn w:val="DefaultParagraphFont"/>
    <w:rsid w:val="00380F6F"/>
  </w:style>
  <w:style w:type="character" w:customStyle="1" w:styleId="scxw49193633">
    <w:name w:val="scxw49193633"/>
    <w:basedOn w:val="DefaultParagraphFont"/>
    <w:rsid w:val="00DD607A"/>
  </w:style>
  <w:style w:type="character" w:customStyle="1" w:styleId="scxw239517400">
    <w:name w:val="scxw239517400"/>
    <w:basedOn w:val="DefaultParagraphFont"/>
    <w:rsid w:val="006B32F9"/>
  </w:style>
  <w:style w:type="character" w:customStyle="1" w:styleId="scxw264646322">
    <w:name w:val="scxw264646322"/>
    <w:basedOn w:val="DefaultParagraphFont"/>
    <w:rsid w:val="00BD628B"/>
  </w:style>
  <w:style w:type="character" w:customStyle="1" w:styleId="scxw244832766">
    <w:name w:val="scxw244832766"/>
    <w:basedOn w:val="DefaultParagraphFont"/>
    <w:rsid w:val="00B9016C"/>
  </w:style>
  <w:style w:type="character" w:customStyle="1" w:styleId="scxw118949570">
    <w:name w:val="scxw118949570"/>
    <w:basedOn w:val="DefaultParagraphFont"/>
    <w:rsid w:val="00DD22DB"/>
  </w:style>
  <w:style w:type="character" w:customStyle="1" w:styleId="scxw177590087">
    <w:name w:val="scxw177590087"/>
    <w:basedOn w:val="DefaultParagraphFont"/>
    <w:rsid w:val="00781DEE"/>
  </w:style>
  <w:style w:type="character" w:customStyle="1" w:styleId="scxw141673735">
    <w:name w:val="scxw141673735"/>
    <w:basedOn w:val="DefaultParagraphFont"/>
    <w:rsid w:val="00D30C90"/>
  </w:style>
  <w:style w:type="character" w:customStyle="1" w:styleId="scxw61796426">
    <w:name w:val="scxw61796426"/>
    <w:basedOn w:val="DefaultParagraphFont"/>
    <w:rsid w:val="009C234B"/>
  </w:style>
  <w:style w:type="character" w:customStyle="1" w:styleId="scxw54761353">
    <w:name w:val="scxw54761353"/>
    <w:basedOn w:val="DefaultParagraphFont"/>
    <w:rsid w:val="00D82886"/>
  </w:style>
  <w:style w:type="character" w:customStyle="1" w:styleId="scxw63250482">
    <w:name w:val="scxw63250482"/>
    <w:basedOn w:val="DefaultParagraphFont"/>
    <w:rsid w:val="00E05F0A"/>
  </w:style>
  <w:style w:type="character" w:customStyle="1" w:styleId="scxw15384772">
    <w:name w:val="scxw15384772"/>
    <w:basedOn w:val="DefaultParagraphFont"/>
    <w:rsid w:val="007070E2"/>
  </w:style>
  <w:style w:type="character" w:customStyle="1" w:styleId="scxw224909446">
    <w:name w:val="scxw224909446"/>
    <w:basedOn w:val="DefaultParagraphFont"/>
    <w:rsid w:val="00801949"/>
  </w:style>
  <w:style w:type="character" w:customStyle="1" w:styleId="scxw141516673">
    <w:name w:val="scxw141516673"/>
    <w:basedOn w:val="DefaultParagraphFont"/>
    <w:rsid w:val="00801949"/>
  </w:style>
  <w:style w:type="character" w:customStyle="1" w:styleId="scxw111422040">
    <w:name w:val="scxw111422040"/>
    <w:basedOn w:val="DefaultParagraphFont"/>
    <w:rsid w:val="007807D7"/>
  </w:style>
  <w:style w:type="character" w:customStyle="1" w:styleId="Heading4Char">
    <w:name w:val="Heading 4 Char"/>
    <w:basedOn w:val="DefaultParagraphFont"/>
    <w:link w:val="Heading4"/>
    <w:uiPriority w:val="9"/>
    <w:rsid w:val="008A5BBB"/>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E14846"/>
    <w:pPr>
      <w:tabs>
        <w:tab w:val="center" w:pos="4680"/>
        <w:tab w:val="right" w:pos="9360"/>
      </w:tabs>
    </w:pPr>
  </w:style>
  <w:style w:type="character" w:customStyle="1" w:styleId="FooterChar">
    <w:name w:val="Footer Char"/>
    <w:basedOn w:val="DefaultParagraphFont"/>
    <w:link w:val="Footer"/>
    <w:uiPriority w:val="99"/>
    <w:rsid w:val="00E1484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14846"/>
  </w:style>
  <w:style w:type="paragraph" w:styleId="Header">
    <w:name w:val="header"/>
    <w:basedOn w:val="Normal"/>
    <w:link w:val="HeaderChar"/>
    <w:uiPriority w:val="99"/>
    <w:unhideWhenUsed/>
    <w:rsid w:val="00E14846"/>
    <w:pPr>
      <w:tabs>
        <w:tab w:val="center" w:pos="4680"/>
        <w:tab w:val="right" w:pos="9360"/>
      </w:tabs>
    </w:pPr>
  </w:style>
  <w:style w:type="character" w:customStyle="1" w:styleId="HeaderChar">
    <w:name w:val="Header Char"/>
    <w:basedOn w:val="DefaultParagraphFont"/>
    <w:link w:val="Header"/>
    <w:uiPriority w:val="99"/>
    <w:rsid w:val="00E1484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24F2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24F27"/>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4C31C2"/>
    <w:rPr>
      <w:color w:val="2B579A"/>
      <w:shd w:val="clear" w:color="auto" w:fill="E6E6E6"/>
    </w:rPr>
  </w:style>
  <w:style w:type="paragraph" w:styleId="NormalWeb">
    <w:name w:val="Normal (Web)"/>
    <w:basedOn w:val="Normal"/>
    <w:uiPriority w:val="99"/>
    <w:semiHidden/>
    <w:unhideWhenUsed/>
    <w:rsid w:val="00580482"/>
  </w:style>
  <w:style w:type="character" w:customStyle="1" w:styleId="Heading1Char">
    <w:name w:val="Heading 1 Char"/>
    <w:basedOn w:val="DefaultParagraphFont"/>
    <w:link w:val="Heading1"/>
    <w:uiPriority w:val="9"/>
    <w:rsid w:val="00A244BC"/>
    <w:rPr>
      <w:rFonts w:ascii="Montserrat" w:eastAsia="Open Sans" w:hAnsi="Montserrat" w:cs="Open Sans"/>
      <w:b/>
      <w:bCs/>
      <w:color w:val="262626" w:themeColor="text1" w:themeTint="D9"/>
      <w:sz w:val="44"/>
      <w:szCs w:val="44"/>
    </w:rPr>
  </w:style>
  <w:style w:type="character" w:customStyle="1" w:styleId="Heading2Char">
    <w:name w:val="Heading 2 Char"/>
    <w:basedOn w:val="DefaultParagraphFont"/>
    <w:link w:val="Heading2"/>
    <w:uiPriority w:val="9"/>
    <w:rsid w:val="00A244BC"/>
    <w:rPr>
      <w:rFonts w:ascii="Open Sans" w:eastAsia="Times New Roman" w:hAnsi="Open Sans" w:cs="Open Sans"/>
      <w:b/>
      <w:bCs/>
      <w:i/>
      <w:iCs/>
      <w:color w:val="0070C0"/>
      <w:sz w:val="28"/>
      <w:szCs w:val="28"/>
    </w:rPr>
  </w:style>
  <w:style w:type="character" w:customStyle="1" w:styleId="Heading3Char">
    <w:name w:val="Heading 3 Char"/>
    <w:basedOn w:val="DefaultParagraphFont"/>
    <w:link w:val="Heading3"/>
    <w:uiPriority w:val="9"/>
    <w:rsid w:val="00C90B7F"/>
    <w:rPr>
      <w:rFonts w:ascii="Open Sans" w:eastAsia="Times New Roman" w:hAnsi="Open Sans" w:cs="Open Sans"/>
      <w:b/>
      <w:bCs/>
      <w:color w:val="000000"/>
      <w:u w:val="single"/>
      <w:lang w:val="en"/>
    </w:rPr>
  </w:style>
  <w:style w:type="paragraph" w:styleId="Quote">
    <w:name w:val="Quote"/>
    <w:basedOn w:val="paragraph"/>
    <w:next w:val="Normal"/>
    <w:link w:val="QuoteChar"/>
    <w:uiPriority w:val="29"/>
    <w:qFormat/>
    <w:rsid w:val="00C90B7F"/>
    <w:pPr>
      <w:spacing w:before="0" w:beforeAutospacing="0" w:afterLines="120" w:after="288" w:afterAutospacing="0" w:line="360" w:lineRule="auto"/>
    </w:pPr>
    <w:rPr>
      <w:rFonts w:ascii="Georgia" w:eastAsia="Open Sans" w:hAnsi="Georgia" w:cs="Open Sans"/>
      <w:i/>
      <w:iCs/>
      <w:color w:val="000000" w:themeColor="text1"/>
      <w:sz w:val="21"/>
      <w:szCs w:val="21"/>
    </w:rPr>
  </w:style>
  <w:style w:type="character" w:customStyle="1" w:styleId="QuoteChar">
    <w:name w:val="Quote Char"/>
    <w:basedOn w:val="DefaultParagraphFont"/>
    <w:link w:val="Quote"/>
    <w:uiPriority w:val="29"/>
    <w:rsid w:val="00C90B7F"/>
    <w:rPr>
      <w:rFonts w:ascii="Georgia" w:eastAsia="Open Sans" w:hAnsi="Georgia" w:cs="Open Sans"/>
      <w:i/>
      <w:iC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252">
      <w:bodyDiv w:val="1"/>
      <w:marLeft w:val="0"/>
      <w:marRight w:val="0"/>
      <w:marTop w:val="0"/>
      <w:marBottom w:val="0"/>
      <w:divBdr>
        <w:top w:val="none" w:sz="0" w:space="0" w:color="auto"/>
        <w:left w:val="none" w:sz="0" w:space="0" w:color="auto"/>
        <w:bottom w:val="none" w:sz="0" w:space="0" w:color="auto"/>
        <w:right w:val="none" w:sz="0" w:space="0" w:color="auto"/>
      </w:divBdr>
      <w:divsChild>
        <w:div w:id="423377586">
          <w:marLeft w:val="0"/>
          <w:marRight w:val="0"/>
          <w:marTop w:val="0"/>
          <w:marBottom w:val="0"/>
          <w:divBdr>
            <w:top w:val="none" w:sz="0" w:space="0" w:color="auto"/>
            <w:left w:val="none" w:sz="0" w:space="0" w:color="auto"/>
            <w:bottom w:val="none" w:sz="0" w:space="0" w:color="auto"/>
            <w:right w:val="none" w:sz="0" w:space="0" w:color="auto"/>
          </w:divBdr>
        </w:div>
        <w:div w:id="1174151477">
          <w:marLeft w:val="0"/>
          <w:marRight w:val="0"/>
          <w:marTop w:val="0"/>
          <w:marBottom w:val="0"/>
          <w:divBdr>
            <w:top w:val="none" w:sz="0" w:space="0" w:color="auto"/>
            <w:left w:val="none" w:sz="0" w:space="0" w:color="auto"/>
            <w:bottom w:val="none" w:sz="0" w:space="0" w:color="auto"/>
            <w:right w:val="none" w:sz="0" w:space="0" w:color="auto"/>
          </w:divBdr>
        </w:div>
        <w:div w:id="1371762137">
          <w:marLeft w:val="0"/>
          <w:marRight w:val="0"/>
          <w:marTop w:val="0"/>
          <w:marBottom w:val="0"/>
          <w:divBdr>
            <w:top w:val="none" w:sz="0" w:space="0" w:color="auto"/>
            <w:left w:val="none" w:sz="0" w:space="0" w:color="auto"/>
            <w:bottom w:val="none" w:sz="0" w:space="0" w:color="auto"/>
            <w:right w:val="none" w:sz="0" w:space="0" w:color="auto"/>
          </w:divBdr>
        </w:div>
      </w:divsChild>
    </w:div>
    <w:div w:id="40985293">
      <w:bodyDiv w:val="1"/>
      <w:marLeft w:val="0"/>
      <w:marRight w:val="0"/>
      <w:marTop w:val="0"/>
      <w:marBottom w:val="0"/>
      <w:divBdr>
        <w:top w:val="none" w:sz="0" w:space="0" w:color="auto"/>
        <w:left w:val="none" w:sz="0" w:space="0" w:color="auto"/>
        <w:bottom w:val="none" w:sz="0" w:space="0" w:color="auto"/>
        <w:right w:val="none" w:sz="0" w:space="0" w:color="auto"/>
      </w:divBdr>
    </w:div>
    <w:div w:id="109249503">
      <w:bodyDiv w:val="1"/>
      <w:marLeft w:val="0"/>
      <w:marRight w:val="0"/>
      <w:marTop w:val="0"/>
      <w:marBottom w:val="0"/>
      <w:divBdr>
        <w:top w:val="none" w:sz="0" w:space="0" w:color="auto"/>
        <w:left w:val="none" w:sz="0" w:space="0" w:color="auto"/>
        <w:bottom w:val="none" w:sz="0" w:space="0" w:color="auto"/>
        <w:right w:val="none" w:sz="0" w:space="0" w:color="auto"/>
      </w:divBdr>
    </w:div>
    <w:div w:id="134682483">
      <w:bodyDiv w:val="1"/>
      <w:marLeft w:val="0"/>
      <w:marRight w:val="0"/>
      <w:marTop w:val="0"/>
      <w:marBottom w:val="0"/>
      <w:divBdr>
        <w:top w:val="none" w:sz="0" w:space="0" w:color="auto"/>
        <w:left w:val="none" w:sz="0" w:space="0" w:color="auto"/>
        <w:bottom w:val="none" w:sz="0" w:space="0" w:color="auto"/>
        <w:right w:val="none" w:sz="0" w:space="0" w:color="auto"/>
      </w:divBdr>
      <w:divsChild>
        <w:div w:id="44911766">
          <w:marLeft w:val="0"/>
          <w:marRight w:val="0"/>
          <w:marTop w:val="0"/>
          <w:marBottom w:val="0"/>
          <w:divBdr>
            <w:top w:val="none" w:sz="0" w:space="0" w:color="auto"/>
            <w:left w:val="none" w:sz="0" w:space="0" w:color="auto"/>
            <w:bottom w:val="none" w:sz="0" w:space="0" w:color="auto"/>
            <w:right w:val="none" w:sz="0" w:space="0" w:color="auto"/>
          </w:divBdr>
        </w:div>
        <w:div w:id="168256267">
          <w:marLeft w:val="0"/>
          <w:marRight w:val="0"/>
          <w:marTop w:val="0"/>
          <w:marBottom w:val="0"/>
          <w:divBdr>
            <w:top w:val="none" w:sz="0" w:space="0" w:color="auto"/>
            <w:left w:val="none" w:sz="0" w:space="0" w:color="auto"/>
            <w:bottom w:val="none" w:sz="0" w:space="0" w:color="auto"/>
            <w:right w:val="none" w:sz="0" w:space="0" w:color="auto"/>
          </w:divBdr>
        </w:div>
        <w:div w:id="563948168">
          <w:marLeft w:val="0"/>
          <w:marRight w:val="0"/>
          <w:marTop w:val="0"/>
          <w:marBottom w:val="0"/>
          <w:divBdr>
            <w:top w:val="none" w:sz="0" w:space="0" w:color="auto"/>
            <w:left w:val="none" w:sz="0" w:space="0" w:color="auto"/>
            <w:bottom w:val="none" w:sz="0" w:space="0" w:color="auto"/>
            <w:right w:val="none" w:sz="0" w:space="0" w:color="auto"/>
          </w:divBdr>
        </w:div>
        <w:div w:id="790246810">
          <w:marLeft w:val="0"/>
          <w:marRight w:val="0"/>
          <w:marTop w:val="0"/>
          <w:marBottom w:val="0"/>
          <w:divBdr>
            <w:top w:val="none" w:sz="0" w:space="0" w:color="auto"/>
            <w:left w:val="none" w:sz="0" w:space="0" w:color="auto"/>
            <w:bottom w:val="none" w:sz="0" w:space="0" w:color="auto"/>
            <w:right w:val="none" w:sz="0" w:space="0" w:color="auto"/>
          </w:divBdr>
        </w:div>
        <w:div w:id="1198735449">
          <w:marLeft w:val="0"/>
          <w:marRight w:val="0"/>
          <w:marTop w:val="0"/>
          <w:marBottom w:val="0"/>
          <w:divBdr>
            <w:top w:val="none" w:sz="0" w:space="0" w:color="auto"/>
            <w:left w:val="none" w:sz="0" w:space="0" w:color="auto"/>
            <w:bottom w:val="none" w:sz="0" w:space="0" w:color="auto"/>
            <w:right w:val="none" w:sz="0" w:space="0" w:color="auto"/>
          </w:divBdr>
        </w:div>
        <w:div w:id="1443037921">
          <w:marLeft w:val="0"/>
          <w:marRight w:val="0"/>
          <w:marTop w:val="0"/>
          <w:marBottom w:val="0"/>
          <w:divBdr>
            <w:top w:val="none" w:sz="0" w:space="0" w:color="auto"/>
            <w:left w:val="none" w:sz="0" w:space="0" w:color="auto"/>
            <w:bottom w:val="none" w:sz="0" w:space="0" w:color="auto"/>
            <w:right w:val="none" w:sz="0" w:space="0" w:color="auto"/>
          </w:divBdr>
        </w:div>
        <w:div w:id="1595623885">
          <w:marLeft w:val="0"/>
          <w:marRight w:val="0"/>
          <w:marTop w:val="0"/>
          <w:marBottom w:val="0"/>
          <w:divBdr>
            <w:top w:val="none" w:sz="0" w:space="0" w:color="auto"/>
            <w:left w:val="none" w:sz="0" w:space="0" w:color="auto"/>
            <w:bottom w:val="none" w:sz="0" w:space="0" w:color="auto"/>
            <w:right w:val="none" w:sz="0" w:space="0" w:color="auto"/>
          </w:divBdr>
        </w:div>
        <w:div w:id="1742557410">
          <w:marLeft w:val="0"/>
          <w:marRight w:val="0"/>
          <w:marTop w:val="0"/>
          <w:marBottom w:val="0"/>
          <w:divBdr>
            <w:top w:val="none" w:sz="0" w:space="0" w:color="auto"/>
            <w:left w:val="none" w:sz="0" w:space="0" w:color="auto"/>
            <w:bottom w:val="none" w:sz="0" w:space="0" w:color="auto"/>
            <w:right w:val="none" w:sz="0" w:space="0" w:color="auto"/>
          </w:divBdr>
        </w:div>
      </w:divsChild>
    </w:div>
    <w:div w:id="142084780">
      <w:bodyDiv w:val="1"/>
      <w:marLeft w:val="0"/>
      <w:marRight w:val="0"/>
      <w:marTop w:val="0"/>
      <w:marBottom w:val="0"/>
      <w:divBdr>
        <w:top w:val="none" w:sz="0" w:space="0" w:color="auto"/>
        <w:left w:val="none" w:sz="0" w:space="0" w:color="auto"/>
        <w:bottom w:val="none" w:sz="0" w:space="0" w:color="auto"/>
        <w:right w:val="none" w:sz="0" w:space="0" w:color="auto"/>
      </w:divBdr>
    </w:div>
    <w:div w:id="185678913">
      <w:bodyDiv w:val="1"/>
      <w:marLeft w:val="0"/>
      <w:marRight w:val="0"/>
      <w:marTop w:val="0"/>
      <w:marBottom w:val="0"/>
      <w:divBdr>
        <w:top w:val="none" w:sz="0" w:space="0" w:color="auto"/>
        <w:left w:val="none" w:sz="0" w:space="0" w:color="auto"/>
        <w:bottom w:val="none" w:sz="0" w:space="0" w:color="auto"/>
        <w:right w:val="none" w:sz="0" w:space="0" w:color="auto"/>
      </w:divBdr>
    </w:div>
    <w:div w:id="195460836">
      <w:bodyDiv w:val="1"/>
      <w:marLeft w:val="0"/>
      <w:marRight w:val="0"/>
      <w:marTop w:val="0"/>
      <w:marBottom w:val="0"/>
      <w:divBdr>
        <w:top w:val="none" w:sz="0" w:space="0" w:color="auto"/>
        <w:left w:val="none" w:sz="0" w:space="0" w:color="auto"/>
        <w:bottom w:val="none" w:sz="0" w:space="0" w:color="auto"/>
        <w:right w:val="none" w:sz="0" w:space="0" w:color="auto"/>
      </w:divBdr>
      <w:divsChild>
        <w:div w:id="1138261435">
          <w:marLeft w:val="0"/>
          <w:marRight w:val="0"/>
          <w:marTop w:val="0"/>
          <w:marBottom w:val="0"/>
          <w:divBdr>
            <w:top w:val="none" w:sz="0" w:space="0" w:color="auto"/>
            <w:left w:val="none" w:sz="0" w:space="0" w:color="auto"/>
            <w:bottom w:val="none" w:sz="0" w:space="0" w:color="auto"/>
            <w:right w:val="none" w:sz="0" w:space="0" w:color="auto"/>
          </w:divBdr>
        </w:div>
        <w:div w:id="1609265772">
          <w:marLeft w:val="0"/>
          <w:marRight w:val="0"/>
          <w:marTop w:val="0"/>
          <w:marBottom w:val="0"/>
          <w:divBdr>
            <w:top w:val="none" w:sz="0" w:space="0" w:color="auto"/>
            <w:left w:val="none" w:sz="0" w:space="0" w:color="auto"/>
            <w:bottom w:val="none" w:sz="0" w:space="0" w:color="auto"/>
            <w:right w:val="none" w:sz="0" w:space="0" w:color="auto"/>
          </w:divBdr>
        </w:div>
      </w:divsChild>
    </w:div>
    <w:div w:id="198125273">
      <w:bodyDiv w:val="1"/>
      <w:marLeft w:val="0"/>
      <w:marRight w:val="0"/>
      <w:marTop w:val="0"/>
      <w:marBottom w:val="0"/>
      <w:divBdr>
        <w:top w:val="none" w:sz="0" w:space="0" w:color="auto"/>
        <w:left w:val="none" w:sz="0" w:space="0" w:color="auto"/>
        <w:bottom w:val="none" w:sz="0" w:space="0" w:color="auto"/>
        <w:right w:val="none" w:sz="0" w:space="0" w:color="auto"/>
      </w:divBdr>
      <w:divsChild>
        <w:div w:id="56519698">
          <w:marLeft w:val="0"/>
          <w:marRight w:val="0"/>
          <w:marTop w:val="0"/>
          <w:marBottom w:val="0"/>
          <w:divBdr>
            <w:top w:val="none" w:sz="0" w:space="0" w:color="auto"/>
            <w:left w:val="none" w:sz="0" w:space="0" w:color="auto"/>
            <w:bottom w:val="none" w:sz="0" w:space="0" w:color="auto"/>
            <w:right w:val="none" w:sz="0" w:space="0" w:color="auto"/>
          </w:divBdr>
          <w:divsChild>
            <w:div w:id="458914883">
              <w:marLeft w:val="0"/>
              <w:marRight w:val="0"/>
              <w:marTop w:val="0"/>
              <w:marBottom w:val="0"/>
              <w:divBdr>
                <w:top w:val="none" w:sz="0" w:space="0" w:color="auto"/>
                <w:left w:val="none" w:sz="0" w:space="0" w:color="auto"/>
                <w:bottom w:val="none" w:sz="0" w:space="0" w:color="auto"/>
                <w:right w:val="none" w:sz="0" w:space="0" w:color="auto"/>
              </w:divBdr>
            </w:div>
            <w:div w:id="970088051">
              <w:marLeft w:val="0"/>
              <w:marRight w:val="0"/>
              <w:marTop w:val="0"/>
              <w:marBottom w:val="0"/>
              <w:divBdr>
                <w:top w:val="none" w:sz="0" w:space="0" w:color="auto"/>
                <w:left w:val="none" w:sz="0" w:space="0" w:color="auto"/>
                <w:bottom w:val="none" w:sz="0" w:space="0" w:color="auto"/>
                <w:right w:val="none" w:sz="0" w:space="0" w:color="auto"/>
              </w:divBdr>
            </w:div>
          </w:divsChild>
        </w:div>
        <w:div w:id="2059937930">
          <w:marLeft w:val="0"/>
          <w:marRight w:val="0"/>
          <w:marTop w:val="0"/>
          <w:marBottom w:val="0"/>
          <w:divBdr>
            <w:top w:val="none" w:sz="0" w:space="0" w:color="auto"/>
            <w:left w:val="none" w:sz="0" w:space="0" w:color="auto"/>
            <w:bottom w:val="none" w:sz="0" w:space="0" w:color="auto"/>
            <w:right w:val="none" w:sz="0" w:space="0" w:color="auto"/>
          </w:divBdr>
          <w:divsChild>
            <w:div w:id="530412735">
              <w:marLeft w:val="0"/>
              <w:marRight w:val="0"/>
              <w:marTop w:val="0"/>
              <w:marBottom w:val="0"/>
              <w:divBdr>
                <w:top w:val="none" w:sz="0" w:space="0" w:color="auto"/>
                <w:left w:val="none" w:sz="0" w:space="0" w:color="auto"/>
                <w:bottom w:val="none" w:sz="0" w:space="0" w:color="auto"/>
                <w:right w:val="none" w:sz="0" w:space="0" w:color="auto"/>
              </w:divBdr>
            </w:div>
            <w:div w:id="1673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6858">
      <w:bodyDiv w:val="1"/>
      <w:marLeft w:val="0"/>
      <w:marRight w:val="0"/>
      <w:marTop w:val="0"/>
      <w:marBottom w:val="0"/>
      <w:divBdr>
        <w:top w:val="none" w:sz="0" w:space="0" w:color="auto"/>
        <w:left w:val="none" w:sz="0" w:space="0" w:color="auto"/>
        <w:bottom w:val="none" w:sz="0" w:space="0" w:color="auto"/>
        <w:right w:val="none" w:sz="0" w:space="0" w:color="auto"/>
      </w:divBdr>
      <w:divsChild>
        <w:div w:id="466513393">
          <w:marLeft w:val="0"/>
          <w:marRight w:val="0"/>
          <w:marTop w:val="0"/>
          <w:marBottom w:val="0"/>
          <w:divBdr>
            <w:top w:val="none" w:sz="0" w:space="0" w:color="auto"/>
            <w:left w:val="none" w:sz="0" w:space="0" w:color="auto"/>
            <w:bottom w:val="none" w:sz="0" w:space="0" w:color="auto"/>
            <w:right w:val="none" w:sz="0" w:space="0" w:color="auto"/>
          </w:divBdr>
        </w:div>
        <w:div w:id="1494761907">
          <w:marLeft w:val="0"/>
          <w:marRight w:val="0"/>
          <w:marTop w:val="0"/>
          <w:marBottom w:val="0"/>
          <w:divBdr>
            <w:top w:val="none" w:sz="0" w:space="0" w:color="auto"/>
            <w:left w:val="none" w:sz="0" w:space="0" w:color="auto"/>
            <w:bottom w:val="none" w:sz="0" w:space="0" w:color="auto"/>
            <w:right w:val="none" w:sz="0" w:space="0" w:color="auto"/>
          </w:divBdr>
        </w:div>
        <w:div w:id="2134013907">
          <w:marLeft w:val="0"/>
          <w:marRight w:val="0"/>
          <w:marTop w:val="0"/>
          <w:marBottom w:val="0"/>
          <w:divBdr>
            <w:top w:val="none" w:sz="0" w:space="0" w:color="auto"/>
            <w:left w:val="none" w:sz="0" w:space="0" w:color="auto"/>
            <w:bottom w:val="none" w:sz="0" w:space="0" w:color="auto"/>
            <w:right w:val="none" w:sz="0" w:space="0" w:color="auto"/>
          </w:divBdr>
          <w:divsChild>
            <w:div w:id="14017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39">
      <w:bodyDiv w:val="1"/>
      <w:marLeft w:val="0"/>
      <w:marRight w:val="0"/>
      <w:marTop w:val="0"/>
      <w:marBottom w:val="0"/>
      <w:divBdr>
        <w:top w:val="none" w:sz="0" w:space="0" w:color="auto"/>
        <w:left w:val="none" w:sz="0" w:space="0" w:color="auto"/>
        <w:bottom w:val="none" w:sz="0" w:space="0" w:color="auto"/>
        <w:right w:val="none" w:sz="0" w:space="0" w:color="auto"/>
      </w:divBdr>
      <w:divsChild>
        <w:div w:id="71634224">
          <w:marLeft w:val="0"/>
          <w:marRight w:val="0"/>
          <w:marTop w:val="0"/>
          <w:marBottom w:val="0"/>
          <w:divBdr>
            <w:top w:val="none" w:sz="0" w:space="0" w:color="auto"/>
            <w:left w:val="none" w:sz="0" w:space="0" w:color="auto"/>
            <w:bottom w:val="none" w:sz="0" w:space="0" w:color="auto"/>
            <w:right w:val="none" w:sz="0" w:space="0" w:color="auto"/>
          </w:divBdr>
          <w:divsChild>
            <w:div w:id="177276019">
              <w:marLeft w:val="0"/>
              <w:marRight w:val="0"/>
              <w:marTop w:val="0"/>
              <w:marBottom w:val="0"/>
              <w:divBdr>
                <w:top w:val="none" w:sz="0" w:space="0" w:color="auto"/>
                <w:left w:val="none" w:sz="0" w:space="0" w:color="auto"/>
                <w:bottom w:val="none" w:sz="0" w:space="0" w:color="auto"/>
                <w:right w:val="none" w:sz="0" w:space="0" w:color="auto"/>
              </w:divBdr>
            </w:div>
            <w:div w:id="658264353">
              <w:marLeft w:val="0"/>
              <w:marRight w:val="0"/>
              <w:marTop w:val="0"/>
              <w:marBottom w:val="0"/>
              <w:divBdr>
                <w:top w:val="none" w:sz="0" w:space="0" w:color="auto"/>
                <w:left w:val="none" w:sz="0" w:space="0" w:color="auto"/>
                <w:bottom w:val="none" w:sz="0" w:space="0" w:color="auto"/>
                <w:right w:val="none" w:sz="0" w:space="0" w:color="auto"/>
              </w:divBdr>
            </w:div>
            <w:div w:id="2032027817">
              <w:marLeft w:val="0"/>
              <w:marRight w:val="0"/>
              <w:marTop w:val="0"/>
              <w:marBottom w:val="0"/>
              <w:divBdr>
                <w:top w:val="none" w:sz="0" w:space="0" w:color="auto"/>
                <w:left w:val="none" w:sz="0" w:space="0" w:color="auto"/>
                <w:bottom w:val="none" w:sz="0" w:space="0" w:color="auto"/>
                <w:right w:val="none" w:sz="0" w:space="0" w:color="auto"/>
              </w:divBdr>
            </w:div>
            <w:div w:id="2137288795">
              <w:marLeft w:val="0"/>
              <w:marRight w:val="0"/>
              <w:marTop w:val="0"/>
              <w:marBottom w:val="0"/>
              <w:divBdr>
                <w:top w:val="none" w:sz="0" w:space="0" w:color="auto"/>
                <w:left w:val="none" w:sz="0" w:space="0" w:color="auto"/>
                <w:bottom w:val="none" w:sz="0" w:space="0" w:color="auto"/>
                <w:right w:val="none" w:sz="0" w:space="0" w:color="auto"/>
              </w:divBdr>
            </w:div>
          </w:divsChild>
        </w:div>
        <w:div w:id="1157115774">
          <w:marLeft w:val="0"/>
          <w:marRight w:val="0"/>
          <w:marTop w:val="0"/>
          <w:marBottom w:val="0"/>
          <w:divBdr>
            <w:top w:val="none" w:sz="0" w:space="0" w:color="auto"/>
            <w:left w:val="none" w:sz="0" w:space="0" w:color="auto"/>
            <w:bottom w:val="none" w:sz="0" w:space="0" w:color="auto"/>
            <w:right w:val="none" w:sz="0" w:space="0" w:color="auto"/>
          </w:divBdr>
          <w:divsChild>
            <w:div w:id="20739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1397">
      <w:bodyDiv w:val="1"/>
      <w:marLeft w:val="0"/>
      <w:marRight w:val="0"/>
      <w:marTop w:val="0"/>
      <w:marBottom w:val="0"/>
      <w:divBdr>
        <w:top w:val="none" w:sz="0" w:space="0" w:color="auto"/>
        <w:left w:val="none" w:sz="0" w:space="0" w:color="auto"/>
        <w:bottom w:val="none" w:sz="0" w:space="0" w:color="auto"/>
        <w:right w:val="none" w:sz="0" w:space="0" w:color="auto"/>
      </w:divBdr>
      <w:divsChild>
        <w:div w:id="173417415">
          <w:marLeft w:val="0"/>
          <w:marRight w:val="0"/>
          <w:marTop w:val="0"/>
          <w:marBottom w:val="0"/>
          <w:divBdr>
            <w:top w:val="none" w:sz="0" w:space="0" w:color="auto"/>
            <w:left w:val="none" w:sz="0" w:space="0" w:color="auto"/>
            <w:bottom w:val="none" w:sz="0" w:space="0" w:color="auto"/>
            <w:right w:val="none" w:sz="0" w:space="0" w:color="auto"/>
          </w:divBdr>
          <w:divsChild>
            <w:div w:id="335497421">
              <w:marLeft w:val="0"/>
              <w:marRight w:val="0"/>
              <w:marTop w:val="0"/>
              <w:marBottom w:val="0"/>
              <w:divBdr>
                <w:top w:val="none" w:sz="0" w:space="0" w:color="auto"/>
                <w:left w:val="none" w:sz="0" w:space="0" w:color="auto"/>
                <w:bottom w:val="none" w:sz="0" w:space="0" w:color="auto"/>
                <w:right w:val="none" w:sz="0" w:space="0" w:color="auto"/>
              </w:divBdr>
            </w:div>
            <w:div w:id="844245379">
              <w:marLeft w:val="0"/>
              <w:marRight w:val="0"/>
              <w:marTop w:val="0"/>
              <w:marBottom w:val="0"/>
              <w:divBdr>
                <w:top w:val="none" w:sz="0" w:space="0" w:color="auto"/>
                <w:left w:val="none" w:sz="0" w:space="0" w:color="auto"/>
                <w:bottom w:val="none" w:sz="0" w:space="0" w:color="auto"/>
                <w:right w:val="none" w:sz="0" w:space="0" w:color="auto"/>
              </w:divBdr>
            </w:div>
          </w:divsChild>
        </w:div>
        <w:div w:id="189926803">
          <w:marLeft w:val="0"/>
          <w:marRight w:val="0"/>
          <w:marTop w:val="0"/>
          <w:marBottom w:val="0"/>
          <w:divBdr>
            <w:top w:val="none" w:sz="0" w:space="0" w:color="auto"/>
            <w:left w:val="none" w:sz="0" w:space="0" w:color="auto"/>
            <w:bottom w:val="none" w:sz="0" w:space="0" w:color="auto"/>
            <w:right w:val="none" w:sz="0" w:space="0" w:color="auto"/>
          </w:divBdr>
          <w:divsChild>
            <w:div w:id="201215810">
              <w:marLeft w:val="0"/>
              <w:marRight w:val="0"/>
              <w:marTop w:val="0"/>
              <w:marBottom w:val="0"/>
              <w:divBdr>
                <w:top w:val="none" w:sz="0" w:space="0" w:color="auto"/>
                <w:left w:val="none" w:sz="0" w:space="0" w:color="auto"/>
                <w:bottom w:val="none" w:sz="0" w:space="0" w:color="auto"/>
                <w:right w:val="none" w:sz="0" w:space="0" w:color="auto"/>
              </w:divBdr>
            </w:div>
            <w:div w:id="732384942">
              <w:marLeft w:val="0"/>
              <w:marRight w:val="0"/>
              <w:marTop w:val="0"/>
              <w:marBottom w:val="0"/>
              <w:divBdr>
                <w:top w:val="none" w:sz="0" w:space="0" w:color="auto"/>
                <w:left w:val="none" w:sz="0" w:space="0" w:color="auto"/>
                <w:bottom w:val="none" w:sz="0" w:space="0" w:color="auto"/>
                <w:right w:val="none" w:sz="0" w:space="0" w:color="auto"/>
              </w:divBdr>
            </w:div>
            <w:div w:id="1453085905">
              <w:marLeft w:val="0"/>
              <w:marRight w:val="0"/>
              <w:marTop w:val="0"/>
              <w:marBottom w:val="0"/>
              <w:divBdr>
                <w:top w:val="none" w:sz="0" w:space="0" w:color="auto"/>
                <w:left w:val="none" w:sz="0" w:space="0" w:color="auto"/>
                <w:bottom w:val="none" w:sz="0" w:space="0" w:color="auto"/>
                <w:right w:val="none" w:sz="0" w:space="0" w:color="auto"/>
              </w:divBdr>
            </w:div>
            <w:div w:id="1634873431">
              <w:marLeft w:val="0"/>
              <w:marRight w:val="0"/>
              <w:marTop w:val="0"/>
              <w:marBottom w:val="0"/>
              <w:divBdr>
                <w:top w:val="none" w:sz="0" w:space="0" w:color="auto"/>
                <w:left w:val="none" w:sz="0" w:space="0" w:color="auto"/>
                <w:bottom w:val="none" w:sz="0" w:space="0" w:color="auto"/>
                <w:right w:val="none" w:sz="0" w:space="0" w:color="auto"/>
              </w:divBdr>
            </w:div>
          </w:divsChild>
        </w:div>
        <w:div w:id="795369881">
          <w:marLeft w:val="0"/>
          <w:marRight w:val="0"/>
          <w:marTop w:val="0"/>
          <w:marBottom w:val="0"/>
          <w:divBdr>
            <w:top w:val="none" w:sz="0" w:space="0" w:color="auto"/>
            <w:left w:val="none" w:sz="0" w:space="0" w:color="auto"/>
            <w:bottom w:val="none" w:sz="0" w:space="0" w:color="auto"/>
            <w:right w:val="none" w:sz="0" w:space="0" w:color="auto"/>
          </w:divBdr>
          <w:divsChild>
            <w:div w:id="401874332">
              <w:marLeft w:val="0"/>
              <w:marRight w:val="0"/>
              <w:marTop w:val="0"/>
              <w:marBottom w:val="0"/>
              <w:divBdr>
                <w:top w:val="none" w:sz="0" w:space="0" w:color="auto"/>
                <w:left w:val="none" w:sz="0" w:space="0" w:color="auto"/>
                <w:bottom w:val="none" w:sz="0" w:space="0" w:color="auto"/>
                <w:right w:val="none" w:sz="0" w:space="0" w:color="auto"/>
              </w:divBdr>
            </w:div>
            <w:div w:id="787240892">
              <w:marLeft w:val="0"/>
              <w:marRight w:val="0"/>
              <w:marTop w:val="0"/>
              <w:marBottom w:val="0"/>
              <w:divBdr>
                <w:top w:val="none" w:sz="0" w:space="0" w:color="auto"/>
                <w:left w:val="none" w:sz="0" w:space="0" w:color="auto"/>
                <w:bottom w:val="none" w:sz="0" w:space="0" w:color="auto"/>
                <w:right w:val="none" w:sz="0" w:space="0" w:color="auto"/>
              </w:divBdr>
            </w:div>
            <w:div w:id="807361297">
              <w:marLeft w:val="0"/>
              <w:marRight w:val="0"/>
              <w:marTop w:val="0"/>
              <w:marBottom w:val="0"/>
              <w:divBdr>
                <w:top w:val="none" w:sz="0" w:space="0" w:color="auto"/>
                <w:left w:val="none" w:sz="0" w:space="0" w:color="auto"/>
                <w:bottom w:val="none" w:sz="0" w:space="0" w:color="auto"/>
                <w:right w:val="none" w:sz="0" w:space="0" w:color="auto"/>
              </w:divBdr>
            </w:div>
            <w:div w:id="1525708826">
              <w:marLeft w:val="0"/>
              <w:marRight w:val="0"/>
              <w:marTop w:val="0"/>
              <w:marBottom w:val="0"/>
              <w:divBdr>
                <w:top w:val="none" w:sz="0" w:space="0" w:color="auto"/>
                <w:left w:val="none" w:sz="0" w:space="0" w:color="auto"/>
                <w:bottom w:val="none" w:sz="0" w:space="0" w:color="auto"/>
                <w:right w:val="none" w:sz="0" w:space="0" w:color="auto"/>
              </w:divBdr>
            </w:div>
            <w:div w:id="1837767613">
              <w:marLeft w:val="0"/>
              <w:marRight w:val="0"/>
              <w:marTop w:val="0"/>
              <w:marBottom w:val="0"/>
              <w:divBdr>
                <w:top w:val="none" w:sz="0" w:space="0" w:color="auto"/>
                <w:left w:val="none" w:sz="0" w:space="0" w:color="auto"/>
                <w:bottom w:val="none" w:sz="0" w:space="0" w:color="auto"/>
                <w:right w:val="none" w:sz="0" w:space="0" w:color="auto"/>
              </w:divBdr>
            </w:div>
          </w:divsChild>
        </w:div>
        <w:div w:id="1835410729">
          <w:marLeft w:val="0"/>
          <w:marRight w:val="0"/>
          <w:marTop w:val="0"/>
          <w:marBottom w:val="0"/>
          <w:divBdr>
            <w:top w:val="none" w:sz="0" w:space="0" w:color="auto"/>
            <w:left w:val="none" w:sz="0" w:space="0" w:color="auto"/>
            <w:bottom w:val="none" w:sz="0" w:space="0" w:color="auto"/>
            <w:right w:val="none" w:sz="0" w:space="0" w:color="auto"/>
          </w:divBdr>
          <w:divsChild>
            <w:div w:id="369694884">
              <w:marLeft w:val="0"/>
              <w:marRight w:val="0"/>
              <w:marTop w:val="0"/>
              <w:marBottom w:val="0"/>
              <w:divBdr>
                <w:top w:val="none" w:sz="0" w:space="0" w:color="auto"/>
                <w:left w:val="none" w:sz="0" w:space="0" w:color="auto"/>
                <w:bottom w:val="none" w:sz="0" w:space="0" w:color="auto"/>
                <w:right w:val="none" w:sz="0" w:space="0" w:color="auto"/>
              </w:divBdr>
            </w:div>
            <w:div w:id="454645632">
              <w:marLeft w:val="0"/>
              <w:marRight w:val="0"/>
              <w:marTop w:val="0"/>
              <w:marBottom w:val="0"/>
              <w:divBdr>
                <w:top w:val="none" w:sz="0" w:space="0" w:color="auto"/>
                <w:left w:val="none" w:sz="0" w:space="0" w:color="auto"/>
                <w:bottom w:val="none" w:sz="0" w:space="0" w:color="auto"/>
                <w:right w:val="none" w:sz="0" w:space="0" w:color="auto"/>
              </w:divBdr>
            </w:div>
            <w:div w:id="1079063526">
              <w:marLeft w:val="0"/>
              <w:marRight w:val="0"/>
              <w:marTop w:val="0"/>
              <w:marBottom w:val="0"/>
              <w:divBdr>
                <w:top w:val="none" w:sz="0" w:space="0" w:color="auto"/>
                <w:left w:val="none" w:sz="0" w:space="0" w:color="auto"/>
                <w:bottom w:val="none" w:sz="0" w:space="0" w:color="auto"/>
                <w:right w:val="none" w:sz="0" w:space="0" w:color="auto"/>
              </w:divBdr>
            </w:div>
            <w:div w:id="1714188280">
              <w:marLeft w:val="0"/>
              <w:marRight w:val="0"/>
              <w:marTop w:val="0"/>
              <w:marBottom w:val="0"/>
              <w:divBdr>
                <w:top w:val="none" w:sz="0" w:space="0" w:color="auto"/>
                <w:left w:val="none" w:sz="0" w:space="0" w:color="auto"/>
                <w:bottom w:val="none" w:sz="0" w:space="0" w:color="auto"/>
                <w:right w:val="none" w:sz="0" w:space="0" w:color="auto"/>
              </w:divBdr>
            </w:div>
            <w:div w:id="19431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68105">
      <w:bodyDiv w:val="1"/>
      <w:marLeft w:val="0"/>
      <w:marRight w:val="0"/>
      <w:marTop w:val="0"/>
      <w:marBottom w:val="0"/>
      <w:divBdr>
        <w:top w:val="none" w:sz="0" w:space="0" w:color="auto"/>
        <w:left w:val="none" w:sz="0" w:space="0" w:color="auto"/>
        <w:bottom w:val="none" w:sz="0" w:space="0" w:color="auto"/>
        <w:right w:val="none" w:sz="0" w:space="0" w:color="auto"/>
      </w:divBdr>
      <w:divsChild>
        <w:div w:id="10106533">
          <w:marLeft w:val="0"/>
          <w:marRight w:val="0"/>
          <w:marTop w:val="0"/>
          <w:marBottom w:val="0"/>
          <w:divBdr>
            <w:top w:val="none" w:sz="0" w:space="0" w:color="auto"/>
            <w:left w:val="none" w:sz="0" w:space="0" w:color="auto"/>
            <w:bottom w:val="none" w:sz="0" w:space="0" w:color="auto"/>
            <w:right w:val="none" w:sz="0" w:space="0" w:color="auto"/>
          </w:divBdr>
        </w:div>
        <w:div w:id="58287163">
          <w:marLeft w:val="0"/>
          <w:marRight w:val="0"/>
          <w:marTop w:val="0"/>
          <w:marBottom w:val="0"/>
          <w:divBdr>
            <w:top w:val="none" w:sz="0" w:space="0" w:color="auto"/>
            <w:left w:val="none" w:sz="0" w:space="0" w:color="auto"/>
            <w:bottom w:val="none" w:sz="0" w:space="0" w:color="auto"/>
            <w:right w:val="none" w:sz="0" w:space="0" w:color="auto"/>
          </w:divBdr>
        </w:div>
        <w:div w:id="164323913">
          <w:marLeft w:val="0"/>
          <w:marRight w:val="0"/>
          <w:marTop w:val="0"/>
          <w:marBottom w:val="0"/>
          <w:divBdr>
            <w:top w:val="none" w:sz="0" w:space="0" w:color="auto"/>
            <w:left w:val="none" w:sz="0" w:space="0" w:color="auto"/>
            <w:bottom w:val="none" w:sz="0" w:space="0" w:color="auto"/>
            <w:right w:val="none" w:sz="0" w:space="0" w:color="auto"/>
          </w:divBdr>
        </w:div>
        <w:div w:id="329405386">
          <w:marLeft w:val="0"/>
          <w:marRight w:val="0"/>
          <w:marTop w:val="0"/>
          <w:marBottom w:val="0"/>
          <w:divBdr>
            <w:top w:val="none" w:sz="0" w:space="0" w:color="auto"/>
            <w:left w:val="none" w:sz="0" w:space="0" w:color="auto"/>
            <w:bottom w:val="none" w:sz="0" w:space="0" w:color="auto"/>
            <w:right w:val="none" w:sz="0" w:space="0" w:color="auto"/>
          </w:divBdr>
        </w:div>
        <w:div w:id="358167665">
          <w:marLeft w:val="0"/>
          <w:marRight w:val="0"/>
          <w:marTop w:val="0"/>
          <w:marBottom w:val="0"/>
          <w:divBdr>
            <w:top w:val="none" w:sz="0" w:space="0" w:color="auto"/>
            <w:left w:val="none" w:sz="0" w:space="0" w:color="auto"/>
            <w:bottom w:val="none" w:sz="0" w:space="0" w:color="auto"/>
            <w:right w:val="none" w:sz="0" w:space="0" w:color="auto"/>
          </w:divBdr>
        </w:div>
        <w:div w:id="365836290">
          <w:marLeft w:val="0"/>
          <w:marRight w:val="0"/>
          <w:marTop w:val="0"/>
          <w:marBottom w:val="0"/>
          <w:divBdr>
            <w:top w:val="none" w:sz="0" w:space="0" w:color="auto"/>
            <w:left w:val="none" w:sz="0" w:space="0" w:color="auto"/>
            <w:bottom w:val="none" w:sz="0" w:space="0" w:color="auto"/>
            <w:right w:val="none" w:sz="0" w:space="0" w:color="auto"/>
          </w:divBdr>
        </w:div>
        <w:div w:id="422531600">
          <w:marLeft w:val="0"/>
          <w:marRight w:val="0"/>
          <w:marTop w:val="0"/>
          <w:marBottom w:val="0"/>
          <w:divBdr>
            <w:top w:val="none" w:sz="0" w:space="0" w:color="auto"/>
            <w:left w:val="none" w:sz="0" w:space="0" w:color="auto"/>
            <w:bottom w:val="none" w:sz="0" w:space="0" w:color="auto"/>
            <w:right w:val="none" w:sz="0" w:space="0" w:color="auto"/>
          </w:divBdr>
        </w:div>
        <w:div w:id="453409535">
          <w:marLeft w:val="0"/>
          <w:marRight w:val="0"/>
          <w:marTop w:val="0"/>
          <w:marBottom w:val="0"/>
          <w:divBdr>
            <w:top w:val="none" w:sz="0" w:space="0" w:color="auto"/>
            <w:left w:val="none" w:sz="0" w:space="0" w:color="auto"/>
            <w:bottom w:val="none" w:sz="0" w:space="0" w:color="auto"/>
            <w:right w:val="none" w:sz="0" w:space="0" w:color="auto"/>
          </w:divBdr>
        </w:div>
        <w:div w:id="639067961">
          <w:marLeft w:val="0"/>
          <w:marRight w:val="0"/>
          <w:marTop w:val="0"/>
          <w:marBottom w:val="0"/>
          <w:divBdr>
            <w:top w:val="none" w:sz="0" w:space="0" w:color="auto"/>
            <w:left w:val="none" w:sz="0" w:space="0" w:color="auto"/>
            <w:bottom w:val="none" w:sz="0" w:space="0" w:color="auto"/>
            <w:right w:val="none" w:sz="0" w:space="0" w:color="auto"/>
          </w:divBdr>
        </w:div>
        <w:div w:id="669254363">
          <w:marLeft w:val="0"/>
          <w:marRight w:val="0"/>
          <w:marTop w:val="0"/>
          <w:marBottom w:val="0"/>
          <w:divBdr>
            <w:top w:val="none" w:sz="0" w:space="0" w:color="auto"/>
            <w:left w:val="none" w:sz="0" w:space="0" w:color="auto"/>
            <w:bottom w:val="none" w:sz="0" w:space="0" w:color="auto"/>
            <w:right w:val="none" w:sz="0" w:space="0" w:color="auto"/>
          </w:divBdr>
        </w:div>
        <w:div w:id="749891365">
          <w:marLeft w:val="0"/>
          <w:marRight w:val="0"/>
          <w:marTop w:val="0"/>
          <w:marBottom w:val="0"/>
          <w:divBdr>
            <w:top w:val="none" w:sz="0" w:space="0" w:color="auto"/>
            <w:left w:val="none" w:sz="0" w:space="0" w:color="auto"/>
            <w:bottom w:val="none" w:sz="0" w:space="0" w:color="auto"/>
            <w:right w:val="none" w:sz="0" w:space="0" w:color="auto"/>
          </w:divBdr>
        </w:div>
        <w:div w:id="750084050">
          <w:marLeft w:val="0"/>
          <w:marRight w:val="0"/>
          <w:marTop w:val="0"/>
          <w:marBottom w:val="0"/>
          <w:divBdr>
            <w:top w:val="none" w:sz="0" w:space="0" w:color="auto"/>
            <w:left w:val="none" w:sz="0" w:space="0" w:color="auto"/>
            <w:bottom w:val="none" w:sz="0" w:space="0" w:color="auto"/>
            <w:right w:val="none" w:sz="0" w:space="0" w:color="auto"/>
          </w:divBdr>
        </w:div>
        <w:div w:id="979264679">
          <w:marLeft w:val="0"/>
          <w:marRight w:val="0"/>
          <w:marTop w:val="0"/>
          <w:marBottom w:val="0"/>
          <w:divBdr>
            <w:top w:val="none" w:sz="0" w:space="0" w:color="auto"/>
            <w:left w:val="none" w:sz="0" w:space="0" w:color="auto"/>
            <w:bottom w:val="none" w:sz="0" w:space="0" w:color="auto"/>
            <w:right w:val="none" w:sz="0" w:space="0" w:color="auto"/>
          </w:divBdr>
        </w:div>
        <w:div w:id="1045249925">
          <w:marLeft w:val="0"/>
          <w:marRight w:val="0"/>
          <w:marTop w:val="0"/>
          <w:marBottom w:val="0"/>
          <w:divBdr>
            <w:top w:val="none" w:sz="0" w:space="0" w:color="auto"/>
            <w:left w:val="none" w:sz="0" w:space="0" w:color="auto"/>
            <w:bottom w:val="none" w:sz="0" w:space="0" w:color="auto"/>
            <w:right w:val="none" w:sz="0" w:space="0" w:color="auto"/>
          </w:divBdr>
        </w:div>
        <w:div w:id="1084766486">
          <w:marLeft w:val="0"/>
          <w:marRight w:val="0"/>
          <w:marTop w:val="0"/>
          <w:marBottom w:val="0"/>
          <w:divBdr>
            <w:top w:val="none" w:sz="0" w:space="0" w:color="auto"/>
            <w:left w:val="none" w:sz="0" w:space="0" w:color="auto"/>
            <w:bottom w:val="none" w:sz="0" w:space="0" w:color="auto"/>
            <w:right w:val="none" w:sz="0" w:space="0" w:color="auto"/>
          </w:divBdr>
        </w:div>
        <w:div w:id="1160120475">
          <w:marLeft w:val="0"/>
          <w:marRight w:val="0"/>
          <w:marTop w:val="0"/>
          <w:marBottom w:val="0"/>
          <w:divBdr>
            <w:top w:val="none" w:sz="0" w:space="0" w:color="auto"/>
            <w:left w:val="none" w:sz="0" w:space="0" w:color="auto"/>
            <w:bottom w:val="none" w:sz="0" w:space="0" w:color="auto"/>
            <w:right w:val="none" w:sz="0" w:space="0" w:color="auto"/>
          </w:divBdr>
        </w:div>
        <w:div w:id="1173762379">
          <w:marLeft w:val="0"/>
          <w:marRight w:val="0"/>
          <w:marTop w:val="0"/>
          <w:marBottom w:val="0"/>
          <w:divBdr>
            <w:top w:val="none" w:sz="0" w:space="0" w:color="auto"/>
            <w:left w:val="none" w:sz="0" w:space="0" w:color="auto"/>
            <w:bottom w:val="none" w:sz="0" w:space="0" w:color="auto"/>
            <w:right w:val="none" w:sz="0" w:space="0" w:color="auto"/>
          </w:divBdr>
        </w:div>
        <w:div w:id="1517034849">
          <w:marLeft w:val="0"/>
          <w:marRight w:val="0"/>
          <w:marTop w:val="0"/>
          <w:marBottom w:val="0"/>
          <w:divBdr>
            <w:top w:val="none" w:sz="0" w:space="0" w:color="auto"/>
            <w:left w:val="none" w:sz="0" w:space="0" w:color="auto"/>
            <w:bottom w:val="none" w:sz="0" w:space="0" w:color="auto"/>
            <w:right w:val="none" w:sz="0" w:space="0" w:color="auto"/>
          </w:divBdr>
        </w:div>
        <w:div w:id="1781685943">
          <w:marLeft w:val="0"/>
          <w:marRight w:val="0"/>
          <w:marTop w:val="0"/>
          <w:marBottom w:val="0"/>
          <w:divBdr>
            <w:top w:val="none" w:sz="0" w:space="0" w:color="auto"/>
            <w:left w:val="none" w:sz="0" w:space="0" w:color="auto"/>
            <w:bottom w:val="none" w:sz="0" w:space="0" w:color="auto"/>
            <w:right w:val="none" w:sz="0" w:space="0" w:color="auto"/>
          </w:divBdr>
        </w:div>
        <w:div w:id="1813474805">
          <w:marLeft w:val="0"/>
          <w:marRight w:val="0"/>
          <w:marTop w:val="0"/>
          <w:marBottom w:val="0"/>
          <w:divBdr>
            <w:top w:val="none" w:sz="0" w:space="0" w:color="auto"/>
            <w:left w:val="none" w:sz="0" w:space="0" w:color="auto"/>
            <w:bottom w:val="none" w:sz="0" w:space="0" w:color="auto"/>
            <w:right w:val="none" w:sz="0" w:space="0" w:color="auto"/>
          </w:divBdr>
        </w:div>
        <w:div w:id="1821538916">
          <w:marLeft w:val="0"/>
          <w:marRight w:val="0"/>
          <w:marTop w:val="0"/>
          <w:marBottom w:val="0"/>
          <w:divBdr>
            <w:top w:val="none" w:sz="0" w:space="0" w:color="auto"/>
            <w:left w:val="none" w:sz="0" w:space="0" w:color="auto"/>
            <w:bottom w:val="none" w:sz="0" w:space="0" w:color="auto"/>
            <w:right w:val="none" w:sz="0" w:space="0" w:color="auto"/>
          </w:divBdr>
        </w:div>
        <w:div w:id="1965962813">
          <w:marLeft w:val="0"/>
          <w:marRight w:val="0"/>
          <w:marTop w:val="0"/>
          <w:marBottom w:val="0"/>
          <w:divBdr>
            <w:top w:val="none" w:sz="0" w:space="0" w:color="auto"/>
            <w:left w:val="none" w:sz="0" w:space="0" w:color="auto"/>
            <w:bottom w:val="none" w:sz="0" w:space="0" w:color="auto"/>
            <w:right w:val="none" w:sz="0" w:space="0" w:color="auto"/>
          </w:divBdr>
        </w:div>
      </w:divsChild>
    </w:div>
    <w:div w:id="318310831">
      <w:bodyDiv w:val="1"/>
      <w:marLeft w:val="0"/>
      <w:marRight w:val="0"/>
      <w:marTop w:val="0"/>
      <w:marBottom w:val="0"/>
      <w:divBdr>
        <w:top w:val="none" w:sz="0" w:space="0" w:color="auto"/>
        <w:left w:val="none" w:sz="0" w:space="0" w:color="auto"/>
        <w:bottom w:val="none" w:sz="0" w:space="0" w:color="auto"/>
        <w:right w:val="none" w:sz="0" w:space="0" w:color="auto"/>
      </w:divBdr>
      <w:divsChild>
        <w:div w:id="10567495">
          <w:marLeft w:val="0"/>
          <w:marRight w:val="0"/>
          <w:marTop w:val="0"/>
          <w:marBottom w:val="0"/>
          <w:divBdr>
            <w:top w:val="none" w:sz="0" w:space="0" w:color="auto"/>
            <w:left w:val="none" w:sz="0" w:space="0" w:color="auto"/>
            <w:bottom w:val="none" w:sz="0" w:space="0" w:color="auto"/>
            <w:right w:val="none" w:sz="0" w:space="0" w:color="auto"/>
          </w:divBdr>
          <w:divsChild>
            <w:div w:id="120274703">
              <w:marLeft w:val="0"/>
              <w:marRight w:val="0"/>
              <w:marTop w:val="0"/>
              <w:marBottom w:val="0"/>
              <w:divBdr>
                <w:top w:val="none" w:sz="0" w:space="0" w:color="auto"/>
                <w:left w:val="none" w:sz="0" w:space="0" w:color="auto"/>
                <w:bottom w:val="none" w:sz="0" w:space="0" w:color="auto"/>
                <w:right w:val="none" w:sz="0" w:space="0" w:color="auto"/>
              </w:divBdr>
            </w:div>
            <w:div w:id="1268200740">
              <w:marLeft w:val="0"/>
              <w:marRight w:val="0"/>
              <w:marTop w:val="0"/>
              <w:marBottom w:val="0"/>
              <w:divBdr>
                <w:top w:val="none" w:sz="0" w:space="0" w:color="auto"/>
                <w:left w:val="none" w:sz="0" w:space="0" w:color="auto"/>
                <w:bottom w:val="none" w:sz="0" w:space="0" w:color="auto"/>
                <w:right w:val="none" w:sz="0" w:space="0" w:color="auto"/>
              </w:divBdr>
            </w:div>
            <w:div w:id="1393851965">
              <w:marLeft w:val="0"/>
              <w:marRight w:val="0"/>
              <w:marTop w:val="0"/>
              <w:marBottom w:val="0"/>
              <w:divBdr>
                <w:top w:val="none" w:sz="0" w:space="0" w:color="auto"/>
                <w:left w:val="none" w:sz="0" w:space="0" w:color="auto"/>
                <w:bottom w:val="none" w:sz="0" w:space="0" w:color="auto"/>
                <w:right w:val="none" w:sz="0" w:space="0" w:color="auto"/>
              </w:divBdr>
            </w:div>
            <w:div w:id="1821652969">
              <w:marLeft w:val="0"/>
              <w:marRight w:val="0"/>
              <w:marTop w:val="0"/>
              <w:marBottom w:val="0"/>
              <w:divBdr>
                <w:top w:val="none" w:sz="0" w:space="0" w:color="auto"/>
                <w:left w:val="none" w:sz="0" w:space="0" w:color="auto"/>
                <w:bottom w:val="none" w:sz="0" w:space="0" w:color="auto"/>
                <w:right w:val="none" w:sz="0" w:space="0" w:color="auto"/>
              </w:divBdr>
            </w:div>
          </w:divsChild>
        </w:div>
        <w:div w:id="1532836508">
          <w:marLeft w:val="0"/>
          <w:marRight w:val="0"/>
          <w:marTop w:val="0"/>
          <w:marBottom w:val="0"/>
          <w:divBdr>
            <w:top w:val="none" w:sz="0" w:space="0" w:color="auto"/>
            <w:left w:val="none" w:sz="0" w:space="0" w:color="auto"/>
            <w:bottom w:val="none" w:sz="0" w:space="0" w:color="auto"/>
            <w:right w:val="none" w:sz="0" w:space="0" w:color="auto"/>
          </w:divBdr>
          <w:divsChild>
            <w:div w:id="3392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09976">
      <w:bodyDiv w:val="1"/>
      <w:marLeft w:val="0"/>
      <w:marRight w:val="0"/>
      <w:marTop w:val="0"/>
      <w:marBottom w:val="0"/>
      <w:divBdr>
        <w:top w:val="none" w:sz="0" w:space="0" w:color="auto"/>
        <w:left w:val="none" w:sz="0" w:space="0" w:color="auto"/>
        <w:bottom w:val="none" w:sz="0" w:space="0" w:color="auto"/>
        <w:right w:val="none" w:sz="0" w:space="0" w:color="auto"/>
      </w:divBdr>
    </w:div>
    <w:div w:id="342317965">
      <w:bodyDiv w:val="1"/>
      <w:marLeft w:val="0"/>
      <w:marRight w:val="0"/>
      <w:marTop w:val="0"/>
      <w:marBottom w:val="0"/>
      <w:divBdr>
        <w:top w:val="none" w:sz="0" w:space="0" w:color="auto"/>
        <w:left w:val="none" w:sz="0" w:space="0" w:color="auto"/>
        <w:bottom w:val="none" w:sz="0" w:space="0" w:color="auto"/>
        <w:right w:val="none" w:sz="0" w:space="0" w:color="auto"/>
      </w:divBdr>
      <w:divsChild>
        <w:div w:id="530726515">
          <w:marLeft w:val="0"/>
          <w:marRight w:val="0"/>
          <w:marTop w:val="0"/>
          <w:marBottom w:val="0"/>
          <w:divBdr>
            <w:top w:val="none" w:sz="0" w:space="0" w:color="auto"/>
            <w:left w:val="none" w:sz="0" w:space="0" w:color="auto"/>
            <w:bottom w:val="none" w:sz="0" w:space="0" w:color="auto"/>
            <w:right w:val="none" w:sz="0" w:space="0" w:color="auto"/>
          </w:divBdr>
        </w:div>
        <w:div w:id="575282524">
          <w:marLeft w:val="0"/>
          <w:marRight w:val="0"/>
          <w:marTop w:val="0"/>
          <w:marBottom w:val="0"/>
          <w:divBdr>
            <w:top w:val="none" w:sz="0" w:space="0" w:color="auto"/>
            <w:left w:val="none" w:sz="0" w:space="0" w:color="auto"/>
            <w:bottom w:val="none" w:sz="0" w:space="0" w:color="auto"/>
            <w:right w:val="none" w:sz="0" w:space="0" w:color="auto"/>
          </w:divBdr>
        </w:div>
        <w:div w:id="846019702">
          <w:marLeft w:val="0"/>
          <w:marRight w:val="0"/>
          <w:marTop w:val="0"/>
          <w:marBottom w:val="0"/>
          <w:divBdr>
            <w:top w:val="none" w:sz="0" w:space="0" w:color="auto"/>
            <w:left w:val="none" w:sz="0" w:space="0" w:color="auto"/>
            <w:bottom w:val="none" w:sz="0" w:space="0" w:color="auto"/>
            <w:right w:val="none" w:sz="0" w:space="0" w:color="auto"/>
          </w:divBdr>
        </w:div>
        <w:div w:id="884217977">
          <w:marLeft w:val="0"/>
          <w:marRight w:val="0"/>
          <w:marTop w:val="0"/>
          <w:marBottom w:val="0"/>
          <w:divBdr>
            <w:top w:val="none" w:sz="0" w:space="0" w:color="auto"/>
            <w:left w:val="none" w:sz="0" w:space="0" w:color="auto"/>
            <w:bottom w:val="none" w:sz="0" w:space="0" w:color="auto"/>
            <w:right w:val="none" w:sz="0" w:space="0" w:color="auto"/>
          </w:divBdr>
        </w:div>
        <w:div w:id="992757966">
          <w:marLeft w:val="0"/>
          <w:marRight w:val="0"/>
          <w:marTop w:val="0"/>
          <w:marBottom w:val="0"/>
          <w:divBdr>
            <w:top w:val="none" w:sz="0" w:space="0" w:color="auto"/>
            <w:left w:val="none" w:sz="0" w:space="0" w:color="auto"/>
            <w:bottom w:val="none" w:sz="0" w:space="0" w:color="auto"/>
            <w:right w:val="none" w:sz="0" w:space="0" w:color="auto"/>
          </w:divBdr>
        </w:div>
        <w:div w:id="1138382053">
          <w:marLeft w:val="0"/>
          <w:marRight w:val="0"/>
          <w:marTop w:val="0"/>
          <w:marBottom w:val="0"/>
          <w:divBdr>
            <w:top w:val="none" w:sz="0" w:space="0" w:color="auto"/>
            <w:left w:val="none" w:sz="0" w:space="0" w:color="auto"/>
            <w:bottom w:val="none" w:sz="0" w:space="0" w:color="auto"/>
            <w:right w:val="none" w:sz="0" w:space="0" w:color="auto"/>
          </w:divBdr>
        </w:div>
        <w:div w:id="1609121662">
          <w:marLeft w:val="0"/>
          <w:marRight w:val="0"/>
          <w:marTop w:val="0"/>
          <w:marBottom w:val="0"/>
          <w:divBdr>
            <w:top w:val="none" w:sz="0" w:space="0" w:color="auto"/>
            <w:left w:val="none" w:sz="0" w:space="0" w:color="auto"/>
            <w:bottom w:val="none" w:sz="0" w:space="0" w:color="auto"/>
            <w:right w:val="none" w:sz="0" w:space="0" w:color="auto"/>
          </w:divBdr>
        </w:div>
        <w:div w:id="1899123842">
          <w:marLeft w:val="0"/>
          <w:marRight w:val="0"/>
          <w:marTop w:val="0"/>
          <w:marBottom w:val="0"/>
          <w:divBdr>
            <w:top w:val="none" w:sz="0" w:space="0" w:color="auto"/>
            <w:left w:val="none" w:sz="0" w:space="0" w:color="auto"/>
            <w:bottom w:val="none" w:sz="0" w:space="0" w:color="auto"/>
            <w:right w:val="none" w:sz="0" w:space="0" w:color="auto"/>
          </w:divBdr>
        </w:div>
        <w:div w:id="2087803639">
          <w:marLeft w:val="0"/>
          <w:marRight w:val="0"/>
          <w:marTop w:val="0"/>
          <w:marBottom w:val="0"/>
          <w:divBdr>
            <w:top w:val="none" w:sz="0" w:space="0" w:color="auto"/>
            <w:left w:val="none" w:sz="0" w:space="0" w:color="auto"/>
            <w:bottom w:val="none" w:sz="0" w:space="0" w:color="auto"/>
            <w:right w:val="none" w:sz="0" w:space="0" w:color="auto"/>
          </w:divBdr>
        </w:div>
      </w:divsChild>
    </w:div>
    <w:div w:id="388967178">
      <w:bodyDiv w:val="1"/>
      <w:marLeft w:val="0"/>
      <w:marRight w:val="0"/>
      <w:marTop w:val="0"/>
      <w:marBottom w:val="0"/>
      <w:divBdr>
        <w:top w:val="none" w:sz="0" w:space="0" w:color="auto"/>
        <w:left w:val="none" w:sz="0" w:space="0" w:color="auto"/>
        <w:bottom w:val="none" w:sz="0" w:space="0" w:color="auto"/>
        <w:right w:val="none" w:sz="0" w:space="0" w:color="auto"/>
      </w:divBdr>
    </w:div>
    <w:div w:id="404648438">
      <w:bodyDiv w:val="1"/>
      <w:marLeft w:val="0"/>
      <w:marRight w:val="0"/>
      <w:marTop w:val="0"/>
      <w:marBottom w:val="0"/>
      <w:divBdr>
        <w:top w:val="none" w:sz="0" w:space="0" w:color="auto"/>
        <w:left w:val="none" w:sz="0" w:space="0" w:color="auto"/>
        <w:bottom w:val="none" w:sz="0" w:space="0" w:color="auto"/>
        <w:right w:val="none" w:sz="0" w:space="0" w:color="auto"/>
      </w:divBdr>
      <w:divsChild>
        <w:div w:id="29956096">
          <w:marLeft w:val="0"/>
          <w:marRight w:val="0"/>
          <w:marTop w:val="0"/>
          <w:marBottom w:val="0"/>
          <w:divBdr>
            <w:top w:val="none" w:sz="0" w:space="0" w:color="auto"/>
            <w:left w:val="none" w:sz="0" w:space="0" w:color="auto"/>
            <w:bottom w:val="none" w:sz="0" w:space="0" w:color="auto"/>
            <w:right w:val="none" w:sz="0" w:space="0" w:color="auto"/>
          </w:divBdr>
          <w:divsChild>
            <w:div w:id="184756588">
              <w:marLeft w:val="0"/>
              <w:marRight w:val="0"/>
              <w:marTop w:val="0"/>
              <w:marBottom w:val="0"/>
              <w:divBdr>
                <w:top w:val="none" w:sz="0" w:space="0" w:color="auto"/>
                <w:left w:val="none" w:sz="0" w:space="0" w:color="auto"/>
                <w:bottom w:val="none" w:sz="0" w:space="0" w:color="auto"/>
                <w:right w:val="none" w:sz="0" w:space="0" w:color="auto"/>
              </w:divBdr>
            </w:div>
            <w:div w:id="250506568">
              <w:marLeft w:val="0"/>
              <w:marRight w:val="0"/>
              <w:marTop w:val="0"/>
              <w:marBottom w:val="0"/>
              <w:divBdr>
                <w:top w:val="none" w:sz="0" w:space="0" w:color="auto"/>
                <w:left w:val="none" w:sz="0" w:space="0" w:color="auto"/>
                <w:bottom w:val="none" w:sz="0" w:space="0" w:color="auto"/>
                <w:right w:val="none" w:sz="0" w:space="0" w:color="auto"/>
              </w:divBdr>
            </w:div>
            <w:div w:id="458383368">
              <w:marLeft w:val="0"/>
              <w:marRight w:val="0"/>
              <w:marTop w:val="0"/>
              <w:marBottom w:val="0"/>
              <w:divBdr>
                <w:top w:val="none" w:sz="0" w:space="0" w:color="auto"/>
                <w:left w:val="none" w:sz="0" w:space="0" w:color="auto"/>
                <w:bottom w:val="none" w:sz="0" w:space="0" w:color="auto"/>
                <w:right w:val="none" w:sz="0" w:space="0" w:color="auto"/>
              </w:divBdr>
            </w:div>
            <w:div w:id="1234122087">
              <w:marLeft w:val="0"/>
              <w:marRight w:val="0"/>
              <w:marTop w:val="0"/>
              <w:marBottom w:val="0"/>
              <w:divBdr>
                <w:top w:val="none" w:sz="0" w:space="0" w:color="auto"/>
                <w:left w:val="none" w:sz="0" w:space="0" w:color="auto"/>
                <w:bottom w:val="none" w:sz="0" w:space="0" w:color="auto"/>
                <w:right w:val="none" w:sz="0" w:space="0" w:color="auto"/>
              </w:divBdr>
            </w:div>
          </w:divsChild>
        </w:div>
        <w:div w:id="503908463">
          <w:marLeft w:val="0"/>
          <w:marRight w:val="0"/>
          <w:marTop w:val="0"/>
          <w:marBottom w:val="0"/>
          <w:divBdr>
            <w:top w:val="none" w:sz="0" w:space="0" w:color="auto"/>
            <w:left w:val="none" w:sz="0" w:space="0" w:color="auto"/>
            <w:bottom w:val="none" w:sz="0" w:space="0" w:color="auto"/>
            <w:right w:val="none" w:sz="0" w:space="0" w:color="auto"/>
          </w:divBdr>
          <w:divsChild>
            <w:div w:id="17830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8769">
      <w:bodyDiv w:val="1"/>
      <w:marLeft w:val="0"/>
      <w:marRight w:val="0"/>
      <w:marTop w:val="0"/>
      <w:marBottom w:val="0"/>
      <w:divBdr>
        <w:top w:val="none" w:sz="0" w:space="0" w:color="auto"/>
        <w:left w:val="none" w:sz="0" w:space="0" w:color="auto"/>
        <w:bottom w:val="none" w:sz="0" w:space="0" w:color="auto"/>
        <w:right w:val="none" w:sz="0" w:space="0" w:color="auto"/>
      </w:divBdr>
    </w:div>
    <w:div w:id="453132321">
      <w:bodyDiv w:val="1"/>
      <w:marLeft w:val="0"/>
      <w:marRight w:val="0"/>
      <w:marTop w:val="0"/>
      <w:marBottom w:val="0"/>
      <w:divBdr>
        <w:top w:val="none" w:sz="0" w:space="0" w:color="auto"/>
        <w:left w:val="none" w:sz="0" w:space="0" w:color="auto"/>
        <w:bottom w:val="none" w:sz="0" w:space="0" w:color="auto"/>
        <w:right w:val="none" w:sz="0" w:space="0" w:color="auto"/>
      </w:divBdr>
      <w:divsChild>
        <w:div w:id="82726511">
          <w:marLeft w:val="0"/>
          <w:marRight w:val="0"/>
          <w:marTop w:val="0"/>
          <w:marBottom w:val="0"/>
          <w:divBdr>
            <w:top w:val="none" w:sz="0" w:space="0" w:color="auto"/>
            <w:left w:val="none" w:sz="0" w:space="0" w:color="auto"/>
            <w:bottom w:val="none" w:sz="0" w:space="0" w:color="auto"/>
            <w:right w:val="none" w:sz="0" w:space="0" w:color="auto"/>
          </w:divBdr>
        </w:div>
        <w:div w:id="94712207">
          <w:marLeft w:val="0"/>
          <w:marRight w:val="0"/>
          <w:marTop w:val="0"/>
          <w:marBottom w:val="0"/>
          <w:divBdr>
            <w:top w:val="none" w:sz="0" w:space="0" w:color="auto"/>
            <w:left w:val="none" w:sz="0" w:space="0" w:color="auto"/>
            <w:bottom w:val="none" w:sz="0" w:space="0" w:color="auto"/>
            <w:right w:val="none" w:sz="0" w:space="0" w:color="auto"/>
          </w:divBdr>
        </w:div>
        <w:div w:id="112602371">
          <w:marLeft w:val="0"/>
          <w:marRight w:val="0"/>
          <w:marTop w:val="0"/>
          <w:marBottom w:val="0"/>
          <w:divBdr>
            <w:top w:val="none" w:sz="0" w:space="0" w:color="auto"/>
            <w:left w:val="none" w:sz="0" w:space="0" w:color="auto"/>
            <w:bottom w:val="none" w:sz="0" w:space="0" w:color="auto"/>
            <w:right w:val="none" w:sz="0" w:space="0" w:color="auto"/>
          </w:divBdr>
        </w:div>
        <w:div w:id="353506236">
          <w:marLeft w:val="0"/>
          <w:marRight w:val="0"/>
          <w:marTop w:val="0"/>
          <w:marBottom w:val="0"/>
          <w:divBdr>
            <w:top w:val="none" w:sz="0" w:space="0" w:color="auto"/>
            <w:left w:val="none" w:sz="0" w:space="0" w:color="auto"/>
            <w:bottom w:val="none" w:sz="0" w:space="0" w:color="auto"/>
            <w:right w:val="none" w:sz="0" w:space="0" w:color="auto"/>
          </w:divBdr>
        </w:div>
        <w:div w:id="376205070">
          <w:marLeft w:val="0"/>
          <w:marRight w:val="0"/>
          <w:marTop w:val="0"/>
          <w:marBottom w:val="0"/>
          <w:divBdr>
            <w:top w:val="none" w:sz="0" w:space="0" w:color="auto"/>
            <w:left w:val="none" w:sz="0" w:space="0" w:color="auto"/>
            <w:bottom w:val="none" w:sz="0" w:space="0" w:color="auto"/>
            <w:right w:val="none" w:sz="0" w:space="0" w:color="auto"/>
          </w:divBdr>
        </w:div>
        <w:div w:id="413169526">
          <w:marLeft w:val="0"/>
          <w:marRight w:val="0"/>
          <w:marTop w:val="0"/>
          <w:marBottom w:val="0"/>
          <w:divBdr>
            <w:top w:val="none" w:sz="0" w:space="0" w:color="auto"/>
            <w:left w:val="none" w:sz="0" w:space="0" w:color="auto"/>
            <w:bottom w:val="none" w:sz="0" w:space="0" w:color="auto"/>
            <w:right w:val="none" w:sz="0" w:space="0" w:color="auto"/>
          </w:divBdr>
        </w:div>
        <w:div w:id="428737145">
          <w:marLeft w:val="0"/>
          <w:marRight w:val="0"/>
          <w:marTop w:val="0"/>
          <w:marBottom w:val="0"/>
          <w:divBdr>
            <w:top w:val="none" w:sz="0" w:space="0" w:color="auto"/>
            <w:left w:val="none" w:sz="0" w:space="0" w:color="auto"/>
            <w:bottom w:val="none" w:sz="0" w:space="0" w:color="auto"/>
            <w:right w:val="none" w:sz="0" w:space="0" w:color="auto"/>
          </w:divBdr>
        </w:div>
        <w:div w:id="470171007">
          <w:marLeft w:val="0"/>
          <w:marRight w:val="0"/>
          <w:marTop w:val="0"/>
          <w:marBottom w:val="0"/>
          <w:divBdr>
            <w:top w:val="none" w:sz="0" w:space="0" w:color="auto"/>
            <w:left w:val="none" w:sz="0" w:space="0" w:color="auto"/>
            <w:bottom w:val="none" w:sz="0" w:space="0" w:color="auto"/>
            <w:right w:val="none" w:sz="0" w:space="0" w:color="auto"/>
          </w:divBdr>
        </w:div>
        <w:div w:id="479155881">
          <w:marLeft w:val="0"/>
          <w:marRight w:val="0"/>
          <w:marTop w:val="0"/>
          <w:marBottom w:val="0"/>
          <w:divBdr>
            <w:top w:val="none" w:sz="0" w:space="0" w:color="auto"/>
            <w:left w:val="none" w:sz="0" w:space="0" w:color="auto"/>
            <w:bottom w:val="none" w:sz="0" w:space="0" w:color="auto"/>
            <w:right w:val="none" w:sz="0" w:space="0" w:color="auto"/>
          </w:divBdr>
        </w:div>
        <w:div w:id="550924692">
          <w:marLeft w:val="0"/>
          <w:marRight w:val="0"/>
          <w:marTop w:val="0"/>
          <w:marBottom w:val="0"/>
          <w:divBdr>
            <w:top w:val="none" w:sz="0" w:space="0" w:color="auto"/>
            <w:left w:val="none" w:sz="0" w:space="0" w:color="auto"/>
            <w:bottom w:val="none" w:sz="0" w:space="0" w:color="auto"/>
            <w:right w:val="none" w:sz="0" w:space="0" w:color="auto"/>
          </w:divBdr>
        </w:div>
        <w:div w:id="567692789">
          <w:marLeft w:val="0"/>
          <w:marRight w:val="0"/>
          <w:marTop w:val="0"/>
          <w:marBottom w:val="0"/>
          <w:divBdr>
            <w:top w:val="none" w:sz="0" w:space="0" w:color="auto"/>
            <w:left w:val="none" w:sz="0" w:space="0" w:color="auto"/>
            <w:bottom w:val="none" w:sz="0" w:space="0" w:color="auto"/>
            <w:right w:val="none" w:sz="0" w:space="0" w:color="auto"/>
          </w:divBdr>
        </w:div>
        <w:div w:id="638464603">
          <w:marLeft w:val="0"/>
          <w:marRight w:val="0"/>
          <w:marTop w:val="0"/>
          <w:marBottom w:val="0"/>
          <w:divBdr>
            <w:top w:val="none" w:sz="0" w:space="0" w:color="auto"/>
            <w:left w:val="none" w:sz="0" w:space="0" w:color="auto"/>
            <w:bottom w:val="none" w:sz="0" w:space="0" w:color="auto"/>
            <w:right w:val="none" w:sz="0" w:space="0" w:color="auto"/>
          </w:divBdr>
        </w:div>
        <w:div w:id="695814236">
          <w:marLeft w:val="0"/>
          <w:marRight w:val="0"/>
          <w:marTop w:val="0"/>
          <w:marBottom w:val="0"/>
          <w:divBdr>
            <w:top w:val="none" w:sz="0" w:space="0" w:color="auto"/>
            <w:left w:val="none" w:sz="0" w:space="0" w:color="auto"/>
            <w:bottom w:val="none" w:sz="0" w:space="0" w:color="auto"/>
            <w:right w:val="none" w:sz="0" w:space="0" w:color="auto"/>
          </w:divBdr>
        </w:div>
        <w:div w:id="757601733">
          <w:marLeft w:val="0"/>
          <w:marRight w:val="0"/>
          <w:marTop w:val="0"/>
          <w:marBottom w:val="0"/>
          <w:divBdr>
            <w:top w:val="none" w:sz="0" w:space="0" w:color="auto"/>
            <w:left w:val="none" w:sz="0" w:space="0" w:color="auto"/>
            <w:bottom w:val="none" w:sz="0" w:space="0" w:color="auto"/>
            <w:right w:val="none" w:sz="0" w:space="0" w:color="auto"/>
          </w:divBdr>
        </w:div>
        <w:div w:id="772822418">
          <w:marLeft w:val="0"/>
          <w:marRight w:val="0"/>
          <w:marTop w:val="0"/>
          <w:marBottom w:val="0"/>
          <w:divBdr>
            <w:top w:val="none" w:sz="0" w:space="0" w:color="auto"/>
            <w:left w:val="none" w:sz="0" w:space="0" w:color="auto"/>
            <w:bottom w:val="none" w:sz="0" w:space="0" w:color="auto"/>
            <w:right w:val="none" w:sz="0" w:space="0" w:color="auto"/>
          </w:divBdr>
        </w:div>
        <w:div w:id="904144138">
          <w:marLeft w:val="0"/>
          <w:marRight w:val="0"/>
          <w:marTop w:val="0"/>
          <w:marBottom w:val="0"/>
          <w:divBdr>
            <w:top w:val="none" w:sz="0" w:space="0" w:color="auto"/>
            <w:left w:val="none" w:sz="0" w:space="0" w:color="auto"/>
            <w:bottom w:val="none" w:sz="0" w:space="0" w:color="auto"/>
            <w:right w:val="none" w:sz="0" w:space="0" w:color="auto"/>
          </w:divBdr>
        </w:div>
        <w:div w:id="923145083">
          <w:marLeft w:val="0"/>
          <w:marRight w:val="0"/>
          <w:marTop w:val="0"/>
          <w:marBottom w:val="0"/>
          <w:divBdr>
            <w:top w:val="none" w:sz="0" w:space="0" w:color="auto"/>
            <w:left w:val="none" w:sz="0" w:space="0" w:color="auto"/>
            <w:bottom w:val="none" w:sz="0" w:space="0" w:color="auto"/>
            <w:right w:val="none" w:sz="0" w:space="0" w:color="auto"/>
          </w:divBdr>
        </w:div>
        <w:div w:id="1039741155">
          <w:marLeft w:val="0"/>
          <w:marRight w:val="0"/>
          <w:marTop w:val="0"/>
          <w:marBottom w:val="0"/>
          <w:divBdr>
            <w:top w:val="none" w:sz="0" w:space="0" w:color="auto"/>
            <w:left w:val="none" w:sz="0" w:space="0" w:color="auto"/>
            <w:bottom w:val="none" w:sz="0" w:space="0" w:color="auto"/>
            <w:right w:val="none" w:sz="0" w:space="0" w:color="auto"/>
          </w:divBdr>
        </w:div>
        <w:div w:id="1058242052">
          <w:marLeft w:val="0"/>
          <w:marRight w:val="0"/>
          <w:marTop w:val="0"/>
          <w:marBottom w:val="0"/>
          <w:divBdr>
            <w:top w:val="none" w:sz="0" w:space="0" w:color="auto"/>
            <w:left w:val="none" w:sz="0" w:space="0" w:color="auto"/>
            <w:bottom w:val="none" w:sz="0" w:space="0" w:color="auto"/>
            <w:right w:val="none" w:sz="0" w:space="0" w:color="auto"/>
          </w:divBdr>
        </w:div>
        <w:div w:id="1113129364">
          <w:marLeft w:val="0"/>
          <w:marRight w:val="0"/>
          <w:marTop w:val="0"/>
          <w:marBottom w:val="0"/>
          <w:divBdr>
            <w:top w:val="none" w:sz="0" w:space="0" w:color="auto"/>
            <w:left w:val="none" w:sz="0" w:space="0" w:color="auto"/>
            <w:bottom w:val="none" w:sz="0" w:space="0" w:color="auto"/>
            <w:right w:val="none" w:sz="0" w:space="0" w:color="auto"/>
          </w:divBdr>
        </w:div>
        <w:div w:id="1238323510">
          <w:marLeft w:val="0"/>
          <w:marRight w:val="0"/>
          <w:marTop w:val="0"/>
          <w:marBottom w:val="0"/>
          <w:divBdr>
            <w:top w:val="none" w:sz="0" w:space="0" w:color="auto"/>
            <w:left w:val="none" w:sz="0" w:space="0" w:color="auto"/>
            <w:bottom w:val="none" w:sz="0" w:space="0" w:color="auto"/>
            <w:right w:val="none" w:sz="0" w:space="0" w:color="auto"/>
          </w:divBdr>
        </w:div>
        <w:div w:id="1274169181">
          <w:marLeft w:val="0"/>
          <w:marRight w:val="0"/>
          <w:marTop w:val="0"/>
          <w:marBottom w:val="0"/>
          <w:divBdr>
            <w:top w:val="none" w:sz="0" w:space="0" w:color="auto"/>
            <w:left w:val="none" w:sz="0" w:space="0" w:color="auto"/>
            <w:bottom w:val="none" w:sz="0" w:space="0" w:color="auto"/>
            <w:right w:val="none" w:sz="0" w:space="0" w:color="auto"/>
          </w:divBdr>
        </w:div>
        <w:div w:id="1311591617">
          <w:marLeft w:val="0"/>
          <w:marRight w:val="0"/>
          <w:marTop w:val="0"/>
          <w:marBottom w:val="0"/>
          <w:divBdr>
            <w:top w:val="none" w:sz="0" w:space="0" w:color="auto"/>
            <w:left w:val="none" w:sz="0" w:space="0" w:color="auto"/>
            <w:bottom w:val="none" w:sz="0" w:space="0" w:color="auto"/>
            <w:right w:val="none" w:sz="0" w:space="0" w:color="auto"/>
          </w:divBdr>
        </w:div>
        <w:div w:id="1367366491">
          <w:marLeft w:val="0"/>
          <w:marRight w:val="0"/>
          <w:marTop w:val="0"/>
          <w:marBottom w:val="0"/>
          <w:divBdr>
            <w:top w:val="none" w:sz="0" w:space="0" w:color="auto"/>
            <w:left w:val="none" w:sz="0" w:space="0" w:color="auto"/>
            <w:bottom w:val="none" w:sz="0" w:space="0" w:color="auto"/>
            <w:right w:val="none" w:sz="0" w:space="0" w:color="auto"/>
          </w:divBdr>
        </w:div>
        <w:div w:id="1436098626">
          <w:marLeft w:val="0"/>
          <w:marRight w:val="0"/>
          <w:marTop w:val="0"/>
          <w:marBottom w:val="0"/>
          <w:divBdr>
            <w:top w:val="none" w:sz="0" w:space="0" w:color="auto"/>
            <w:left w:val="none" w:sz="0" w:space="0" w:color="auto"/>
            <w:bottom w:val="none" w:sz="0" w:space="0" w:color="auto"/>
            <w:right w:val="none" w:sz="0" w:space="0" w:color="auto"/>
          </w:divBdr>
        </w:div>
        <w:div w:id="1449739627">
          <w:marLeft w:val="0"/>
          <w:marRight w:val="0"/>
          <w:marTop w:val="0"/>
          <w:marBottom w:val="0"/>
          <w:divBdr>
            <w:top w:val="none" w:sz="0" w:space="0" w:color="auto"/>
            <w:left w:val="none" w:sz="0" w:space="0" w:color="auto"/>
            <w:bottom w:val="none" w:sz="0" w:space="0" w:color="auto"/>
            <w:right w:val="none" w:sz="0" w:space="0" w:color="auto"/>
          </w:divBdr>
        </w:div>
        <w:div w:id="1471360370">
          <w:marLeft w:val="0"/>
          <w:marRight w:val="0"/>
          <w:marTop w:val="0"/>
          <w:marBottom w:val="0"/>
          <w:divBdr>
            <w:top w:val="none" w:sz="0" w:space="0" w:color="auto"/>
            <w:left w:val="none" w:sz="0" w:space="0" w:color="auto"/>
            <w:bottom w:val="none" w:sz="0" w:space="0" w:color="auto"/>
            <w:right w:val="none" w:sz="0" w:space="0" w:color="auto"/>
          </w:divBdr>
        </w:div>
        <w:div w:id="1507792072">
          <w:marLeft w:val="0"/>
          <w:marRight w:val="0"/>
          <w:marTop w:val="0"/>
          <w:marBottom w:val="0"/>
          <w:divBdr>
            <w:top w:val="none" w:sz="0" w:space="0" w:color="auto"/>
            <w:left w:val="none" w:sz="0" w:space="0" w:color="auto"/>
            <w:bottom w:val="none" w:sz="0" w:space="0" w:color="auto"/>
            <w:right w:val="none" w:sz="0" w:space="0" w:color="auto"/>
          </w:divBdr>
        </w:div>
        <w:div w:id="1607226678">
          <w:marLeft w:val="0"/>
          <w:marRight w:val="0"/>
          <w:marTop w:val="0"/>
          <w:marBottom w:val="0"/>
          <w:divBdr>
            <w:top w:val="none" w:sz="0" w:space="0" w:color="auto"/>
            <w:left w:val="none" w:sz="0" w:space="0" w:color="auto"/>
            <w:bottom w:val="none" w:sz="0" w:space="0" w:color="auto"/>
            <w:right w:val="none" w:sz="0" w:space="0" w:color="auto"/>
          </w:divBdr>
        </w:div>
        <w:div w:id="1619095005">
          <w:marLeft w:val="0"/>
          <w:marRight w:val="0"/>
          <w:marTop w:val="0"/>
          <w:marBottom w:val="0"/>
          <w:divBdr>
            <w:top w:val="none" w:sz="0" w:space="0" w:color="auto"/>
            <w:left w:val="none" w:sz="0" w:space="0" w:color="auto"/>
            <w:bottom w:val="none" w:sz="0" w:space="0" w:color="auto"/>
            <w:right w:val="none" w:sz="0" w:space="0" w:color="auto"/>
          </w:divBdr>
        </w:div>
        <w:div w:id="1674795090">
          <w:marLeft w:val="0"/>
          <w:marRight w:val="0"/>
          <w:marTop w:val="0"/>
          <w:marBottom w:val="0"/>
          <w:divBdr>
            <w:top w:val="none" w:sz="0" w:space="0" w:color="auto"/>
            <w:left w:val="none" w:sz="0" w:space="0" w:color="auto"/>
            <w:bottom w:val="none" w:sz="0" w:space="0" w:color="auto"/>
            <w:right w:val="none" w:sz="0" w:space="0" w:color="auto"/>
          </w:divBdr>
        </w:div>
        <w:div w:id="1686588058">
          <w:marLeft w:val="0"/>
          <w:marRight w:val="0"/>
          <w:marTop w:val="0"/>
          <w:marBottom w:val="0"/>
          <w:divBdr>
            <w:top w:val="none" w:sz="0" w:space="0" w:color="auto"/>
            <w:left w:val="none" w:sz="0" w:space="0" w:color="auto"/>
            <w:bottom w:val="none" w:sz="0" w:space="0" w:color="auto"/>
            <w:right w:val="none" w:sz="0" w:space="0" w:color="auto"/>
          </w:divBdr>
        </w:div>
        <w:div w:id="1735617541">
          <w:marLeft w:val="0"/>
          <w:marRight w:val="0"/>
          <w:marTop w:val="0"/>
          <w:marBottom w:val="0"/>
          <w:divBdr>
            <w:top w:val="none" w:sz="0" w:space="0" w:color="auto"/>
            <w:left w:val="none" w:sz="0" w:space="0" w:color="auto"/>
            <w:bottom w:val="none" w:sz="0" w:space="0" w:color="auto"/>
            <w:right w:val="none" w:sz="0" w:space="0" w:color="auto"/>
          </w:divBdr>
        </w:div>
        <w:div w:id="1763793154">
          <w:marLeft w:val="0"/>
          <w:marRight w:val="0"/>
          <w:marTop w:val="0"/>
          <w:marBottom w:val="0"/>
          <w:divBdr>
            <w:top w:val="none" w:sz="0" w:space="0" w:color="auto"/>
            <w:left w:val="none" w:sz="0" w:space="0" w:color="auto"/>
            <w:bottom w:val="none" w:sz="0" w:space="0" w:color="auto"/>
            <w:right w:val="none" w:sz="0" w:space="0" w:color="auto"/>
          </w:divBdr>
        </w:div>
        <w:div w:id="1797138166">
          <w:marLeft w:val="0"/>
          <w:marRight w:val="0"/>
          <w:marTop w:val="0"/>
          <w:marBottom w:val="0"/>
          <w:divBdr>
            <w:top w:val="none" w:sz="0" w:space="0" w:color="auto"/>
            <w:left w:val="none" w:sz="0" w:space="0" w:color="auto"/>
            <w:bottom w:val="none" w:sz="0" w:space="0" w:color="auto"/>
            <w:right w:val="none" w:sz="0" w:space="0" w:color="auto"/>
          </w:divBdr>
        </w:div>
        <w:div w:id="1828520181">
          <w:marLeft w:val="0"/>
          <w:marRight w:val="0"/>
          <w:marTop w:val="0"/>
          <w:marBottom w:val="0"/>
          <w:divBdr>
            <w:top w:val="none" w:sz="0" w:space="0" w:color="auto"/>
            <w:left w:val="none" w:sz="0" w:space="0" w:color="auto"/>
            <w:bottom w:val="none" w:sz="0" w:space="0" w:color="auto"/>
            <w:right w:val="none" w:sz="0" w:space="0" w:color="auto"/>
          </w:divBdr>
        </w:div>
        <w:div w:id="1932350071">
          <w:marLeft w:val="0"/>
          <w:marRight w:val="0"/>
          <w:marTop w:val="0"/>
          <w:marBottom w:val="0"/>
          <w:divBdr>
            <w:top w:val="none" w:sz="0" w:space="0" w:color="auto"/>
            <w:left w:val="none" w:sz="0" w:space="0" w:color="auto"/>
            <w:bottom w:val="none" w:sz="0" w:space="0" w:color="auto"/>
            <w:right w:val="none" w:sz="0" w:space="0" w:color="auto"/>
          </w:divBdr>
        </w:div>
        <w:div w:id="1959755753">
          <w:marLeft w:val="0"/>
          <w:marRight w:val="0"/>
          <w:marTop w:val="0"/>
          <w:marBottom w:val="0"/>
          <w:divBdr>
            <w:top w:val="none" w:sz="0" w:space="0" w:color="auto"/>
            <w:left w:val="none" w:sz="0" w:space="0" w:color="auto"/>
            <w:bottom w:val="none" w:sz="0" w:space="0" w:color="auto"/>
            <w:right w:val="none" w:sz="0" w:space="0" w:color="auto"/>
          </w:divBdr>
        </w:div>
      </w:divsChild>
    </w:div>
    <w:div w:id="481046095">
      <w:bodyDiv w:val="1"/>
      <w:marLeft w:val="0"/>
      <w:marRight w:val="0"/>
      <w:marTop w:val="0"/>
      <w:marBottom w:val="0"/>
      <w:divBdr>
        <w:top w:val="none" w:sz="0" w:space="0" w:color="auto"/>
        <w:left w:val="none" w:sz="0" w:space="0" w:color="auto"/>
        <w:bottom w:val="none" w:sz="0" w:space="0" w:color="auto"/>
        <w:right w:val="none" w:sz="0" w:space="0" w:color="auto"/>
      </w:divBdr>
      <w:divsChild>
        <w:div w:id="614479253">
          <w:marLeft w:val="0"/>
          <w:marRight w:val="0"/>
          <w:marTop w:val="0"/>
          <w:marBottom w:val="0"/>
          <w:divBdr>
            <w:top w:val="none" w:sz="0" w:space="0" w:color="auto"/>
            <w:left w:val="none" w:sz="0" w:space="0" w:color="auto"/>
            <w:bottom w:val="none" w:sz="0" w:space="0" w:color="auto"/>
            <w:right w:val="none" w:sz="0" w:space="0" w:color="auto"/>
          </w:divBdr>
          <w:divsChild>
            <w:div w:id="1468740406">
              <w:marLeft w:val="0"/>
              <w:marRight w:val="0"/>
              <w:marTop w:val="0"/>
              <w:marBottom w:val="0"/>
              <w:divBdr>
                <w:top w:val="none" w:sz="0" w:space="0" w:color="auto"/>
                <w:left w:val="none" w:sz="0" w:space="0" w:color="auto"/>
                <w:bottom w:val="none" w:sz="0" w:space="0" w:color="auto"/>
                <w:right w:val="none" w:sz="0" w:space="0" w:color="auto"/>
              </w:divBdr>
            </w:div>
          </w:divsChild>
        </w:div>
        <w:div w:id="1535263942">
          <w:marLeft w:val="0"/>
          <w:marRight w:val="0"/>
          <w:marTop w:val="0"/>
          <w:marBottom w:val="0"/>
          <w:divBdr>
            <w:top w:val="none" w:sz="0" w:space="0" w:color="auto"/>
            <w:left w:val="none" w:sz="0" w:space="0" w:color="auto"/>
            <w:bottom w:val="none" w:sz="0" w:space="0" w:color="auto"/>
            <w:right w:val="none" w:sz="0" w:space="0" w:color="auto"/>
          </w:divBdr>
        </w:div>
        <w:div w:id="1990286343">
          <w:marLeft w:val="0"/>
          <w:marRight w:val="0"/>
          <w:marTop w:val="0"/>
          <w:marBottom w:val="0"/>
          <w:divBdr>
            <w:top w:val="none" w:sz="0" w:space="0" w:color="auto"/>
            <w:left w:val="none" w:sz="0" w:space="0" w:color="auto"/>
            <w:bottom w:val="none" w:sz="0" w:space="0" w:color="auto"/>
            <w:right w:val="none" w:sz="0" w:space="0" w:color="auto"/>
          </w:divBdr>
        </w:div>
      </w:divsChild>
    </w:div>
    <w:div w:id="493225409">
      <w:bodyDiv w:val="1"/>
      <w:marLeft w:val="0"/>
      <w:marRight w:val="0"/>
      <w:marTop w:val="0"/>
      <w:marBottom w:val="0"/>
      <w:divBdr>
        <w:top w:val="none" w:sz="0" w:space="0" w:color="auto"/>
        <w:left w:val="none" w:sz="0" w:space="0" w:color="auto"/>
        <w:bottom w:val="none" w:sz="0" w:space="0" w:color="auto"/>
        <w:right w:val="none" w:sz="0" w:space="0" w:color="auto"/>
      </w:divBdr>
      <w:divsChild>
        <w:div w:id="24061059">
          <w:marLeft w:val="0"/>
          <w:marRight w:val="0"/>
          <w:marTop w:val="0"/>
          <w:marBottom w:val="0"/>
          <w:divBdr>
            <w:top w:val="none" w:sz="0" w:space="0" w:color="auto"/>
            <w:left w:val="none" w:sz="0" w:space="0" w:color="auto"/>
            <w:bottom w:val="none" w:sz="0" w:space="0" w:color="auto"/>
            <w:right w:val="none" w:sz="0" w:space="0" w:color="auto"/>
          </w:divBdr>
          <w:divsChild>
            <w:div w:id="403190619">
              <w:marLeft w:val="0"/>
              <w:marRight w:val="0"/>
              <w:marTop w:val="0"/>
              <w:marBottom w:val="0"/>
              <w:divBdr>
                <w:top w:val="none" w:sz="0" w:space="0" w:color="auto"/>
                <w:left w:val="none" w:sz="0" w:space="0" w:color="auto"/>
                <w:bottom w:val="none" w:sz="0" w:space="0" w:color="auto"/>
                <w:right w:val="none" w:sz="0" w:space="0" w:color="auto"/>
              </w:divBdr>
            </w:div>
            <w:div w:id="1065495418">
              <w:marLeft w:val="0"/>
              <w:marRight w:val="0"/>
              <w:marTop w:val="0"/>
              <w:marBottom w:val="0"/>
              <w:divBdr>
                <w:top w:val="none" w:sz="0" w:space="0" w:color="auto"/>
                <w:left w:val="none" w:sz="0" w:space="0" w:color="auto"/>
                <w:bottom w:val="none" w:sz="0" w:space="0" w:color="auto"/>
                <w:right w:val="none" w:sz="0" w:space="0" w:color="auto"/>
              </w:divBdr>
            </w:div>
          </w:divsChild>
        </w:div>
        <w:div w:id="1624461765">
          <w:marLeft w:val="0"/>
          <w:marRight w:val="0"/>
          <w:marTop w:val="0"/>
          <w:marBottom w:val="0"/>
          <w:divBdr>
            <w:top w:val="none" w:sz="0" w:space="0" w:color="auto"/>
            <w:left w:val="none" w:sz="0" w:space="0" w:color="auto"/>
            <w:bottom w:val="none" w:sz="0" w:space="0" w:color="auto"/>
            <w:right w:val="none" w:sz="0" w:space="0" w:color="auto"/>
          </w:divBdr>
          <w:divsChild>
            <w:div w:id="301161548">
              <w:marLeft w:val="0"/>
              <w:marRight w:val="0"/>
              <w:marTop w:val="0"/>
              <w:marBottom w:val="0"/>
              <w:divBdr>
                <w:top w:val="none" w:sz="0" w:space="0" w:color="auto"/>
                <w:left w:val="none" w:sz="0" w:space="0" w:color="auto"/>
                <w:bottom w:val="none" w:sz="0" w:space="0" w:color="auto"/>
                <w:right w:val="none" w:sz="0" w:space="0" w:color="auto"/>
              </w:divBdr>
            </w:div>
            <w:div w:id="572282795">
              <w:marLeft w:val="0"/>
              <w:marRight w:val="0"/>
              <w:marTop w:val="0"/>
              <w:marBottom w:val="0"/>
              <w:divBdr>
                <w:top w:val="none" w:sz="0" w:space="0" w:color="auto"/>
                <w:left w:val="none" w:sz="0" w:space="0" w:color="auto"/>
                <w:bottom w:val="none" w:sz="0" w:space="0" w:color="auto"/>
                <w:right w:val="none" w:sz="0" w:space="0" w:color="auto"/>
              </w:divBdr>
            </w:div>
            <w:div w:id="1522165180">
              <w:marLeft w:val="0"/>
              <w:marRight w:val="0"/>
              <w:marTop w:val="0"/>
              <w:marBottom w:val="0"/>
              <w:divBdr>
                <w:top w:val="none" w:sz="0" w:space="0" w:color="auto"/>
                <w:left w:val="none" w:sz="0" w:space="0" w:color="auto"/>
                <w:bottom w:val="none" w:sz="0" w:space="0" w:color="auto"/>
                <w:right w:val="none" w:sz="0" w:space="0" w:color="auto"/>
              </w:divBdr>
            </w:div>
          </w:divsChild>
        </w:div>
        <w:div w:id="1998876110">
          <w:marLeft w:val="0"/>
          <w:marRight w:val="0"/>
          <w:marTop w:val="0"/>
          <w:marBottom w:val="0"/>
          <w:divBdr>
            <w:top w:val="none" w:sz="0" w:space="0" w:color="auto"/>
            <w:left w:val="none" w:sz="0" w:space="0" w:color="auto"/>
            <w:bottom w:val="none" w:sz="0" w:space="0" w:color="auto"/>
            <w:right w:val="none" w:sz="0" w:space="0" w:color="auto"/>
          </w:divBdr>
          <w:divsChild>
            <w:div w:id="1018626681">
              <w:marLeft w:val="0"/>
              <w:marRight w:val="0"/>
              <w:marTop w:val="0"/>
              <w:marBottom w:val="0"/>
              <w:divBdr>
                <w:top w:val="none" w:sz="0" w:space="0" w:color="auto"/>
                <w:left w:val="none" w:sz="0" w:space="0" w:color="auto"/>
                <w:bottom w:val="none" w:sz="0" w:space="0" w:color="auto"/>
                <w:right w:val="none" w:sz="0" w:space="0" w:color="auto"/>
              </w:divBdr>
            </w:div>
            <w:div w:id="12857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4866">
      <w:bodyDiv w:val="1"/>
      <w:marLeft w:val="0"/>
      <w:marRight w:val="0"/>
      <w:marTop w:val="0"/>
      <w:marBottom w:val="0"/>
      <w:divBdr>
        <w:top w:val="none" w:sz="0" w:space="0" w:color="auto"/>
        <w:left w:val="none" w:sz="0" w:space="0" w:color="auto"/>
        <w:bottom w:val="none" w:sz="0" w:space="0" w:color="auto"/>
        <w:right w:val="none" w:sz="0" w:space="0" w:color="auto"/>
      </w:divBdr>
      <w:divsChild>
        <w:div w:id="232283331">
          <w:marLeft w:val="0"/>
          <w:marRight w:val="0"/>
          <w:marTop w:val="0"/>
          <w:marBottom w:val="0"/>
          <w:divBdr>
            <w:top w:val="none" w:sz="0" w:space="0" w:color="auto"/>
            <w:left w:val="none" w:sz="0" w:space="0" w:color="auto"/>
            <w:bottom w:val="none" w:sz="0" w:space="0" w:color="auto"/>
            <w:right w:val="none" w:sz="0" w:space="0" w:color="auto"/>
          </w:divBdr>
        </w:div>
        <w:div w:id="263651409">
          <w:marLeft w:val="0"/>
          <w:marRight w:val="0"/>
          <w:marTop w:val="0"/>
          <w:marBottom w:val="0"/>
          <w:divBdr>
            <w:top w:val="none" w:sz="0" w:space="0" w:color="auto"/>
            <w:left w:val="none" w:sz="0" w:space="0" w:color="auto"/>
            <w:bottom w:val="none" w:sz="0" w:space="0" w:color="auto"/>
            <w:right w:val="none" w:sz="0" w:space="0" w:color="auto"/>
          </w:divBdr>
        </w:div>
        <w:div w:id="286006935">
          <w:marLeft w:val="0"/>
          <w:marRight w:val="0"/>
          <w:marTop w:val="0"/>
          <w:marBottom w:val="0"/>
          <w:divBdr>
            <w:top w:val="none" w:sz="0" w:space="0" w:color="auto"/>
            <w:left w:val="none" w:sz="0" w:space="0" w:color="auto"/>
            <w:bottom w:val="none" w:sz="0" w:space="0" w:color="auto"/>
            <w:right w:val="none" w:sz="0" w:space="0" w:color="auto"/>
          </w:divBdr>
        </w:div>
        <w:div w:id="414405533">
          <w:marLeft w:val="0"/>
          <w:marRight w:val="0"/>
          <w:marTop w:val="0"/>
          <w:marBottom w:val="0"/>
          <w:divBdr>
            <w:top w:val="none" w:sz="0" w:space="0" w:color="auto"/>
            <w:left w:val="none" w:sz="0" w:space="0" w:color="auto"/>
            <w:bottom w:val="none" w:sz="0" w:space="0" w:color="auto"/>
            <w:right w:val="none" w:sz="0" w:space="0" w:color="auto"/>
          </w:divBdr>
        </w:div>
        <w:div w:id="465661340">
          <w:marLeft w:val="0"/>
          <w:marRight w:val="0"/>
          <w:marTop w:val="0"/>
          <w:marBottom w:val="0"/>
          <w:divBdr>
            <w:top w:val="none" w:sz="0" w:space="0" w:color="auto"/>
            <w:left w:val="none" w:sz="0" w:space="0" w:color="auto"/>
            <w:bottom w:val="none" w:sz="0" w:space="0" w:color="auto"/>
            <w:right w:val="none" w:sz="0" w:space="0" w:color="auto"/>
          </w:divBdr>
          <w:divsChild>
            <w:div w:id="52310544">
              <w:marLeft w:val="0"/>
              <w:marRight w:val="0"/>
              <w:marTop w:val="0"/>
              <w:marBottom w:val="0"/>
              <w:divBdr>
                <w:top w:val="none" w:sz="0" w:space="0" w:color="auto"/>
                <w:left w:val="none" w:sz="0" w:space="0" w:color="auto"/>
                <w:bottom w:val="none" w:sz="0" w:space="0" w:color="auto"/>
                <w:right w:val="none" w:sz="0" w:space="0" w:color="auto"/>
              </w:divBdr>
            </w:div>
            <w:div w:id="815805187">
              <w:marLeft w:val="0"/>
              <w:marRight w:val="0"/>
              <w:marTop w:val="0"/>
              <w:marBottom w:val="0"/>
              <w:divBdr>
                <w:top w:val="none" w:sz="0" w:space="0" w:color="auto"/>
                <w:left w:val="none" w:sz="0" w:space="0" w:color="auto"/>
                <w:bottom w:val="none" w:sz="0" w:space="0" w:color="auto"/>
                <w:right w:val="none" w:sz="0" w:space="0" w:color="auto"/>
              </w:divBdr>
            </w:div>
          </w:divsChild>
        </w:div>
        <w:div w:id="654184066">
          <w:marLeft w:val="0"/>
          <w:marRight w:val="0"/>
          <w:marTop w:val="0"/>
          <w:marBottom w:val="0"/>
          <w:divBdr>
            <w:top w:val="none" w:sz="0" w:space="0" w:color="auto"/>
            <w:left w:val="none" w:sz="0" w:space="0" w:color="auto"/>
            <w:bottom w:val="none" w:sz="0" w:space="0" w:color="auto"/>
            <w:right w:val="none" w:sz="0" w:space="0" w:color="auto"/>
          </w:divBdr>
        </w:div>
        <w:div w:id="693189105">
          <w:marLeft w:val="0"/>
          <w:marRight w:val="0"/>
          <w:marTop w:val="0"/>
          <w:marBottom w:val="0"/>
          <w:divBdr>
            <w:top w:val="none" w:sz="0" w:space="0" w:color="auto"/>
            <w:left w:val="none" w:sz="0" w:space="0" w:color="auto"/>
            <w:bottom w:val="none" w:sz="0" w:space="0" w:color="auto"/>
            <w:right w:val="none" w:sz="0" w:space="0" w:color="auto"/>
          </w:divBdr>
        </w:div>
        <w:div w:id="738672456">
          <w:marLeft w:val="0"/>
          <w:marRight w:val="0"/>
          <w:marTop w:val="0"/>
          <w:marBottom w:val="0"/>
          <w:divBdr>
            <w:top w:val="none" w:sz="0" w:space="0" w:color="auto"/>
            <w:left w:val="none" w:sz="0" w:space="0" w:color="auto"/>
            <w:bottom w:val="none" w:sz="0" w:space="0" w:color="auto"/>
            <w:right w:val="none" w:sz="0" w:space="0" w:color="auto"/>
          </w:divBdr>
        </w:div>
        <w:div w:id="747386659">
          <w:marLeft w:val="0"/>
          <w:marRight w:val="0"/>
          <w:marTop w:val="0"/>
          <w:marBottom w:val="0"/>
          <w:divBdr>
            <w:top w:val="none" w:sz="0" w:space="0" w:color="auto"/>
            <w:left w:val="none" w:sz="0" w:space="0" w:color="auto"/>
            <w:bottom w:val="none" w:sz="0" w:space="0" w:color="auto"/>
            <w:right w:val="none" w:sz="0" w:space="0" w:color="auto"/>
          </w:divBdr>
        </w:div>
        <w:div w:id="796799180">
          <w:marLeft w:val="0"/>
          <w:marRight w:val="0"/>
          <w:marTop w:val="0"/>
          <w:marBottom w:val="0"/>
          <w:divBdr>
            <w:top w:val="none" w:sz="0" w:space="0" w:color="auto"/>
            <w:left w:val="none" w:sz="0" w:space="0" w:color="auto"/>
            <w:bottom w:val="none" w:sz="0" w:space="0" w:color="auto"/>
            <w:right w:val="none" w:sz="0" w:space="0" w:color="auto"/>
          </w:divBdr>
        </w:div>
        <w:div w:id="883057382">
          <w:marLeft w:val="0"/>
          <w:marRight w:val="0"/>
          <w:marTop w:val="0"/>
          <w:marBottom w:val="0"/>
          <w:divBdr>
            <w:top w:val="none" w:sz="0" w:space="0" w:color="auto"/>
            <w:left w:val="none" w:sz="0" w:space="0" w:color="auto"/>
            <w:bottom w:val="none" w:sz="0" w:space="0" w:color="auto"/>
            <w:right w:val="none" w:sz="0" w:space="0" w:color="auto"/>
          </w:divBdr>
        </w:div>
        <w:div w:id="1081877203">
          <w:marLeft w:val="0"/>
          <w:marRight w:val="0"/>
          <w:marTop w:val="0"/>
          <w:marBottom w:val="0"/>
          <w:divBdr>
            <w:top w:val="none" w:sz="0" w:space="0" w:color="auto"/>
            <w:left w:val="none" w:sz="0" w:space="0" w:color="auto"/>
            <w:bottom w:val="none" w:sz="0" w:space="0" w:color="auto"/>
            <w:right w:val="none" w:sz="0" w:space="0" w:color="auto"/>
          </w:divBdr>
        </w:div>
        <w:div w:id="1089930041">
          <w:marLeft w:val="0"/>
          <w:marRight w:val="0"/>
          <w:marTop w:val="0"/>
          <w:marBottom w:val="0"/>
          <w:divBdr>
            <w:top w:val="none" w:sz="0" w:space="0" w:color="auto"/>
            <w:left w:val="none" w:sz="0" w:space="0" w:color="auto"/>
            <w:bottom w:val="none" w:sz="0" w:space="0" w:color="auto"/>
            <w:right w:val="none" w:sz="0" w:space="0" w:color="auto"/>
          </w:divBdr>
        </w:div>
        <w:div w:id="1171486448">
          <w:marLeft w:val="0"/>
          <w:marRight w:val="0"/>
          <w:marTop w:val="0"/>
          <w:marBottom w:val="0"/>
          <w:divBdr>
            <w:top w:val="none" w:sz="0" w:space="0" w:color="auto"/>
            <w:left w:val="none" w:sz="0" w:space="0" w:color="auto"/>
            <w:bottom w:val="none" w:sz="0" w:space="0" w:color="auto"/>
            <w:right w:val="none" w:sz="0" w:space="0" w:color="auto"/>
          </w:divBdr>
        </w:div>
        <w:div w:id="1184977554">
          <w:marLeft w:val="0"/>
          <w:marRight w:val="0"/>
          <w:marTop w:val="0"/>
          <w:marBottom w:val="0"/>
          <w:divBdr>
            <w:top w:val="none" w:sz="0" w:space="0" w:color="auto"/>
            <w:left w:val="none" w:sz="0" w:space="0" w:color="auto"/>
            <w:bottom w:val="none" w:sz="0" w:space="0" w:color="auto"/>
            <w:right w:val="none" w:sz="0" w:space="0" w:color="auto"/>
          </w:divBdr>
        </w:div>
        <w:div w:id="1277710533">
          <w:marLeft w:val="0"/>
          <w:marRight w:val="0"/>
          <w:marTop w:val="0"/>
          <w:marBottom w:val="0"/>
          <w:divBdr>
            <w:top w:val="none" w:sz="0" w:space="0" w:color="auto"/>
            <w:left w:val="none" w:sz="0" w:space="0" w:color="auto"/>
            <w:bottom w:val="none" w:sz="0" w:space="0" w:color="auto"/>
            <w:right w:val="none" w:sz="0" w:space="0" w:color="auto"/>
          </w:divBdr>
        </w:div>
        <w:div w:id="1284458173">
          <w:marLeft w:val="0"/>
          <w:marRight w:val="0"/>
          <w:marTop w:val="0"/>
          <w:marBottom w:val="0"/>
          <w:divBdr>
            <w:top w:val="none" w:sz="0" w:space="0" w:color="auto"/>
            <w:left w:val="none" w:sz="0" w:space="0" w:color="auto"/>
            <w:bottom w:val="none" w:sz="0" w:space="0" w:color="auto"/>
            <w:right w:val="none" w:sz="0" w:space="0" w:color="auto"/>
          </w:divBdr>
        </w:div>
        <w:div w:id="1348874071">
          <w:marLeft w:val="0"/>
          <w:marRight w:val="0"/>
          <w:marTop w:val="0"/>
          <w:marBottom w:val="0"/>
          <w:divBdr>
            <w:top w:val="none" w:sz="0" w:space="0" w:color="auto"/>
            <w:left w:val="none" w:sz="0" w:space="0" w:color="auto"/>
            <w:bottom w:val="none" w:sz="0" w:space="0" w:color="auto"/>
            <w:right w:val="none" w:sz="0" w:space="0" w:color="auto"/>
          </w:divBdr>
        </w:div>
        <w:div w:id="1460760629">
          <w:marLeft w:val="0"/>
          <w:marRight w:val="0"/>
          <w:marTop w:val="0"/>
          <w:marBottom w:val="0"/>
          <w:divBdr>
            <w:top w:val="none" w:sz="0" w:space="0" w:color="auto"/>
            <w:left w:val="none" w:sz="0" w:space="0" w:color="auto"/>
            <w:bottom w:val="none" w:sz="0" w:space="0" w:color="auto"/>
            <w:right w:val="none" w:sz="0" w:space="0" w:color="auto"/>
          </w:divBdr>
        </w:div>
        <w:div w:id="1501384979">
          <w:marLeft w:val="0"/>
          <w:marRight w:val="0"/>
          <w:marTop w:val="0"/>
          <w:marBottom w:val="0"/>
          <w:divBdr>
            <w:top w:val="none" w:sz="0" w:space="0" w:color="auto"/>
            <w:left w:val="none" w:sz="0" w:space="0" w:color="auto"/>
            <w:bottom w:val="none" w:sz="0" w:space="0" w:color="auto"/>
            <w:right w:val="none" w:sz="0" w:space="0" w:color="auto"/>
          </w:divBdr>
        </w:div>
        <w:div w:id="1581795237">
          <w:marLeft w:val="0"/>
          <w:marRight w:val="0"/>
          <w:marTop w:val="0"/>
          <w:marBottom w:val="0"/>
          <w:divBdr>
            <w:top w:val="none" w:sz="0" w:space="0" w:color="auto"/>
            <w:left w:val="none" w:sz="0" w:space="0" w:color="auto"/>
            <w:bottom w:val="none" w:sz="0" w:space="0" w:color="auto"/>
            <w:right w:val="none" w:sz="0" w:space="0" w:color="auto"/>
          </w:divBdr>
        </w:div>
        <w:div w:id="2008701537">
          <w:marLeft w:val="0"/>
          <w:marRight w:val="0"/>
          <w:marTop w:val="0"/>
          <w:marBottom w:val="0"/>
          <w:divBdr>
            <w:top w:val="none" w:sz="0" w:space="0" w:color="auto"/>
            <w:left w:val="none" w:sz="0" w:space="0" w:color="auto"/>
            <w:bottom w:val="none" w:sz="0" w:space="0" w:color="auto"/>
            <w:right w:val="none" w:sz="0" w:space="0" w:color="auto"/>
          </w:divBdr>
        </w:div>
      </w:divsChild>
    </w:div>
    <w:div w:id="593443895">
      <w:bodyDiv w:val="1"/>
      <w:marLeft w:val="0"/>
      <w:marRight w:val="0"/>
      <w:marTop w:val="0"/>
      <w:marBottom w:val="0"/>
      <w:divBdr>
        <w:top w:val="none" w:sz="0" w:space="0" w:color="auto"/>
        <w:left w:val="none" w:sz="0" w:space="0" w:color="auto"/>
        <w:bottom w:val="none" w:sz="0" w:space="0" w:color="auto"/>
        <w:right w:val="none" w:sz="0" w:space="0" w:color="auto"/>
      </w:divBdr>
    </w:div>
    <w:div w:id="613024856">
      <w:bodyDiv w:val="1"/>
      <w:marLeft w:val="0"/>
      <w:marRight w:val="0"/>
      <w:marTop w:val="0"/>
      <w:marBottom w:val="0"/>
      <w:divBdr>
        <w:top w:val="none" w:sz="0" w:space="0" w:color="auto"/>
        <w:left w:val="none" w:sz="0" w:space="0" w:color="auto"/>
        <w:bottom w:val="none" w:sz="0" w:space="0" w:color="auto"/>
        <w:right w:val="none" w:sz="0" w:space="0" w:color="auto"/>
      </w:divBdr>
    </w:div>
    <w:div w:id="618922982">
      <w:bodyDiv w:val="1"/>
      <w:marLeft w:val="0"/>
      <w:marRight w:val="0"/>
      <w:marTop w:val="0"/>
      <w:marBottom w:val="0"/>
      <w:divBdr>
        <w:top w:val="none" w:sz="0" w:space="0" w:color="auto"/>
        <w:left w:val="none" w:sz="0" w:space="0" w:color="auto"/>
        <w:bottom w:val="none" w:sz="0" w:space="0" w:color="auto"/>
        <w:right w:val="none" w:sz="0" w:space="0" w:color="auto"/>
      </w:divBdr>
      <w:divsChild>
        <w:div w:id="94373742">
          <w:marLeft w:val="0"/>
          <w:marRight w:val="0"/>
          <w:marTop w:val="0"/>
          <w:marBottom w:val="0"/>
          <w:divBdr>
            <w:top w:val="none" w:sz="0" w:space="0" w:color="auto"/>
            <w:left w:val="none" w:sz="0" w:space="0" w:color="auto"/>
            <w:bottom w:val="none" w:sz="0" w:space="0" w:color="auto"/>
            <w:right w:val="none" w:sz="0" w:space="0" w:color="auto"/>
          </w:divBdr>
        </w:div>
        <w:div w:id="540942729">
          <w:marLeft w:val="0"/>
          <w:marRight w:val="0"/>
          <w:marTop w:val="0"/>
          <w:marBottom w:val="0"/>
          <w:divBdr>
            <w:top w:val="none" w:sz="0" w:space="0" w:color="auto"/>
            <w:left w:val="none" w:sz="0" w:space="0" w:color="auto"/>
            <w:bottom w:val="none" w:sz="0" w:space="0" w:color="auto"/>
            <w:right w:val="none" w:sz="0" w:space="0" w:color="auto"/>
          </w:divBdr>
        </w:div>
        <w:div w:id="581139610">
          <w:marLeft w:val="0"/>
          <w:marRight w:val="0"/>
          <w:marTop w:val="0"/>
          <w:marBottom w:val="0"/>
          <w:divBdr>
            <w:top w:val="none" w:sz="0" w:space="0" w:color="auto"/>
            <w:left w:val="none" w:sz="0" w:space="0" w:color="auto"/>
            <w:bottom w:val="none" w:sz="0" w:space="0" w:color="auto"/>
            <w:right w:val="none" w:sz="0" w:space="0" w:color="auto"/>
          </w:divBdr>
        </w:div>
        <w:div w:id="1243107378">
          <w:marLeft w:val="0"/>
          <w:marRight w:val="0"/>
          <w:marTop w:val="0"/>
          <w:marBottom w:val="0"/>
          <w:divBdr>
            <w:top w:val="none" w:sz="0" w:space="0" w:color="auto"/>
            <w:left w:val="none" w:sz="0" w:space="0" w:color="auto"/>
            <w:bottom w:val="none" w:sz="0" w:space="0" w:color="auto"/>
            <w:right w:val="none" w:sz="0" w:space="0" w:color="auto"/>
          </w:divBdr>
        </w:div>
      </w:divsChild>
    </w:div>
    <w:div w:id="635456234">
      <w:bodyDiv w:val="1"/>
      <w:marLeft w:val="0"/>
      <w:marRight w:val="0"/>
      <w:marTop w:val="0"/>
      <w:marBottom w:val="0"/>
      <w:divBdr>
        <w:top w:val="none" w:sz="0" w:space="0" w:color="auto"/>
        <w:left w:val="none" w:sz="0" w:space="0" w:color="auto"/>
        <w:bottom w:val="none" w:sz="0" w:space="0" w:color="auto"/>
        <w:right w:val="none" w:sz="0" w:space="0" w:color="auto"/>
      </w:divBdr>
      <w:divsChild>
        <w:div w:id="717977958">
          <w:marLeft w:val="0"/>
          <w:marRight w:val="0"/>
          <w:marTop w:val="0"/>
          <w:marBottom w:val="0"/>
          <w:divBdr>
            <w:top w:val="none" w:sz="0" w:space="0" w:color="auto"/>
            <w:left w:val="none" w:sz="0" w:space="0" w:color="auto"/>
            <w:bottom w:val="none" w:sz="0" w:space="0" w:color="auto"/>
            <w:right w:val="none" w:sz="0" w:space="0" w:color="auto"/>
          </w:divBdr>
          <w:divsChild>
            <w:div w:id="1068572665">
              <w:marLeft w:val="0"/>
              <w:marRight w:val="0"/>
              <w:marTop w:val="0"/>
              <w:marBottom w:val="0"/>
              <w:divBdr>
                <w:top w:val="none" w:sz="0" w:space="0" w:color="auto"/>
                <w:left w:val="none" w:sz="0" w:space="0" w:color="auto"/>
                <w:bottom w:val="none" w:sz="0" w:space="0" w:color="auto"/>
                <w:right w:val="none" w:sz="0" w:space="0" w:color="auto"/>
              </w:divBdr>
            </w:div>
            <w:div w:id="1568496414">
              <w:marLeft w:val="0"/>
              <w:marRight w:val="0"/>
              <w:marTop w:val="0"/>
              <w:marBottom w:val="0"/>
              <w:divBdr>
                <w:top w:val="none" w:sz="0" w:space="0" w:color="auto"/>
                <w:left w:val="none" w:sz="0" w:space="0" w:color="auto"/>
                <w:bottom w:val="none" w:sz="0" w:space="0" w:color="auto"/>
                <w:right w:val="none" w:sz="0" w:space="0" w:color="auto"/>
              </w:divBdr>
            </w:div>
          </w:divsChild>
        </w:div>
        <w:div w:id="1963266767">
          <w:marLeft w:val="0"/>
          <w:marRight w:val="0"/>
          <w:marTop w:val="0"/>
          <w:marBottom w:val="0"/>
          <w:divBdr>
            <w:top w:val="none" w:sz="0" w:space="0" w:color="auto"/>
            <w:left w:val="none" w:sz="0" w:space="0" w:color="auto"/>
            <w:bottom w:val="none" w:sz="0" w:space="0" w:color="auto"/>
            <w:right w:val="none" w:sz="0" w:space="0" w:color="auto"/>
          </w:divBdr>
          <w:divsChild>
            <w:div w:id="18598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6475">
      <w:bodyDiv w:val="1"/>
      <w:marLeft w:val="0"/>
      <w:marRight w:val="0"/>
      <w:marTop w:val="0"/>
      <w:marBottom w:val="0"/>
      <w:divBdr>
        <w:top w:val="none" w:sz="0" w:space="0" w:color="auto"/>
        <w:left w:val="none" w:sz="0" w:space="0" w:color="auto"/>
        <w:bottom w:val="none" w:sz="0" w:space="0" w:color="auto"/>
        <w:right w:val="none" w:sz="0" w:space="0" w:color="auto"/>
      </w:divBdr>
    </w:div>
    <w:div w:id="729184399">
      <w:bodyDiv w:val="1"/>
      <w:marLeft w:val="0"/>
      <w:marRight w:val="0"/>
      <w:marTop w:val="0"/>
      <w:marBottom w:val="0"/>
      <w:divBdr>
        <w:top w:val="none" w:sz="0" w:space="0" w:color="auto"/>
        <w:left w:val="none" w:sz="0" w:space="0" w:color="auto"/>
        <w:bottom w:val="none" w:sz="0" w:space="0" w:color="auto"/>
        <w:right w:val="none" w:sz="0" w:space="0" w:color="auto"/>
      </w:divBdr>
      <w:divsChild>
        <w:div w:id="987788372">
          <w:marLeft w:val="0"/>
          <w:marRight w:val="0"/>
          <w:marTop w:val="0"/>
          <w:marBottom w:val="0"/>
          <w:divBdr>
            <w:top w:val="none" w:sz="0" w:space="0" w:color="auto"/>
            <w:left w:val="none" w:sz="0" w:space="0" w:color="auto"/>
            <w:bottom w:val="none" w:sz="0" w:space="0" w:color="auto"/>
            <w:right w:val="none" w:sz="0" w:space="0" w:color="auto"/>
          </w:divBdr>
          <w:divsChild>
            <w:div w:id="1478183202">
              <w:marLeft w:val="0"/>
              <w:marRight w:val="0"/>
              <w:marTop w:val="0"/>
              <w:marBottom w:val="0"/>
              <w:divBdr>
                <w:top w:val="none" w:sz="0" w:space="0" w:color="auto"/>
                <w:left w:val="none" w:sz="0" w:space="0" w:color="auto"/>
                <w:bottom w:val="none" w:sz="0" w:space="0" w:color="auto"/>
                <w:right w:val="none" w:sz="0" w:space="0" w:color="auto"/>
              </w:divBdr>
            </w:div>
            <w:div w:id="1927036855">
              <w:marLeft w:val="0"/>
              <w:marRight w:val="0"/>
              <w:marTop w:val="0"/>
              <w:marBottom w:val="0"/>
              <w:divBdr>
                <w:top w:val="none" w:sz="0" w:space="0" w:color="auto"/>
                <w:left w:val="none" w:sz="0" w:space="0" w:color="auto"/>
                <w:bottom w:val="none" w:sz="0" w:space="0" w:color="auto"/>
                <w:right w:val="none" w:sz="0" w:space="0" w:color="auto"/>
              </w:divBdr>
            </w:div>
            <w:div w:id="1930456619">
              <w:marLeft w:val="0"/>
              <w:marRight w:val="0"/>
              <w:marTop w:val="0"/>
              <w:marBottom w:val="0"/>
              <w:divBdr>
                <w:top w:val="none" w:sz="0" w:space="0" w:color="auto"/>
                <w:left w:val="none" w:sz="0" w:space="0" w:color="auto"/>
                <w:bottom w:val="none" w:sz="0" w:space="0" w:color="auto"/>
                <w:right w:val="none" w:sz="0" w:space="0" w:color="auto"/>
              </w:divBdr>
            </w:div>
          </w:divsChild>
        </w:div>
        <w:div w:id="1409157305">
          <w:marLeft w:val="0"/>
          <w:marRight w:val="0"/>
          <w:marTop w:val="0"/>
          <w:marBottom w:val="0"/>
          <w:divBdr>
            <w:top w:val="none" w:sz="0" w:space="0" w:color="auto"/>
            <w:left w:val="none" w:sz="0" w:space="0" w:color="auto"/>
            <w:bottom w:val="none" w:sz="0" w:space="0" w:color="auto"/>
            <w:right w:val="none" w:sz="0" w:space="0" w:color="auto"/>
          </w:divBdr>
          <w:divsChild>
            <w:div w:id="532766841">
              <w:marLeft w:val="0"/>
              <w:marRight w:val="0"/>
              <w:marTop w:val="0"/>
              <w:marBottom w:val="0"/>
              <w:divBdr>
                <w:top w:val="none" w:sz="0" w:space="0" w:color="auto"/>
                <w:left w:val="none" w:sz="0" w:space="0" w:color="auto"/>
                <w:bottom w:val="none" w:sz="0" w:space="0" w:color="auto"/>
                <w:right w:val="none" w:sz="0" w:space="0" w:color="auto"/>
              </w:divBdr>
            </w:div>
            <w:div w:id="677659518">
              <w:marLeft w:val="0"/>
              <w:marRight w:val="0"/>
              <w:marTop w:val="0"/>
              <w:marBottom w:val="0"/>
              <w:divBdr>
                <w:top w:val="none" w:sz="0" w:space="0" w:color="auto"/>
                <w:left w:val="none" w:sz="0" w:space="0" w:color="auto"/>
                <w:bottom w:val="none" w:sz="0" w:space="0" w:color="auto"/>
                <w:right w:val="none" w:sz="0" w:space="0" w:color="auto"/>
              </w:divBdr>
            </w:div>
            <w:div w:id="1446658278">
              <w:marLeft w:val="0"/>
              <w:marRight w:val="0"/>
              <w:marTop w:val="0"/>
              <w:marBottom w:val="0"/>
              <w:divBdr>
                <w:top w:val="none" w:sz="0" w:space="0" w:color="auto"/>
                <w:left w:val="none" w:sz="0" w:space="0" w:color="auto"/>
                <w:bottom w:val="none" w:sz="0" w:space="0" w:color="auto"/>
                <w:right w:val="none" w:sz="0" w:space="0" w:color="auto"/>
              </w:divBdr>
            </w:div>
          </w:divsChild>
        </w:div>
        <w:div w:id="1963612576">
          <w:marLeft w:val="0"/>
          <w:marRight w:val="0"/>
          <w:marTop w:val="0"/>
          <w:marBottom w:val="0"/>
          <w:divBdr>
            <w:top w:val="none" w:sz="0" w:space="0" w:color="auto"/>
            <w:left w:val="none" w:sz="0" w:space="0" w:color="auto"/>
            <w:bottom w:val="none" w:sz="0" w:space="0" w:color="auto"/>
            <w:right w:val="none" w:sz="0" w:space="0" w:color="auto"/>
          </w:divBdr>
        </w:div>
      </w:divsChild>
    </w:div>
    <w:div w:id="765542203">
      <w:bodyDiv w:val="1"/>
      <w:marLeft w:val="0"/>
      <w:marRight w:val="0"/>
      <w:marTop w:val="0"/>
      <w:marBottom w:val="0"/>
      <w:divBdr>
        <w:top w:val="none" w:sz="0" w:space="0" w:color="auto"/>
        <w:left w:val="none" w:sz="0" w:space="0" w:color="auto"/>
        <w:bottom w:val="none" w:sz="0" w:space="0" w:color="auto"/>
        <w:right w:val="none" w:sz="0" w:space="0" w:color="auto"/>
      </w:divBdr>
      <w:divsChild>
        <w:div w:id="187917140">
          <w:marLeft w:val="0"/>
          <w:marRight w:val="0"/>
          <w:marTop w:val="0"/>
          <w:marBottom w:val="0"/>
          <w:divBdr>
            <w:top w:val="none" w:sz="0" w:space="0" w:color="auto"/>
            <w:left w:val="none" w:sz="0" w:space="0" w:color="auto"/>
            <w:bottom w:val="none" w:sz="0" w:space="0" w:color="auto"/>
            <w:right w:val="none" w:sz="0" w:space="0" w:color="auto"/>
          </w:divBdr>
          <w:divsChild>
            <w:div w:id="210775133">
              <w:marLeft w:val="0"/>
              <w:marRight w:val="0"/>
              <w:marTop w:val="0"/>
              <w:marBottom w:val="0"/>
              <w:divBdr>
                <w:top w:val="none" w:sz="0" w:space="0" w:color="auto"/>
                <w:left w:val="none" w:sz="0" w:space="0" w:color="auto"/>
                <w:bottom w:val="none" w:sz="0" w:space="0" w:color="auto"/>
                <w:right w:val="none" w:sz="0" w:space="0" w:color="auto"/>
              </w:divBdr>
            </w:div>
            <w:div w:id="380056938">
              <w:marLeft w:val="0"/>
              <w:marRight w:val="0"/>
              <w:marTop w:val="0"/>
              <w:marBottom w:val="0"/>
              <w:divBdr>
                <w:top w:val="none" w:sz="0" w:space="0" w:color="auto"/>
                <w:left w:val="none" w:sz="0" w:space="0" w:color="auto"/>
                <w:bottom w:val="none" w:sz="0" w:space="0" w:color="auto"/>
                <w:right w:val="none" w:sz="0" w:space="0" w:color="auto"/>
              </w:divBdr>
            </w:div>
            <w:div w:id="984773638">
              <w:marLeft w:val="0"/>
              <w:marRight w:val="0"/>
              <w:marTop w:val="0"/>
              <w:marBottom w:val="0"/>
              <w:divBdr>
                <w:top w:val="none" w:sz="0" w:space="0" w:color="auto"/>
                <w:left w:val="none" w:sz="0" w:space="0" w:color="auto"/>
                <w:bottom w:val="none" w:sz="0" w:space="0" w:color="auto"/>
                <w:right w:val="none" w:sz="0" w:space="0" w:color="auto"/>
              </w:divBdr>
            </w:div>
            <w:div w:id="1451122459">
              <w:marLeft w:val="0"/>
              <w:marRight w:val="0"/>
              <w:marTop w:val="0"/>
              <w:marBottom w:val="0"/>
              <w:divBdr>
                <w:top w:val="none" w:sz="0" w:space="0" w:color="auto"/>
                <w:left w:val="none" w:sz="0" w:space="0" w:color="auto"/>
                <w:bottom w:val="none" w:sz="0" w:space="0" w:color="auto"/>
                <w:right w:val="none" w:sz="0" w:space="0" w:color="auto"/>
              </w:divBdr>
            </w:div>
            <w:div w:id="1697920671">
              <w:marLeft w:val="0"/>
              <w:marRight w:val="0"/>
              <w:marTop w:val="0"/>
              <w:marBottom w:val="0"/>
              <w:divBdr>
                <w:top w:val="none" w:sz="0" w:space="0" w:color="auto"/>
                <w:left w:val="none" w:sz="0" w:space="0" w:color="auto"/>
                <w:bottom w:val="none" w:sz="0" w:space="0" w:color="auto"/>
                <w:right w:val="none" w:sz="0" w:space="0" w:color="auto"/>
              </w:divBdr>
            </w:div>
          </w:divsChild>
        </w:div>
        <w:div w:id="232932561">
          <w:marLeft w:val="0"/>
          <w:marRight w:val="0"/>
          <w:marTop w:val="0"/>
          <w:marBottom w:val="0"/>
          <w:divBdr>
            <w:top w:val="none" w:sz="0" w:space="0" w:color="auto"/>
            <w:left w:val="none" w:sz="0" w:space="0" w:color="auto"/>
            <w:bottom w:val="none" w:sz="0" w:space="0" w:color="auto"/>
            <w:right w:val="none" w:sz="0" w:space="0" w:color="auto"/>
          </w:divBdr>
          <w:divsChild>
            <w:div w:id="864517605">
              <w:marLeft w:val="0"/>
              <w:marRight w:val="0"/>
              <w:marTop w:val="0"/>
              <w:marBottom w:val="0"/>
              <w:divBdr>
                <w:top w:val="none" w:sz="0" w:space="0" w:color="auto"/>
                <w:left w:val="none" w:sz="0" w:space="0" w:color="auto"/>
                <w:bottom w:val="none" w:sz="0" w:space="0" w:color="auto"/>
                <w:right w:val="none" w:sz="0" w:space="0" w:color="auto"/>
              </w:divBdr>
            </w:div>
            <w:div w:id="1477915899">
              <w:marLeft w:val="0"/>
              <w:marRight w:val="0"/>
              <w:marTop w:val="0"/>
              <w:marBottom w:val="0"/>
              <w:divBdr>
                <w:top w:val="none" w:sz="0" w:space="0" w:color="auto"/>
                <w:left w:val="none" w:sz="0" w:space="0" w:color="auto"/>
                <w:bottom w:val="none" w:sz="0" w:space="0" w:color="auto"/>
                <w:right w:val="none" w:sz="0" w:space="0" w:color="auto"/>
              </w:divBdr>
            </w:div>
            <w:div w:id="1887720533">
              <w:marLeft w:val="0"/>
              <w:marRight w:val="0"/>
              <w:marTop w:val="0"/>
              <w:marBottom w:val="0"/>
              <w:divBdr>
                <w:top w:val="none" w:sz="0" w:space="0" w:color="auto"/>
                <w:left w:val="none" w:sz="0" w:space="0" w:color="auto"/>
                <w:bottom w:val="none" w:sz="0" w:space="0" w:color="auto"/>
                <w:right w:val="none" w:sz="0" w:space="0" w:color="auto"/>
              </w:divBdr>
            </w:div>
          </w:divsChild>
        </w:div>
        <w:div w:id="692346415">
          <w:marLeft w:val="0"/>
          <w:marRight w:val="0"/>
          <w:marTop w:val="0"/>
          <w:marBottom w:val="0"/>
          <w:divBdr>
            <w:top w:val="none" w:sz="0" w:space="0" w:color="auto"/>
            <w:left w:val="none" w:sz="0" w:space="0" w:color="auto"/>
            <w:bottom w:val="none" w:sz="0" w:space="0" w:color="auto"/>
            <w:right w:val="none" w:sz="0" w:space="0" w:color="auto"/>
          </w:divBdr>
          <w:divsChild>
            <w:div w:id="440076513">
              <w:marLeft w:val="0"/>
              <w:marRight w:val="0"/>
              <w:marTop w:val="0"/>
              <w:marBottom w:val="0"/>
              <w:divBdr>
                <w:top w:val="none" w:sz="0" w:space="0" w:color="auto"/>
                <w:left w:val="none" w:sz="0" w:space="0" w:color="auto"/>
                <w:bottom w:val="none" w:sz="0" w:space="0" w:color="auto"/>
                <w:right w:val="none" w:sz="0" w:space="0" w:color="auto"/>
              </w:divBdr>
            </w:div>
            <w:div w:id="699477750">
              <w:marLeft w:val="0"/>
              <w:marRight w:val="0"/>
              <w:marTop w:val="0"/>
              <w:marBottom w:val="0"/>
              <w:divBdr>
                <w:top w:val="none" w:sz="0" w:space="0" w:color="auto"/>
                <w:left w:val="none" w:sz="0" w:space="0" w:color="auto"/>
                <w:bottom w:val="none" w:sz="0" w:space="0" w:color="auto"/>
                <w:right w:val="none" w:sz="0" w:space="0" w:color="auto"/>
              </w:divBdr>
            </w:div>
            <w:div w:id="934291213">
              <w:marLeft w:val="0"/>
              <w:marRight w:val="0"/>
              <w:marTop w:val="0"/>
              <w:marBottom w:val="0"/>
              <w:divBdr>
                <w:top w:val="none" w:sz="0" w:space="0" w:color="auto"/>
                <w:left w:val="none" w:sz="0" w:space="0" w:color="auto"/>
                <w:bottom w:val="none" w:sz="0" w:space="0" w:color="auto"/>
                <w:right w:val="none" w:sz="0" w:space="0" w:color="auto"/>
              </w:divBdr>
            </w:div>
            <w:div w:id="19866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0090">
      <w:bodyDiv w:val="1"/>
      <w:marLeft w:val="0"/>
      <w:marRight w:val="0"/>
      <w:marTop w:val="0"/>
      <w:marBottom w:val="0"/>
      <w:divBdr>
        <w:top w:val="none" w:sz="0" w:space="0" w:color="auto"/>
        <w:left w:val="none" w:sz="0" w:space="0" w:color="auto"/>
        <w:bottom w:val="none" w:sz="0" w:space="0" w:color="auto"/>
        <w:right w:val="none" w:sz="0" w:space="0" w:color="auto"/>
      </w:divBdr>
    </w:div>
    <w:div w:id="806320787">
      <w:bodyDiv w:val="1"/>
      <w:marLeft w:val="0"/>
      <w:marRight w:val="0"/>
      <w:marTop w:val="0"/>
      <w:marBottom w:val="0"/>
      <w:divBdr>
        <w:top w:val="none" w:sz="0" w:space="0" w:color="auto"/>
        <w:left w:val="none" w:sz="0" w:space="0" w:color="auto"/>
        <w:bottom w:val="none" w:sz="0" w:space="0" w:color="auto"/>
        <w:right w:val="none" w:sz="0" w:space="0" w:color="auto"/>
      </w:divBdr>
      <w:divsChild>
        <w:div w:id="1129515266">
          <w:marLeft w:val="0"/>
          <w:marRight w:val="0"/>
          <w:marTop w:val="0"/>
          <w:marBottom w:val="0"/>
          <w:divBdr>
            <w:top w:val="none" w:sz="0" w:space="0" w:color="auto"/>
            <w:left w:val="none" w:sz="0" w:space="0" w:color="auto"/>
            <w:bottom w:val="none" w:sz="0" w:space="0" w:color="auto"/>
            <w:right w:val="none" w:sz="0" w:space="0" w:color="auto"/>
          </w:divBdr>
          <w:divsChild>
            <w:div w:id="251403255">
              <w:marLeft w:val="0"/>
              <w:marRight w:val="0"/>
              <w:marTop w:val="0"/>
              <w:marBottom w:val="0"/>
              <w:divBdr>
                <w:top w:val="none" w:sz="0" w:space="0" w:color="auto"/>
                <w:left w:val="none" w:sz="0" w:space="0" w:color="auto"/>
                <w:bottom w:val="none" w:sz="0" w:space="0" w:color="auto"/>
                <w:right w:val="none" w:sz="0" w:space="0" w:color="auto"/>
              </w:divBdr>
            </w:div>
            <w:div w:id="1664501943">
              <w:marLeft w:val="0"/>
              <w:marRight w:val="0"/>
              <w:marTop w:val="0"/>
              <w:marBottom w:val="0"/>
              <w:divBdr>
                <w:top w:val="none" w:sz="0" w:space="0" w:color="auto"/>
                <w:left w:val="none" w:sz="0" w:space="0" w:color="auto"/>
                <w:bottom w:val="none" w:sz="0" w:space="0" w:color="auto"/>
                <w:right w:val="none" w:sz="0" w:space="0" w:color="auto"/>
              </w:divBdr>
            </w:div>
          </w:divsChild>
        </w:div>
        <w:div w:id="1719666336">
          <w:marLeft w:val="0"/>
          <w:marRight w:val="0"/>
          <w:marTop w:val="0"/>
          <w:marBottom w:val="0"/>
          <w:divBdr>
            <w:top w:val="none" w:sz="0" w:space="0" w:color="auto"/>
            <w:left w:val="none" w:sz="0" w:space="0" w:color="auto"/>
            <w:bottom w:val="none" w:sz="0" w:space="0" w:color="auto"/>
            <w:right w:val="none" w:sz="0" w:space="0" w:color="auto"/>
          </w:divBdr>
          <w:divsChild>
            <w:div w:id="10849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1898">
      <w:bodyDiv w:val="1"/>
      <w:marLeft w:val="0"/>
      <w:marRight w:val="0"/>
      <w:marTop w:val="0"/>
      <w:marBottom w:val="0"/>
      <w:divBdr>
        <w:top w:val="none" w:sz="0" w:space="0" w:color="auto"/>
        <w:left w:val="none" w:sz="0" w:space="0" w:color="auto"/>
        <w:bottom w:val="none" w:sz="0" w:space="0" w:color="auto"/>
        <w:right w:val="none" w:sz="0" w:space="0" w:color="auto"/>
      </w:divBdr>
      <w:divsChild>
        <w:div w:id="28186980">
          <w:marLeft w:val="0"/>
          <w:marRight w:val="0"/>
          <w:marTop w:val="0"/>
          <w:marBottom w:val="0"/>
          <w:divBdr>
            <w:top w:val="none" w:sz="0" w:space="0" w:color="auto"/>
            <w:left w:val="none" w:sz="0" w:space="0" w:color="auto"/>
            <w:bottom w:val="none" w:sz="0" w:space="0" w:color="auto"/>
            <w:right w:val="none" w:sz="0" w:space="0" w:color="auto"/>
          </w:divBdr>
        </w:div>
        <w:div w:id="641153181">
          <w:marLeft w:val="0"/>
          <w:marRight w:val="0"/>
          <w:marTop w:val="0"/>
          <w:marBottom w:val="0"/>
          <w:divBdr>
            <w:top w:val="none" w:sz="0" w:space="0" w:color="auto"/>
            <w:left w:val="none" w:sz="0" w:space="0" w:color="auto"/>
            <w:bottom w:val="none" w:sz="0" w:space="0" w:color="auto"/>
            <w:right w:val="none" w:sz="0" w:space="0" w:color="auto"/>
          </w:divBdr>
        </w:div>
      </w:divsChild>
    </w:div>
    <w:div w:id="882670117">
      <w:bodyDiv w:val="1"/>
      <w:marLeft w:val="0"/>
      <w:marRight w:val="0"/>
      <w:marTop w:val="0"/>
      <w:marBottom w:val="0"/>
      <w:divBdr>
        <w:top w:val="none" w:sz="0" w:space="0" w:color="auto"/>
        <w:left w:val="none" w:sz="0" w:space="0" w:color="auto"/>
        <w:bottom w:val="none" w:sz="0" w:space="0" w:color="auto"/>
        <w:right w:val="none" w:sz="0" w:space="0" w:color="auto"/>
      </w:divBdr>
    </w:div>
    <w:div w:id="912088272">
      <w:bodyDiv w:val="1"/>
      <w:marLeft w:val="0"/>
      <w:marRight w:val="0"/>
      <w:marTop w:val="0"/>
      <w:marBottom w:val="0"/>
      <w:divBdr>
        <w:top w:val="none" w:sz="0" w:space="0" w:color="auto"/>
        <w:left w:val="none" w:sz="0" w:space="0" w:color="auto"/>
        <w:bottom w:val="none" w:sz="0" w:space="0" w:color="auto"/>
        <w:right w:val="none" w:sz="0" w:space="0" w:color="auto"/>
      </w:divBdr>
    </w:div>
    <w:div w:id="991442989">
      <w:bodyDiv w:val="1"/>
      <w:marLeft w:val="0"/>
      <w:marRight w:val="0"/>
      <w:marTop w:val="0"/>
      <w:marBottom w:val="0"/>
      <w:divBdr>
        <w:top w:val="none" w:sz="0" w:space="0" w:color="auto"/>
        <w:left w:val="none" w:sz="0" w:space="0" w:color="auto"/>
        <w:bottom w:val="none" w:sz="0" w:space="0" w:color="auto"/>
        <w:right w:val="none" w:sz="0" w:space="0" w:color="auto"/>
      </w:divBdr>
      <w:divsChild>
        <w:div w:id="634141044">
          <w:marLeft w:val="0"/>
          <w:marRight w:val="0"/>
          <w:marTop w:val="0"/>
          <w:marBottom w:val="0"/>
          <w:divBdr>
            <w:top w:val="none" w:sz="0" w:space="0" w:color="auto"/>
            <w:left w:val="none" w:sz="0" w:space="0" w:color="auto"/>
            <w:bottom w:val="none" w:sz="0" w:space="0" w:color="auto"/>
            <w:right w:val="none" w:sz="0" w:space="0" w:color="auto"/>
          </w:divBdr>
        </w:div>
        <w:div w:id="989751411">
          <w:marLeft w:val="0"/>
          <w:marRight w:val="0"/>
          <w:marTop w:val="0"/>
          <w:marBottom w:val="0"/>
          <w:divBdr>
            <w:top w:val="none" w:sz="0" w:space="0" w:color="auto"/>
            <w:left w:val="none" w:sz="0" w:space="0" w:color="auto"/>
            <w:bottom w:val="none" w:sz="0" w:space="0" w:color="auto"/>
            <w:right w:val="none" w:sz="0" w:space="0" w:color="auto"/>
          </w:divBdr>
        </w:div>
        <w:div w:id="1153834104">
          <w:marLeft w:val="0"/>
          <w:marRight w:val="0"/>
          <w:marTop w:val="0"/>
          <w:marBottom w:val="0"/>
          <w:divBdr>
            <w:top w:val="none" w:sz="0" w:space="0" w:color="auto"/>
            <w:left w:val="none" w:sz="0" w:space="0" w:color="auto"/>
            <w:bottom w:val="none" w:sz="0" w:space="0" w:color="auto"/>
            <w:right w:val="none" w:sz="0" w:space="0" w:color="auto"/>
          </w:divBdr>
        </w:div>
      </w:divsChild>
    </w:div>
    <w:div w:id="1011448114">
      <w:bodyDiv w:val="1"/>
      <w:marLeft w:val="0"/>
      <w:marRight w:val="0"/>
      <w:marTop w:val="0"/>
      <w:marBottom w:val="0"/>
      <w:divBdr>
        <w:top w:val="none" w:sz="0" w:space="0" w:color="auto"/>
        <w:left w:val="none" w:sz="0" w:space="0" w:color="auto"/>
        <w:bottom w:val="none" w:sz="0" w:space="0" w:color="auto"/>
        <w:right w:val="none" w:sz="0" w:space="0" w:color="auto"/>
      </w:divBdr>
      <w:divsChild>
        <w:div w:id="526875264">
          <w:marLeft w:val="0"/>
          <w:marRight w:val="0"/>
          <w:marTop w:val="0"/>
          <w:marBottom w:val="0"/>
          <w:divBdr>
            <w:top w:val="none" w:sz="0" w:space="0" w:color="auto"/>
            <w:left w:val="none" w:sz="0" w:space="0" w:color="auto"/>
            <w:bottom w:val="none" w:sz="0" w:space="0" w:color="auto"/>
            <w:right w:val="none" w:sz="0" w:space="0" w:color="auto"/>
          </w:divBdr>
        </w:div>
        <w:div w:id="530344723">
          <w:marLeft w:val="0"/>
          <w:marRight w:val="0"/>
          <w:marTop w:val="0"/>
          <w:marBottom w:val="0"/>
          <w:divBdr>
            <w:top w:val="none" w:sz="0" w:space="0" w:color="auto"/>
            <w:left w:val="none" w:sz="0" w:space="0" w:color="auto"/>
            <w:bottom w:val="none" w:sz="0" w:space="0" w:color="auto"/>
            <w:right w:val="none" w:sz="0" w:space="0" w:color="auto"/>
          </w:divBdr>
        </w:div>
        <w:div w:id="1349140099">
          <w:marLeft w:val="0"/>
          <w:marRight w:val="0"/>
          <w:marTop w:val="0"/>
          <w:marBottom w:val="0"/>
          <w:divBdr>
            <w:top w:val="none" w:sz="0" w:space="0" w:color="auto"/>
            <w:left w:val="none" w:sz="0" w:space="0" w:color="auto"/>
            <w:bottom w:val="none" w:sz="0" w:space="0" w:color="auto"/>
            <w:right w:val="none" w:sz="0" w:space="0" w:color="auto"/>
          </w:divBdr>
        </w:div>
        <w:div w:id="1396657536">
          <w:marLeft w:val="0"/>
          <w:marRight w:val="0"/>
          <w:marTop w:val="0"/>
          <w:marBottom w:val="0"/>
          <w:divBdr>
            <w:top w:val="none" w:sz="0" w:space="0" w:color="auto"/>
            <w:left w:val="none" w:sz="0" w:space="0" w:color="auto"/>
            <w:bottom w:val="none" w:sz="0" w:space="0" w:color="auto"/>
            <w:right w:val="none" w:sz="0" w:space="0" w:color="auto"/>
          </w:divBdr>
        </w:div>
      </w:divsChild>
    </w:div>
    <w:div w:id="1075543747">
      <w:bodyDiv w:val="1"/>
      <w:marLeft w:val="0"/>
      <w:marRight w:val="0"/>
      <w:marTop w:val="0"/>
      <w:marBottom w:val="0"/>
      <w:divBdr>
        <w:top w:val="none" w:sz="0" w:space="0" w:color="auto"/>
        <w:left w:val="none" w:sz="0" w:space="0" w:color="auto"/>
        <w:bottom w:val="none" w:sz="0" w:space="0" w:color="auto"/>
        <w:right w:val="none" w:sz="0" w:space="0" w:color="auto"/>
      </w:divBdr>
    </w:div>
    <w:div w:id="1119447107">
      <w:bodyDiv w:val="1"/>
      <w:marLeft w:val="0"/>
      <w:marRight w:val="0"/>
      <w:marTop w:val="0"/>
      <w:marBottom w:val="0"/>
      <w:divBdr>
        <w:top w:val="none" w:sz="0" w:space="0" w:color="auto"/>
        <w:left w:val="none" w:sz="0" w:space="0" w:color="auto"/>
        <w:bottom w:val="none" w:sz="0" w:space="0" w:color="auto"/>
        <w:right w:val="none" w:sz="0" w:space="0" w:color="auto"/>
      </w:divBdr>
    </w:div>
    <w:div w:id="1135954174">
      <w:bodyDiv w:val="1"/>
      <w:marLeft w:val="0"/>
      <w:marRight w:val="0"/>
      <w:marTop w:val="0"/>
      <w:marBottom w:val="0"/>
      <w:divBdr>
        <w:top w:val="none" w:sz="0" w:space="0" w:color="auto"/>
        <w:left w:val="none" w:sz="0" w:space="0" w:color="auto"/>
        <w:bottom w:val="none" w:sz="0" w:space="0" w:color="auto"/>
        <w:right w:val="none" w:sz="0" w:space="0" w:color="auto"/>
      </w:divBdr>
    </w:div>
    <w:div w:id="1147405269">
      <w:bodyDiv w:val="1"/>
      <w:marLeft w:val="0"/>
      <w:marRight w:val="0"/>
      <w:marTop w:val="0"/>
      <w:marBottom w:val="0"/>
      <w:divBdr>
        <w:top w:val="none" w:sz="0" w:space="0" w:color="auto"/>
        <w:left w:val="none" w:sz="0" w:space="0" w:color="auto"/>
        <w:bottom w:val="none" w:sz="0" w:space="0" w:color="auto"/>
        <w:right w:val="none" w:sz="0" w:space="0" w:color="auto"/>
      </w:divBdr>
    </w:div>
    <w:div w:id="1190484625">
      <w:bodyDiv w:val="1"/>
      <w:marLeft w:val="0"/>
      <w:marRight w:val="0"/>
      <w:marTop w:val="0"/>
      <w:marBottom w:val="0"/>
      <w:divBdr>
        <w:top w:val="none" w:sz="0" w:space="0" w:color="auto"/>
        <w:left w:val="none" w:sz="0" w:space="0" w:color="auto"/>
        <w:bottom w:val="none" w:sz="0" w:space="0" w:color="auto"/>
        <w:right w:val="none" w:sz="0" w:space="0" w:color="auto"/>
      </w:divBdr>
      <w:divsChild>
        <w:div w:id="1482038266">
          <w:marLeft w:val="0"/>
          <w:marRight w:val="0"/>
          <w:marTop w:val="0"/>
          <w:marBottom w:val="0"/>
          <w:divBdr>
            <w:top w:val="none" w:sz="0" w:space="0" w:color="auto"/>
            <w:left w:val="none" w:sz="0" w:space="0" w:color="auto"/>
            <w:bottom w:val="none" w:sz="0" w:space="0" w:color="auto"/>
            <w:right w:val="none" w:sz="0" w:space="0" w:color="auto"/>
          </w:divBdr>
          <w:divsChild>
            <w:div w:id="1459571777">
              <w:marLeft w:val="0"/>
              <w:marRight w:val="0"/>
              <w:marTop w:val="0"/>
              <w:marBottom w:val="0"/>
              <w:divBdr>
                <w:top w:val="none" w:sz="0" w:space="0" w:color="auto"/>
                <w:left w:val="none" w:sz="0" w:space="0" w:color="auto"/>
                <w:bottom w:val="none" w:sz="0" w:space="0" w:color="auto"/>
                <w:right w:val="none" w:sz="0" w:space="0" w:color="auto"/>
              </w:divBdr>
            </w:div>
            <w:div w:id="1708994185">
              <w:marLeft w:val="0"/>
              <w:marRight w:val="0"/>
              <w:marTop w:val="0"/>
              <w:marBottom w:val="0"/>
              <w:divBdr>
                <w:top w:val="none" w:sz="0" w:space="0" w:color="auto"/>
                <w:left w:val="none" w:sz="0" w:space="0" w:color="auto"/>
                <w:bottom w:val="none" w:sz="0" w:space="0" w:color="auto"/>
                <w:right w:val="none" w:sz="0" w:space="0" w:color="auto"/>
              </w:divBdr>
            </w:div>
            <w:div w:id="1732538769">
              <w:marLeft w:val="0"/>
              <w:marRight w:val="0"/>
              <w:marTop w:val="0"/>
              <w:marBottom w:val="0"/>
              <w:divBdr>
                <w:top w:val="none" w:sz="0" w:space="0" w:color="auto"/>
                <w:left w:val="none" w:sz="0" w:space="0" w:color="auto"/>
                <w:bottom w:val="none" w:sz="0" w:space="0" w:color="auto"/>
                <w:right w:val="none" w:sz="0" w:space="0" w:color="auto"/>
              </w:divBdr>
            </w:div>
          </w:divsChild>
        </w:div>
        <w:div w:id="1841966982">
          <w:marLeft w:val="0"/>
          <w:marRight w:val="0"/>
          <w:marTop w:val="0"/>
          <w:marBottom w:val="0"/>
          <w:divBdr>
            <w:top w:val="none" w:sz="0" w:space="0" w:color="auto"/>
            <w:left w:val="none" w:sz="0" w:space="0" w:color="auto"/>
            <w:bottom w:val="none" w:sz="0" w:space="0" w:color="auto"/>
            <w:right w:val="none" w:sz="0" w:space="0" w:color="auto"/>
          </w:divBdr>
          <w:divsChild>
            <w:div w:id="1163857563">
              <w:marLeft w:val="0"/>
              <w:marRight w:val="0"/>
              <w:marTop w:val="0"/>
              <w:marBottom w:val="0"/>
              <w:divBdr>
                <w:top w:val="none" w:sz="0" w:space="0" w:color="auto"/>
                <w:left w:val="none" w:sz="0" w:space="0" w:color="auto"/>
                <w:bottom w:val="none" w:sz="0" w:space="0" w:color="auto"/>
                <w:right w:val="none" w:sz="0" w:space="0" w:color="auto"/>
              </w:divBdr>
            </w:div>
            <w:div w:id="20044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812">
      <w:bodyDiv w:val="1"/>
      <w:marLeft w:val="0"/>
      <w:marRight w:val="0"/>
      <w:marTop w:val="0"/>
      <w:marBottom w:val="0"/>
      <w:divBdr>
        <w:top w:val="none" w:sz="0" w:space="0" w:color="auto"/>
        <w:left w:val="none" w:sz="0" w:space="0" w:color="auto"/>
        <w:bottom w:val="none" w:sz="0" w:space="0" w:color="auto"/>
        <w:right w:val="none" w:sz="0" w:space="0" w:color="auto"/>
      </w:divBdr>
      <w:divsChild>
        <w:div w:id="33161660">
          <w:marLeft w:val="0"/>
          <w:marRight w:val="0"/>
          <w:marTop w:val="0"/>
          <w:marBottom w:val="0"/>
          <w:divBdr>
            <w:top w:val="none" w:sz="0" w:space="0" w:color="auto"/>
            <w:left w:val="none" w:sz="0" w:space="0" w:color="auto"/>
            <w:bottom w:val="none" w:sz="0" w:space="0" w:color="auto"/>
            <w:right w:val="none" w:sz="0" w:space="0" w:color="auto"/>
          </w:divBdr>
        </w:div>
        <w:div w:id="92672746">
          <w:marLeft w:val="0"/>
          <w:marRight w:val="0"/>
          <w:marTop w:val="0"/>
          <w:marBottom w:val="0"/>
          <w:divBdr>
            <w:top w:val="none" w:sz="0" w:space="0" w:color="auto"/>
            <w:left w:val="none" w:sz="0" w:space="0" w:color="auto"/>
            <w:bottom w:val="none" w:sz="0" w:space="0" w:color="auto"/>
            <w:right w:val="none" w:sz="0" w:space="0" w:color="auto"/>
          </w:divBdr>
        </w:div>
        <w:div w:id="387001737">
          <w:marLeft w:val="0"/>
          <w:marRight w:val="0"/>
          <w:marTop w:val="0"/>
          <w:marBottom w:val="0"/>
          <w:divBdr>
            <w:top w:val="none" w:sz="0" w:space="0" w:color="auto"/>
            <w:left w:val="none" w:sz="0" w:space="0" w:color="auto"/>
            <w:bottom w:val="none" w:sz="0" w:space="0" w:color="auto"/>
            <w:right w:val="none" w:sz="0" w:space="0" w:color="auto"/>
          </w:divBdr>
        </w:div>
        <w:div w:id="912742155">
          <w:marLeft w:val="0"/>
          <w:marRight w:val="0"/>
          <w:marTop w:val="0"/>
          <w:marBottom w:val="0"/>
          <w:divBdr>
            <w:top w:val="none" w:sz="0" w:space="0" w:color="auto"/>
            <w:left w:val="none" w:sz="0" w:space="0" w:color="auto"/>
            <w:bottom w:val="none" w:sz="0" w:space="0" w:color="auto"/>
            <w:right w:val="none" w:sz="0" w:space="0" w:color="auto"/>
          </w:divBdr>
        </w:div>
        <w:div w:id="1100222992">
          <w:marLeft w:val="0"/>
          <w:marRight w:val="0"/>
          <w:marTop w:val="0"/>
          <w:marBottom w:val="0"/>
          <w:divBdr>
            <w:top w:val="none" w:sz="0" w:space="0" w:color="auto"/>
            <w:left w:val="none" w:sz="0" w:space="0" w:color="auto"/>
            <w:bottom w:val="none" w:sz="0" w:space="0" w:color="auto"/>
            <w:right w:val="none" w:sz="0" w:space="0" w:color="auto"/>
          </w:divBdr>
        </w:div>
        <w:div w:id="1156267354">
          <w:marLeft w:val="0"/>
          <w:marRight w:val="0"/>
          <w:marTop w:val="0"/>
          <w:marBottom w:val="0"/>
          <w:divBdr>
            <w:top w:val="none" w:sz="0" w:space="0" w:color="auto"/>
            <w:left w:val="none" w:sz="0" w:space="0" w:color="auto"/>
            <w:bottom w:val="none" w:sz="0" w:space="0" w:color="auto"/>
            <w:right w:val="none" w:sz="0" w:space="0" w:color="auto"/>
          </w:divBdr>
        </w:div>
        <w:div w:id="1210259754">
          <w:marLeft w:val="0"/>
          <w:marRight w:val="0"/>
          <w:marTop w:val="0"/>
          <w:marBottom w:val="0"/>
          <w:divBdr>
            <w:top w:val="none" w:sz="0" w:space="0" w:color="auto"/>
            <w:left w:val="none" w:sz="0" w:space="0" w:color="auto"/>
            <w:bottom w:val="none" w:sz="0" w:space="0" w:color="auto"/>
            <w:right w:val="none" w:sz="0" w:space="0" w:color="auto"/>
          </w:divBdr>
        </w:div>
        <w:div w:id="1216087522">
          <w:marLeft w:val="0"/>
          <w:marRight w:val="0"/>
          <w:marTop w:val="0"/>
          <w:marBottom w:val="0"/>
          <w:divBdr>
            <w:top w:val="none" w:sz="0" w:space="0" w:color="auto"/>
            <w:left w:val="none" w:sz="0" w:space="0" w:color="auto"/>
            <w:bottom w:val="none" w:sz="0" w:space="0" w:color="auto"/>
            <w:right w:val="none" w:sz="0" w:space="0" w:color="auto"/>
          </w:divBdr>
        </w:div>
        <w:div w:id="1323856109">
          <w:marLeft w:val="0"/>
          <w:marRight w:val="0"/>
          <w:marTop w:val="0"/>
          <w:marBottom w:val="0"/>
          <w:divBdr>
            <w:top w:val="none" w:sz="0" w:space="0" w:color="auto"/>
            <w:left w:val="none" w:sz="0" w:space="0" w:color="auto"/>
            <w:bottom w:val="none" w:sz="0" w:space="0" w:color="auto"/>
            <w:right w:val="none" w:sz="0" w:space="0" w:color="auto"/>
          </w:divBdr>
        </w:div>
        <w:div w:id="1335769391">
          <w:marLeft w:val="0"/>
          <w:marRight w:val="0"/>
          <w:marTop w:val="0"/>
          <w:marBottom w:val="0"/>
          <w:divBdr>
            <w:top w:val="none" w:sz="0" w:space="0" w:color="auto"/>
            <w:left w:val="none" w:sz="0" w:space="0" w:color="auto"/>
            <w:bottom w:val="none" w:sz="0" w:space="0" w:color="auto"/>
            <w:right w:val="none" w:sz="0" w:space="0" w:color="auto"/>
          </w:divBdr>
        </w:div>
        <w:div w:id="1434324360">
          <w:marLeft w:val="0"/>
          <w:marRight w:val="0"/>
          <w:marTop w:val="0"/>
          <w:marBottom w:val="0"/>
          <w:divBdr>
            <w:top w:val="none" w:sz="0" w:space="0" w:color="auto"/>
            <w:left w:val="none" w:sz="0" w:space="0" w:color="auto"/>
            <w:bottom w:val="none" w:sz="0" w:space="0" w:color="auto"/>
            <w:right w:val="none" w:sz="0" w:space="0" w:color="auto"/>
          </w:divBdr>
        </w:div>
        <w:div w:id="1466898378">
          <w:marLeft w:val="0"/>
          <w:marRight w:val="0"/>
          <w:marTop w:val="0"/>
          <w:marBottom w:val="0"/>
          <w:divBdr>
            <w:top w:val="none" w:sz="0" w:space="0" w:color="auto"/>
            <w:left w:val="none" w:sz="0" w:space="0" w:color="auto"/>
            <w:bottom w:val="none" w:sz="0" w:space="0" w:color="auto"/>
            <w:right w:val="none" w:sz="0" w:space="0" w:color="auto"/>
          </w:divBdr>
        </w:div>
        <w:div w:id="1659068881">
          <w:marLeft w:val="0"/>
          <w:marRight w:val="0"/>
          <w:marTop w:val="0"/>
          <w:marBottom w:val="0"/>
          <w:divBdr>
            <w:top w:val="none" w:sz="0" w:space="0" w:color="auto"/>
            <w:left w:val="none" w:sz="0" w:space="0" w:color="auto"/>
            <w:bottom w:val="none" w:sz="0" w:space="0" w:color="auto"/>
            <w:right w:val="none" w:sz="0" w:space="0" w:color="auto"/>
          </w:divBdr>
        </w:div>
        <w:div w:id="1823809697">
          <w:marLeft w:val="0"/>
          <w:marRight w:val="0"/>
          <w:marTop w:val="0"/>
          <w:marBottom w:val="0"/>
          <w:divBdr>
            <w:top w:val="none" w:sz="0" w:space="0" w:color="auto"/>
            <w:left w:val="none" w:sz="0" w:space="0" w:color="auto"/>
            <w:bottom w:val="none" w:sz="0" w:space="0" w:color="auto"/>
            <w:right w:val="none" w:sz="0" w:space="0" w:color="auto"/>
          </w:divBdr>
        </w:div>
        <w:div w:id="1931698744">
          <w:marLeft w:val="0"/>
          <w:marRight w:val="0"/>
          <w:marTop w:val="0"/>
          <w:marBottom w:val="0"/>
          <w:divBdr>
            <w:top w:val="none" w:sz="0" w:space="0" w:color="auto"/>
            <w:left w:val="none" w:sz="0" w:space="0" w:color="auto"/>
            <w:bottom w:val="none" w:sz="0" w:space="0" w:color="auto"/>
            <w:right w:val="none" w:sz="0" w:space="0" w:color="auto"/>
          </w:divBdr>
        </w:div>
      </w:divsChild>
    </w:div>
    <w:div w:id="1223062358">
      <w:bodyDiv w:val="1"/>
      <w:marLeft w:val="0"/>
      <w:marRight w:val="0"/>
      <w:marTop w:val="0"/>
      <w:marBottom w:val="0"/>
      <w:divBdr>
        <w:top w:val="none" w:sz="0" w:space="0" w:color="auto"/>
        <w:left w:val="none" w:sz="0" w:space="0" w:color="auto"/>
        <w:bottom w:val="none" w:sz="0" w:space="0" w:color="auto"/>
        <w:right w:val="none" w:sz="0" w:space="0" w:color="auto"/>
      </w:divBdr>
      <w:divsChild>
        <w:div w:id="7493">
          <w:marLeft w:val="0"/>
          <w:marRight w:val="0"/>
          <w:marTop w:val="0"/>
          <w:marBottom w:val="0"/>
          <w:divBdr>
            <w:top w:val="none" w:sz="0" w:space="0" w:color="auto"/>
            <w:left w:val="none" w:sz="0" w:space="0" w:color="auto"/>
            <w:bottom w:val="none" w:sz="0" w:space="0" w:color="auto"/>
            <w:right w:val="none" w:sz="0" w:space="0" w:color="auto"/>
          </w:divBdr>
        </w:div>
        <w:div w:id="203636107">
          <w:marLeft w:val="0"/>
          <w:marRight w:val="0"/>
          <w:marTop w:val="0"/>
          <w:marBottom w:val="0"/>
          <w:divBdr>
            <w:top w:val="none" w:sz="0" w:space="0" w:color="auto"/>
            <w:left w:val="none" w:sz="0" w:space="0" w:color="auto"/>
            <w:bottom w:val="none" w:sz="0" w:space="0" w:color="auto"/>
            <w:right w:val="none" w:sz="0" w:space="0" w:color="auto"/>
          </w:divBdr>
        </w:div>
        <w:div w:id="253125834">
          <w:marLeft w:val="0"/>
          <w:marRight w:val="0"/>
          <w:marTop w:val="0"/>
          <w:marBottom w:val="0"/>
          <w:divBdr>
            <w:top w:val="none" w:sz="0" w:space="0" w:color="auto"/>
            <w:left w:val="none" w:sz="0" w:space="0" w:color="auto"/>
            <w:bottom w:val="none" w:sz="0" w:space="0" w:color="auto"/>
            <w:right w:val="none" w:sz="0" w:space="0" w:color="auto"/>
          </w:divBdr>
        </w:div>
        <w:div w:id="404498621">
          <w:marLeft w:val="0"/>
          <w:marRight w:val="0"/>
          <w:marTop w:val="0"/>
          <w:marBottom w:val="0"/>
          <w:divBdr>
            <w:top w:val="none" w:sz="0" w:space="0" w:color="auto"/>
            <w:left w:val="none" w:sz="0" w:space="0" w:color="auto"/>
            <w:bottom w:val="none" w:sz="0" w:space="0" w:color="auto"/>
            <w:right w:val="none" w:sz="0" w:space="0" w:color="auto"/>
          </w:divBdr>
        </w:div>
        <w:div w:id="1083527541">
          <w:marLeft w:val="0"/>
          <w:marRight w:val="0"/>
          <w:marTop w:val="0"/>
          <w:marBottom w:val="0"/>
          <w:divBdr>
            <w:top w:val="none" w:sz="0" w:space="0" w:color="auto"/>
            <w:left w:val="none" w:sz="0" w:space="0" w:color="auto"/>
            <w:bottom w:val="none" w:sz="0" w:space="0" w:color="auto"/>
            <w:right w:val="none" w:sz="0" w:space="0" w:color="auto"/>
          </w:divBdr>
        </w:div>
        <w:div w:id="1782719164">
          <w:marLeft w:val="0"/>
          <w:marRight w:val="0"/>
          <w:marTop w:val="0"/>
          <w:marBottom w:val="0"/>
          <w:divBdr>
            <w:top w:val="none" w:sz="0" w:space="0" w:color="auto"/>
            <w:left w:val="none" w:sz="0" w:space="0" w:color="auto"/>
            <w:bottom w:val="none" w:sz="0" w:space="0" w:color="auto"/>
            <w:right w:val="none" w:sz="0" w:space="0" w:color="auto"/>
          </w:divBdr>
        </w:div>
      </w:divsChild>
    </w:div>
    <w:div w:id="1224293117">
      <w:bodyDiv w:val="1"/>
      <w:marLeft w:val="0"/>
      <w:marRight w:val="0"/>
      <w:marTop w:val="0"/>
      <w:marBottom w:val="0"/>
      <w:divBdr>
        <w:top w:val="none" w:sz="0" w:space="0" w:color="auto"/>
        <w:left w:val="none" w:sz="0" w:space="0" w:color="auto"/>
        <w:bottom w:val="none" w:sz="0" w:space="0" w:color="auto"/>
        <w:right w:val="none" w:sz="0" w:space="0" w:color="auto"/>
      </w:divBdr>
      <w:divsChild>
        <w:div w:id="1153258444">
          <w:marLeft w:val="0"/>
          <w:marRight w:val="0"/>
          <w:marTop w:val="0"/>
          <w:marBottom w:val="0"/>
          <w:divBdr>
            <w:top w:val="none" w:sz="0" w:space="0" w:color="auto"/>
            <w:left w:val="none" w:sz="0" w:space="0" w:color="auto"/>
            <w:bottom w:val="none" w:sz="0" w:space="0" w:color="auto"/>
            <w:right w:val="none" w:sz="0" w:space="0" w:color="auto"/>
          </w:divBdr>
          <w:divsChild>
            <w:div w:id="1848977149">
              <w:marLeft w:val="0"/>
              <w:marRight w:val="0"/>
              <w:marTop w:val="0"/>
              <w:marBottom w:val="0"/>
              <w:divBdr>
                <w:top w:val="none" w:sz="0" w:space="0" w:color="auto"/>
                <w:left w:val="none" w:sz="0" w:space="0" w:color="auto"/>
                <w:bottom w:val="none" w:sz="0" w:space="0" w:color="auto"/>
                <w:right w:val="none" w:sz="0" w:space="0" w:color="auto"/>
              </w:divBdr>
            </w:div>
          </w:divsChild>
        </w:div>
        <w:div w:id="1570070144">
          <w:marLeft w:val="0"/>
          <w:marRight w:val="0"/>
          <w:marTop w:val="0"/>
          <w:marBottom w:val="0"/>
          <w:divBdr>
            <w:top w:val="none" w:sz="0" w:space="0" w:color="auto"/>
            <w:left w:val="none" w:sz="0" w:space="0" w:color="auto"/>
            <w:bottom w:val="none" w:sz="0" w:space="0" w:color="auto"/>
            <w:right w:val="none" w:sz="0" w:space="0" w:color="auto"/>
          </w:divBdr>
          <w:divsChild>
            <w:div w:id="433793978">
              <w:marLeft w:val="0"/>
              <w:marRight w:val="0"/>
              <w:marTop w:val="0"/>
              <w:marBottom w:val="0"/>
              <w:divBdr>
                <w:top w:val="none" w:sz="0" w:space="0" w:color="auto"/>
                <w:left w:val="none" w:sz="0" w:space="0" w:color="auto"/>
                <w:bottom w:val="none" w:sz="0" w:space="0" w:color="auto"/>
                <w:right w:val="none" w:sz="0" w:space="0" w:color="auto"/>
              </w:divBdr>
            </w:div>
            <w:div w:id="1984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4273">
      <w:bodyDiv w:val="1"/>
      <w:marLeft w:val="0"/>
      <w:marRight w:val="0"/>
      <w:marTop w:val="0"/>
      <w:marBottom w:val="0"/>
      <w:divBdr>
        <w:top w:val="none" w:sz="0" w:space="0" w:color="auto"/>
        <w:left w:val="none" w:sz="0" w:space="0" w:color="auto"/>
        <w:bottom w:val="none" w:sz="0" w:space="0" w:color="auto"/>
        <w:right w:val="none" w:sz="0" w:space="0" w:color="auto"/>
      </w:divBdr>
    </w:div>
    <w:div w:id="1232808740">
      <w:bodyDiv w:val="1"/>
      <w:marLeft w:val="0"/>
      <w:marRight w:val="0"/>
      <w:marTop w:val="0"/>
      <w:marBottom w:val="0"/>
      <w:divBdr>
        <w:top w:val="none" w:sz="0" w:space="0" w:color="auto"/>
        <w:left w:val="none" w:sz="0" w:space="0" w:color="auto"/>
        <w:bottom w:val="none" w:sz="0" w:space="0" w:color="auto"/>
        <w:right w:val="none" w:sz="0" w:space="0" w:color="auto"/>
      </w:divBdr>
      <w:divsChild>
        <w:div w:id="33235008">
          <w:marLeft w:val="0"/>
          <w:marRight w:val="0"/>
          <w:marTop w:val="0"/>
          <w:marBottom w:val="0"/>
          <w:divBdr>
            <w:top w:val="none" w:sz="0" w:space="0" w:color="auto"/>
            <w:left w:val="none" w:sz="0" w:space="0" w:color="auto"/>
            <w:bottom w:val="none" w:sz="0" w:space="0" w:color="auto"/>
            <w:right w:val="none" w:sz="0" w:space="0" w:color="auto"/>
          </w:divBdr>
        </w:div>
        <w:div w:id="838420367">
          <w:marLeft w:val="0"/>
          <w:marRight w:val="0"/>
          <w:marTop w:val="0"/>
          <w:marBottom w:val="0"/>
          <w:divBdr>
            <w:top w:val="none" w:sz="0" w:space="0" w:color="auto"/>
            <w:left w:val="none" w:sz="0" w:space="0" w:color="auto"/>
            <w:bottom w:val="none" w:sz="0" w:space="0" w:color="auto"/>
            <w:right w:val="none" w:sz="0" w:space="0" w:color="auto"/>
          </w:divBdr>
        </w:div>
        <w:div w:id="1017731987">
          <w:marLeft w:val="0"/>
          <w:marRight w:val="0"/>
          <w:marTop w:val="0"/>
          <w:marBottom w:val="0"/>
          <w:divBdr>
            <w:top w:val="none" w:sz="0" w:space="0" w:color="auto"/>
            <w:left w:val="none" w:sz="0" w:space="0" w:color="auto"/>
            <w:bottom w:val="none" w:sz="0" w:space="0" w:color="auto"/>
            <w:right w:val="none" w:sz="0" w:space="0" w:color="auto"/>
          </w:divBdr>
        </w:div>
        <w:div w:id="1407652009">
          <w:marLeft w:val="0"/>
          <w:marRight w:val="0"/>
          <w:marTop w:val="0"/>
          <w:marBottom w:val="0"/>
          <w:divBdr>
            <w:top w:val="none" w:sz="0" w:space="0" w:color="auto"/>
            <w:left w:val="none" w:sz="0" w:space="0" w:color="auto"/>
            <w:bottom w:val="none" w:sz="0" w:space="0" w:color="auto"/>
            <w:right w:val="none" w:sz="0" w:space="0" w:color="auto"/>
          </w:divBdr>
        </w:div>
      </w:divsChild>
    </w:div>
    <w:div w:id="1329481248">
      <w:bodyDiv w:val="1"/>
      <w:marLeft w:val="0"/>
      <w:marRight w:val="0"/>
      <w:marTop w:val="0"/>
      <w:marBottom w:val="0"/>
      <w:divBdr>
        <w:top w:val="none" w:sz="0" w:space="0" w:color="auto"/>
        <w:left w:val="none" w:sz="0" w:space="0" w:color="auto"/>
        <w:bottom w:val="none" w:sz="0" w:space="0" w:color="auto"/>
        <w:right w:val="none" w:sz="0" w:space="0" w:color="auto"/>
      </w:divBdr>
      <w:divsChild>
        <w:div w:id="2026705399">
          <w:marLeft w:val="0"/>
          <w:marRight w:val="0"/>
          <w:marTop w:val="0"/>
          <w:marBottom w:val="0"/>
          <w:divBdr>
            <w:top w:val="none" w:sz="0" w:space="0" w:color="auto"/>
            <w:left w:val="none" w:sz="0" w:space="0" w:color="auto"/>
            <w:bottom w:val="none" w:sz="0" w:space="0" w:color="auto"/>
            <w:right w:val="none" w:sz="0" w:space="0" w:color="auto"/>
          </w:divBdr>
        </w:div>
      </w:divsChild>
    </w:div>
    <w:div w:id="1343581492">
      <w:bodyDiv w:val="1"/>
      <w:marLeft w:val="0"/>
      <w:marRight w:val="0"/>
      <w:marTop w:val="0"/>
      <w:marBottom w:val="0"/>
      <w:divBdr>
        <w:top w:val="none" w:sz="0" w:space="0" w:color="auto"/>
        <w:left w:val="none" w:sz="0" w:space="0" w:color="auto"/>
        <w:bottom w:val="none" w:sz="0" w:space="0" w:color="auto"/>
        <w:right w:val="none" w:sz="0" w:space="0" w:color="auto"/>
      </w:divBdr>
      <w:divsChild>
        <w:div w:id="259948139">
          <w:marLeft w:val="0"/>
          <w:marRight w:val="0"/>
          <w:marTop w:val="0"/>
          <w:marBottom w:val="0"/>
          <w:divBdr>
            <w:top w:val="none" w:sz="0" w:space="0" w:color="auto"/>
            <w:left w:val="none" w:sz="0" w:space="0" w:color="auto"/>
            <w:bottom w:val="none" w:sz="0" w:space="0" w:color="auto"/>
            <w:right w:val="none" w:sz="0" w:space="0" w:color="auto"/>
          </w:divBdr>
        </w:div>
        <w:div w:id="354118073">
          <w:marLeft w:val="0"/>
          <w:marRight w:val="0"/>
          <w:marTop w:val="0"/>
          <w:marBottom w:val="0"/>
          <w:divBdr>
            <w:top w:val="none" w:sz="0" w:space="0" w:color="auto"/>
            <w:left w:val="none" w:sz="0" w:space="0" w:color="auto"/>
            <w:bottom w:val="none" w:sz="0" w:space="0" w:color="auto"/>
            <w:right w:val="none" w:sz="0" w:space="0" w:color="auto"/>
          </w:divBdr>
        </w:div>
        <w:div w:id="396175027">
          <w:marLeft w:val="0"/>
          <w:marRight w:val="0"/>
          <w:marTop w:val="0"/>
          <w:marBottom w:val="0"/>
          <w:divBdr>
            <w:top w:val="none" w:sz="0" w:space="0" w:color="auto"/>
            <w:left w:val="none" w:sz="0" w:space="0" w:color="auto"/>
            <w:bottom w:val="none" w:sz="0" w:space="0" w:color="auto"/>
            <w:right w:val="none" w:sz="0" w:space="0" w:color="auto"/>
          </w:divBdr>
        </w:div>
        <w:div w:id="431705662">
          <w:marLeft w:val="0"/>
          <w:marRight w:val="0"/>
          <w:marTop w:val="0"/>
          <w:marBottom w:val="0"/>
          <w:divBdr>
            <w:top w:val="none" w:sz="0" w:space="0" w:color="auto"/>
            <w:left w:val="none" w:sz="0" w:space="0" w:color="auto"/>
            <w:bottom w:val="none" w:sz="0" w:space="0" w:color="auto"/>
            <w:right w:val="none" w:sz="0" w:space="0" w:color="auto"/>
          </w:divBdr>
        </w:div>
        <w:div w:id="449931137">
          <w:marLeft w:val="0"/>
          <w:marRight w:val="0"/>
          <w:marTop w:val="0"/>
          <w:marBottom w:val="0"/>
          <w:divBdr>
            <w:top w:val="none" w:sz="0" w:space="0" w:color="auto"/>
            <w:left w:val="none" w:sz="0" w:space="0" w:color="auto"/>
            <w:bottom w:val="none" w:sz="0" w:space="0" w:color="auto"/>
            <w:right w:val="none" w:sz="0" w:space="0" w:color="auto"/>
          </w:divBdr>
        </w:div>
        <w:div w:id="510341552">
          <w:marLeft w:val="0"/>
          <w:marRight w:val="0"/>
          <w:marTop w:val="0"/>
          <w:marBottom w:val="0"/>
          <w:divBdr>
            <w:top w:val="none" w:sz="0" w:space="0" w:color="auto"/>
            <w:left w:val="none" w:sz="0" w:space="0" w:color="auto"/>
            <w:bottom w:val="none" w:sz="0" w:space="0" w:color="auto"/>
            <w:right w:val="none" w:sz="0" w:space="0" w:color="auto"/>
          </w:divBdr>
        </w:div>
        <w:div w:id="530993548">
          <w:marLeft w:val="0"/>
          <w:marRight w:val="0"/>
          <w:marTop w:val="0"/>
          <w:marBottom w:val="0"/>
          <w:divBdr>
            <w:top w:val="none" w:sz="0" w:space="0" w:color="auto"/>
            <w:left w:val="none" w:sz="0" w:space="0" w:color="auto"/>
            <w:bottom w:val="none" w:sz="0" w:space="0" w:color="auto"/>
            <w:right w:val="none" w:sz="0" w:space="0" w:color="auto"/>
          </w:divBdr>
        </w:div>
        <w:div w:id="562909829">
          <w:marLeft w:val="0"/>
          <w:marRight w:val="0"/>
          <w:marTop w:val="0"/>
          <w:marBottom w:val="0"/>
          <w:divBdr>
            <w:top w:val="none" w:sz="0" w:space="0" w:color="auto"/>
            <w:left w:val="none" w:sz="0" w:space="0" w:color="auto"/>
            <w:bottom w:val="none" w:sz="0" w:space="0" w:color="auto"/>
            <w:right w:val="none" w:sz="0" w:space="0" w:color="auto"/>
          </w:divBdr>
        </w:div>
        <w:div w:id="565846389">
          <w:marLeft w:val="0"/>
          <w:marRight w:val="0"/>
          <w:marTop w:val="0"/>
          <w:marBottom w:val="0"/>
          <w:divBdr>
            <w:top w:val="none" w:sz="0" w:space="0" w:color="auto"/>
            <w:left w:val="none" w:sz="0" w:space="0" w:color="auto"/>
            <w:bottom w:val="none" w:sz="0" w:space="0" w:color="auto"/>
            <w:right w:val="none" w:sz="0" w:space="0" w:color="auto"/>
          </w:divBdr>
        </w:div>
        <w:div w:id="628823395">
          <w:marLeft w:val="0"/>
          <w:marRight w:val="0"/>
          <w:marTop w:val="0"/>
          <w:marBottom w:val="0"/>
          <w:divBdr>
            <w:top w:val="none" w:sz="0" w:space="0" w:color="auto"/>
            <w:left w:val="none" w:sz="0" w:space="0" w:color="auto"/>
            <w:bottom w:val="none" w:sz="0" w:space="0" w:color="auto"/>
            <w:right w:val="none" w:sz="0" w:space="0" w:color="auto"/>
          </w:divBdr>
        </w:div>
        <w:div w:id="631139092">
          <w:marLeft w:val="0"/>
          <w:marRight w:val="0"/>
          <w:marTop w:val="0"/>
          <w:marBottom w:val="0"/>
          <w:divBdr>
            <w:top w:val="none" w:sz="0" w:space="0" w:color="auto"/>
            <w:left w:val="none" w:sz="0" w:space="0" w:color="auto"/>
            <w:bottom w:val="none" w:sz="0" w:space="0" w:color="auto"/>
            <w:right w:val="none" w:sz="0" w:space="0" w:color="auto"/>
          </w:divBdr>
        </w:div>
        <w:div w:id="649795115">
          <w:marLeft w:val="0"/>
          <w:marRight w:val="0"/>
          <w:marTop w:val="0"/>
          <w:marBottom w:val="0"/>
          <w:divBdr>
            <w:top w:val="none" w:sz="0" w:space="0" w:color="auto"/>
            <w:left w:val="none" w:sz="0" w:space="0" w:color="auto"/>
            <w:bottom w:val="none" w:sz="0" w:space="0" w:color="auto"/>
            <w:right w:val="none" w:sz="0" w:space="0" w:color="auto"/>
          </w:divBdr>
        </w:div>
        <w:div w:id="652681712">
          <w:marLeft w:val="0"/>
          <w:marRight w:val="0"/>
          <w:marTop w:val="0"/>
          <w:marBottom w:val="0"/>
          <w:divBdr>
            <w:top w:val="none" w:sz="0" w:space="0" w:color="auto"/>
            <w:left w:val="none" w:sz="0" w:space="0" w:color="auto"/>
            <w:bottom w:val="none" w:sz="0" w:space="0" w:color="auto"/>
            <w:right w:val="none" w:sz="0" w:space="0" w:color="auto"/>
          </w:divBdr>
        </w:div>
        <w:div w:id="722021723">
          <w:marLeft w:val="0"/>
          <w:marRight w:val="0"/>
          <w:marTop w:val="0"/>
          <w:marBottom w:val="0"/>
          <w:divBdr>
            <w:top w:val="none" w:sz="0" w:space="0" w:color="auto"/>
            <w:left w:val="none" w:sz="0" w:space="0" w:color="auto"/>
            <w:bottom w:val="none" w:sz="0" w:space="0" w:color="auto"/>
            <w:right w:val="none" w:sz="0" w:space="0" w:color="auto"/>
          </w:divBdr>
        </w:div>
        <w:div w:id="727149668">
          <w:marLeft w:val="0"/>
          <w:marRight w:val="0"/>
          <w:marTop w:val="0"/>
          <w:marBottom w:val="0"/>
          <w:divBdr>
            <w:top w:val="none" w:sz="0" w:space="0" w:color="auto"/>
            <w:left w:val="none" w:sz="0" w:space="0" w:color="auto"/>
            <w:bottom w:val="none" w:sz="0" w:space="0" w:color="auto"/>
            <w:right w:val="none" w:sz="0" w:space="0" w:color="auto"/>
          </w:divBdr>
        </w:div>
        <w:div w:id="850024004">
          <w:marLeft w:val="0"/>
          <w:marRight w:val="0"/>
          <w:marTop w:val="0"/>
          <w:marBottom w:val="0"/>
          <w:divBdr>
            <w:top w:val="none" w:sz="0" w:space="0" w:color="auto"/>
            <w:left w:val="none" w:sz="0" w:space="0" w:color="auto"/>
            <w:bottom w:val="none" w:sz="0" w:space="0" w:color="auto"/>
            <w:right w:val="none" w:sz="0" w:space="0" w:color="auto"/>
          </w:divBdr>
        </w:div>
        <w:div w:id="891379196">
          <w:marLeft w:val="0"/>
          <w:marRight w:val="0"/>
          <w:marTop w:val="0"/>
          <w:marBottom w:val="0"/>
          <w:divBdr>
            <w:top w:val="none" w:sz="0" w:space="0" w:color="auto"/>
            <w:left w:val="none" w:sz="0" w:space="0" w:color="auto"/>
            <w:bottom w:val="none" w:sz="0" w:space="0" w:color="auto"/>
            <w:right w:val="none" w:sz="0" w:space="0" w:color="auto"/>
          </w:divBdr>
        </w:div>
        <w:div w:id="982854522">
          <w:marLeft w:val="0"/>
          <w:marRight w:val="0"/>
          <w:marTop w:val="0"/>
          <w:marBottom w:val="0"/>
          <w:divBdr>
            <w:top w:val="none" w:sz="0" w:space="0" w:color="auto"/>
            <w:left w:val="none" w:sz="0" w:space="0" w:color="auto"/>
            <w:bottom w:val="none" w:sz="0" w:space="0" w:color="auto"/>
            <w:right w:val="none" w:sz="0" w:space="0" w:color="auto"/>
          </w:divBdr>
        </w:div>
        <w:div w:id="986858662">
          <w:marLeft w:val="0"/>
          <w:marRight w:val="0"/>
          <w:marTop w:val="0"/>
          <w:marBottom w:val="0"/>
          <w:divBdr>
            <w:top w:val="none" w:sz="0" w:space="0" w:color="auto"/>
            <w:left w:val="none" w:sz="0" w:space="0" w:color="auto"/>
            <w:bottom w:val="none" w:sz="0" w:space="0" w:color="auto"/>
            <w:right w:val="none" w:sz="0" w:space="0" w:color="auto"/>
          </w:divBdr>
        </w:div>
        <w:div w:id="1029646504">
          <w:marLeft w:val="0"/>
          <w:marRight w:val="0"/>
          <w:marTop w:val="0"/>
          <w:marBottom w:val="0"/>
          <w:divBdr>
            <w:top w:val="none" w:sz="0" w:space="0" w:color="auto"/>
            <w:left w:val="none" w:sz="0" w:space="0" w:color="auto"/>
            <w:bottom w:val="none" w:sz="0" w:space="0" w:color="auto"/>
            <w:right w:val="none" w:sz="0" w:space="0" w:color="auto"/>
          </w:divBdr>
        </w:div>
        <w:div w:id="1082683281">
          <w:marLeft w:val="0"/>
          <w:marRight w:val="0"/>
          <w:marTop w:val="0"/>
          <w:marBottom w:val="0"/>
          <w:divBdr>
            <w:top w:val="none" w:sz="0" w:space="0" w:color="auto"/>
            <w:left w:val="none" w:sz="0" w:space="0" w:color="auto"/>
            <w:bottom w:val="none" w:sz="0" w:space="0" w:color="auto"/>
            <w:right w:val="none" w:sz="0" w:space="0" w:color="auto"/>
          </w:divBdr>
        </w:div>
        <w:div w:id="1205289958">
          <w:marLeft w:val="0"/>
          <w:marRight w:val="0"/>
          <w:marTop w:val="0"/>
          <w:marBottom w:val="0"/>
          <w:divBdr>
            <w:top w:val="none" w:sz="0" w:space="0" w:color="auto"/>
            <w:left w:val="none" w:sz="0" w:space="0" w:color="auto"/>
            <w:bottom w:val="none" w:sz="0" w:space="0" w:color="auto"/>
            <w:right w:val="none" w:sz="0" w:space="0" w:color="auto"/>
          </w:divBdr>
        </w:div>
        <w:div w:id="1542011997">
          <w:marLeft w:val="0"/>
          <w:marRight w:val="0"/>
          <w:marTop w:val="0"/>
          <w:marBottom w:val="0"/>
          <w:divBdr>
            <w:top w:val="none" w:sz="0" w:space="0" w:color="auto"/>
            <w:left w:val="none" w:sz="0" w:space="0" w:color="auto"/>
            <w:bottom w:val="none" w:sz="0" w:space="0" w:color="auto"/>
            <w:right w:val="none" w:sz="0" w:space="0" w:color="auto"/>
          </w:divBdr>
        </w:div>
        <w:div w:id="1550147948">
          <w:marLeft w:val="0"/>
          <w:marRight w:val="0"/>
          <w:marTop w:val="0"/>
          <w:marBottom w:val="0"/>
          <w:divBdr>
            <w:top w:val="none" w:sz="0" w:space="0" w:color="auto"/>
            <w:left w:val="none" w:sz="0" w:space="0" w:color="auto"/>
            <w:bottom w:val="none" w:sz="0" w:space="0" w:color="auto"/>
            <w:right w:val="none" w:sz="0" w:space="0" w:color="auto"/>
          </w:divBdr>
        </w:div>
        <w:div w:id="1577549544">
          <w:marLeft w:val="0"/>
          <w:marRight w:val="0"/>
          <w:marTop w:val="0"/>
          <w:marBottom w:val="0"/>
          <w:divBdr>
            <w:top w:val="none" w:sz="0" w:space="0" w:color="auto"/>
            <w:left w:val="none" w:sz="0" w:space="0" w:color="auto"/>
            <w:bottom w:val="none" w:sz="0" w:space="0" w:color="auto"/>
            <w:right w:val="none" w:sz="0" w:space="0" w:color="auto"/>
          </w:divBdr>
        </w:div>
        <w:div w:id="1582904585">
          <w:marLeft w:val="0"/>
          <w:marRight w:val="0"/>
          <w:marTop w:val="0"/>
          <w:marBottom w:val="0"/>
          <w:divBdr>
            <w:top w:val="none" w:sz="0" w:space="0" w:color="auto"/>
            <w:left w:val="none" w:sz="0" w:space="0" w:color="auto"/>
            <w:bottom w:val="none" w:sz="0" w:space="0" w:color="auto"/>
            <w:right w:val="none" w:sz="0" w:space="0" w:color="auto"/>
          </w:divBdr>
        </w:div>
        <w:div w:id="1674263507">
          <w:marLeft w:val="0"/>
          <w:marRight w:val="0"/>
          <w:marTop w:val="0"/>
          <w:marBottom w:val="0"/>
          <w:divBdr>
            <w:top w:val="none" w:sz="0" w:space="0" w:color="auto"/>
            <w:left w:val="none" w:sz="0" w:space="0" w:color="auto"/>
            <w:bottom w:val="none" w:sz="0" w:space="0" w:color="auto"/>
            <w:right w:val="none" w:sz="0" w:space="0" w:color="auto"/>
          </w:divBdr>
        </w:div>
        <w:div w:id="1707869382">
          <w:marLeft w:val="0"/>
          <w:marRight w:val="0"/>
          <w:marTop w:val="0"/>
          <w:marBottom w:val="0"/>
          <w:divBdr>
            <w:top w:val="none" w:sz="0" w:space="0" w:color="auto"/>
            <w:left w:val="none" w:sz="0" w:space="0" w:color="auto"/>
            <w:bottom w:val="none" w:sz="0" w:space="0" w:color="auto"/>
            <w:right w:val="none" w:sz="0" w:space="0" w:color="auto"/>
          </w:divBdr>
        </w:div>
        <w:div w:id="1726487832">
          <w:marLeft w:val="0"/>
          <w:marRight w:val="0"/>
          <w:marTop w:val="0"/>
          <w:marBottom w:val="0"/>
          <w:divBdr>
            <w:top w:val="none" w:sz="0" w:space="0" w:color="auto"/>
            <w:left w:val="none" w:sz="0" w:space="0" w:color="auto"/>
            <w:bottom w:val="none" w:sz="0" w:space="0" w:color="auto"/>
            <w:right w:val="none" w:sz="0" w:space="0" w:color="auto"/>
          </w:divBdr>
        </w:div>
        <w:div w:id="1771316625">
          <w:marLeft w:val="0"/>
          <w:marRight w:val="0"/>
          <w:marTop w:val="0"/>
          <w:marBottom w:val="0"/>
          <w:divBdr>
            <w:top w:val="none" w:sz="0" w:space="0" w:color="auto"/>
            <w:left w:val="none" w:sz="0" w:space="0" w:color="auto"/>
            <w:bottom w:val="none" w:sz="0" w:space="0" w:color="auto"/>
            <w:right w:val="none" w:sz="0" w:space="0" w:color="auto"/>
          </w:divBdr>
        </w:div>
        <w:div w:id="1777168271">
          <w:marLeft w:val="0"/>
          <w:marRight w:val="0"/>
          <w:marTop w:val="0"/>
          <w:marBottom w:val="0"/>
          <w:divBdr>
            <w:top w:val="none" w:sz="0" w:space="0" w:color="auto"/>
            <w:left w:val="none" w:sz="0" w:space="0" w:color="auto"/>
            <w:bottom w:val="none" w:sz="0" w:space="0" w:color="auto"/>
            <w:right w:val="none" w:sz="0" w:space="0" w:color="auto"/>
          </w:divBdr>
        </w:div>
        <w:div w:id="1834680858">
          <w:marLeft w:val="0"/>
          <w:marRight w:val="0"/>
          <w:marTop w:val="0"/>
          <w:marBottom w:val="0"/>
          <w:divBdr>
            <w:top w:val="none" w:sz="0" w:space="0" w:color="auto"/>
            <w:left w:val="none" w:sz="0" w:space="0" w:color="auto"/>
            <w:bottom w:val="none" w:sz="0" w:space="0" w:color="auto"/>
            <w:right w:val="none" w:sz="0" w:space="0" w:color="auto"/>
          </w:divBdr>
        </w:div>
        <w:div w:id="1904215358">
          <w:marLeft w:val="0"/>
          <w:marRight w:val="0"/>
          <w:marTop w:val="0"/>
          <w:marBottom w:val="0"/>
          <w:divBdr>
            <w:top w:val="none" w:sz="0" w:space="0" w:color="auto"/>
            <w:left w:val="none" w:sz="0" w:space="0" w:color="auto"/>
            <w:bottom w:val="none" w:sz="0" w:space="0" w:color="auto"/>
            <w:right w:val="none" w:sz="0" w:space="0" w:color="auto"/>
          </w:divBdr>
        </w:div>
        <w:div w:id="2072650146">
          <w:marLeft w:val="0"/>
          <w:marRight w:val="0"/>
          <w:marTop w:val="0"/>
          <w:marBottom w:val="0"/>
          <w:divBdr>
            <w:top w:val="none" w:sz="0" w:space="0" w:color="auto"/>
            <w:left w:val="none" w:sz="0" w:space="0" w:color="auto"/>
            <w:bottom w:val="none" w:sz="0" w:space="0" w:color="auto"/>
            <w:right w:val="none" w:sz="0" w:space="0" w:color="auto"/>
          </w:divBdr>
        </w:div>
        <w:div w:id="2087723686">
          <w:marLeft w:val="0"/>
          <w:marRight w:val="0"/>
          <w:marTop w:val="0"/>
          <w:marBottom w:val="0"/>
          <w:divBdr>
            <w:top w:val="none" w:sz="0" w:space="0" w:color="auto"/>
            <w:left w:val="none" w:sz="0" w:space="0" w:color="auto"/>
            <w:bottom w:val="none" w:sz="0" w:space="0" w:color="auto"/>
            <w:right w:val="none" w:sz="0" w:space="0" w:color="auto"/>
          </w:divBdr>
        </w:div>
      </w:divsChild>
    </w:div>
    <w:div w:id="1372613836">
      <w:bodyDiv w:val="1"/>
      <w:marLeft w:val="0"/>
      <w:marRight w:val="0"/>
      <w:marTop w:val="0"/>
      <w:marBottom w:val="0"/>
      <w:divBdr>
        <w:top w:val="none" w:sz="0" w:space="0" w:color="auto"/>
        <w:left w:val="none" w:sz="0" w:space="0" w:color="auto"/>
        <w:bottom w:val="none" w:sz="0" w:space="0" w:color="auto"/>
        <w:right w:val="none" w:sz="0" w:space="0" w:color="auto"/>
      </w:divBdr>
    </w:div>
    <w:div w:id="1408381524">
      <w:bodyDiv w:val="1"/>
      <w:marLeft w:val="0"/>
      <w:marRight w:val="0"/>
      <w:marTop w:val="0"/>
      <w:marBottom w:val="0"/>
      <w:divBdr>
        <w:top w:val="none" w:sz="0" w:space="0" w:color="auto"/>
        <w:left w:val="none" w:sz="0" w:space="0" w:color="auto"/>
        <w:bottom w:val="none" w:sz="0" w:space="0" w:color="auto"/>
        <w:right w:val="none" w:sz="0" w:space="0" w:color="auto"/>
      </w:divBdr>
    </w:div>
    <w:div w:id="1409578763">
      <w:bodyDiv w:val="1"/>
      <w:marLeft w:val="0"/>
      <w:marRight w:val="0"/>
      <w:marTop w:val="0"/>
      <w:marBottom w:val="0"/>
      <w:divBdr>
        <w:top w:val="none" w:sz="0" w:space="0" w:color="auto"/>
        <w:left w:val="none" w:sz="0" w:space="0" w:color="auto"/>
        <w:bottom w:val="none" w:sz="0" w:space="0" w:color="auto"/>
        <w:right w:val="none" w:sz="0" w:space="0" w:color="auto"/>
      </w:divBdr>
      <w:divsChild>
        <w:div w:id="567157292">
          <w:marLeft w:val="0"/>
          <w:marRight w:val="0"/>
          <w:marTop w:val="0"/>
          <w:marBottom w:val="0"/>
          <w:divBdr>
            <w:top w:val="none" w:sz="0" w:space="0" w:color="auto"/>
            <w:left w:val="none" w:sz="0" w:space="0" w:color="auto"/>
            <w:bottom w:val="none" w:sz="0" w:space="0" w:color="auto"/>
            <w:right w:val="none" w:sz="0" w:space="0" w:color="auto"/>
          </w:divBdr>
        </w:div>
        <w:div w:id="638000739">
          <w:marLeft w:val="0"/>
          <w:marRight w:val="0"/>
          <w:marTop w:val="0"/>
          <w:marBottom w:val="0"/>
          <w:divBdr>
            <w:top w:val="none" w:sz="0" w:space="0" w:color="auto"/>
            <w:left w:val="none" w:sz="0" w:space="0" w:color="auto"/>
            <w:bottom w:val="none" w:sz="0" w:space="0" w:color="auto"/>
            <w:right w:val="none" w:sz="0" w:space="0" w:color="auto"/>
          </w:divBdr>
        </w:div>
        <w:div w:id="882863258">
          <w:marLeft w:val="0"/>
          <w:marRight w:val="0"/>
          <w:marTop w:val="0"/>
          <w:marBottom w:val="0"/>
          <w:divBdr>
            <w:top w:val="none" w:sz="0" w:space="0" w:color="auto"/>
            <w:left w:val="none" w:sz="0" w:space="0" w:color="auto"/>
            <w:bottom w:val="none" w:sz="0" w:space="0" w:color="auto"/>
            <w:right w:val="none" w:sz="0" w:space="0" w:color="auto"/>
          </w:divBdr>
        </w:div>
        <w:div w:id="1291402948">
          <w:marLeft w:val="0"/>
          <w:marRight w:val="0"/>
          <w:marTop w:val="0"/>
          <w:marBottom w:val="0"/>
          <w:divBdr>
            <w:top w:val="none" w:sz="0" w:space="0" w:color="auto"/>
            <w:left w:val="none" w:sz="0" w:space="0" w:color="auto"/>
            <w:bottom w:val="none" w:sz="0" w:space="0" w:color="auto"/>
            <w:right w:val="none" w:sz="0" w:space="0" w:color="auto"/>
          </w:divBdr>
        </w:div>
        <w:div w:id="1365398596">
          <w:marLeft w:val="0"/>
          <w:marRight w:val="0"/>
          <w:marTop w:val="0"/>
          <w:marBottom w:val="0"/>
          <w:divBdr>
            <w:top w:val="none" w:sz="0" w:space="0" w:color="auto"/>
            <w:left w:val="none" w:sz="0" w:space="0" w:color="auto"/>
            <w:bottom w:val="none" w:sz="0" w:space="0" w:color="auto"/>
            <w:right w:val="none" w:sz="0" w:space="0" w:color="auto"/>
          </w:divBdr>
        </w:div>
      </w:divsChild>
    </w:div>
    <w:div w:id="1450202437">
      <w:bodyDiv w:val="1"/>
      <w:marLeft w:val="0"/>
      <w:marRight w:val="0"/>
      <w:marTop w:val="0"/>
      <w:marBottom w:val="0"/>
      <w:divBdr>
        <w:top w:val="none" w:sz="0" w:space="0" w:color="auto"/>
        <w:left w:val="none" w:sz="0" w:space="0" w:color="auto"/>
        <w:bottom w:val="none" w:sz="0" w:space="0" w:color="auto"/>
        <w:right w:val="none" w:sz="0" w:space="0" w:color="auto"/>
      </w:divBdr>
      <w:divsChild>
        <w:div w:id="1828789813">
          <w:marLeft w:val="0"/>
          <w:marRight w:val="0"/>
          <w:marTop w:val="0"/>
          <w:marBottom w:val="0"/>
          <w:divBdr>
            <w:top w:val="none" w:sz="0" w:space="0" w:color="auto"/>
            <w:left w:val="none" w:sz="0" w:space="0" w:color="auto"/>
            <w:bottom w:val="none" w:sz="0" w:space="0" w:color="auto"/>
            <w:right w:val="none" w:sz="0" w:space="0" w:color="auto"/>
          </w:divBdr>
        </w:div>
      </w:divsChild>
    </w:div>
    <w:div w:id="1458573084">
      <w:bodyDiv w:val="1"/>
      <w:marLeft w:val="0"/>
      <w:marRight w:val="0"/>
      <w:marTop w:val="0"/>
      <w:marBottom w:val="0"/>
      <w:divBdr>
        <w:top w:val="none" w:sz="0" w:space="0" w:color="auto"/>
        <w:left w:val="none" w:sz="0" w:space="0" w:color="auto"/>
        <w:bottom w:val="none" w:sz="0" w:space="0" w:color="auto"/>
        <w:right w:val="none" w:sz="0" w:space="0" w:color="auto"/>
      </w:divBdr>
      <w:divsChild>
        <w:div w:id="647900645">
          <w:marLeft w:val="0"/>
          <w:marRight w:val="0"/>
          <w:marTop w:val="0"/>
          <w:marBottom w:val="0"/>
          <w:divBdr>
            <w:top w:val="none" w:sz="0" w:space="0" w:color="auto"/>
            <w:left w:val="none" w:sz="0" w:space="0" w:color="auto"/>
            <w:bottom w:val="none" w:sz="0" w:space="0" w:color="auto"/>
            <w:right w:val="none" w:sz="0" w:space="0" w:color="auto"/>
          </w:divBdr>
          <w:divsChild>
            <w:div w:id="411463569">
              <w:marLeft w:val="0"/>
              <w:marRight w:val="0"/>
              <w:marTop w:val="0"/>
              <w:marBottom w:val="0"/>
              <w:divBdr>
                <w:top w:val="none" w:sz="0" w:space="0" w:color="auto"/>
                <w:left w:val="none" w:sz="0" w:space="0" w:color="auto"/>
                <w:bottom w:val="none" w:sz="0" w:space="0" w:color="auto"/>
                <w:right w:val="none" w:sz="0" w:space="0" w:color="auto"/>
              </w:divBdr>
            </w:div>
            <w:div w:id="1438021329">
              <w:marLeft w:val="0"/>
              <w:marRight w:val="0"/>
              <w:marTop w:val="0"/>
              <w:marBottom w:val="0"/>
              <w:divBdr>
                <w:top w:val="none" w:sz="0" w:space="0" w:color="auto"/>
                <w:left w:val="none" w:sz="0" w:space="0" w:color="auto"/>
                <w:bottom w:val="none" w:sz="0" w:space="0" w:color="auto"/>
                <w:right w:val="none" w:sz="0" w:space="0" w:color="auto"/>
              </w:divBdr>
            </w:div>
          </w:divsChild>
        </w:div>
        <w:div w:id="1779713868">
          <w:marLeft w:val="0"/>
          <w:marRight w:val="0"/>
          <w:marTop w:val="0"/>
          <w:marBottom w:val="0"/>
          <w:divBdr>
            <w:top w:val="none" w:sz="0" w:space="0" w:color="auto"/>
            <w:left w:val="none" w:sz="0" w:space="0" w:color="auto"/>
            <w:bottom w:val="none" w:sz="0" w:space="0" w:color="auto"/>
            <w:right w:val="none" w:sz="0" w:space="0" w:color="auto"/>
          </w:divBdr>
          <w:divsChild>
            <w:div w:id="6490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904">
      <w:bodyDiv w:val="1"/>
      <w:marLeft w:val="0"/>
      <w:marRight w:val="0"/>
      <w:marTop w:val="0"/>
      <w:marBottom w:val="0"/>
      <w:divBdr>
        <w:top w:val="none" w:sz="0" w:space="0" w:color="auto"/>
        <w:left w:val="none" w:sz="0" w:space="0" w:color="auto"/>
        <w:bottom w:val="none" w:sz="0" w:space="0" w:color="auto"/>
        <w:right w:val="none" w:sz="0" w:space="0" w:color="auto"/>
      </w:divBdr>
    </w:div>
    <w:div w:id="1477914120">
      <w:bodyDiv w:val="1"/>
      <w:marLeft w:val="0"/>
      <w:marRight w:val="0"/>
      <w:marTop w:val="0"/>
      <w:marBottom w:val="0"/>
      <w:divBdr>
        <w:top w:val="none" w:sz="0" w:space="0" w:color="auto"/>
        <w:left w:val="none" w:sz="0" w:space="0" w:color="auto"/>
        <w:bottom w:val="none" w:sz="0" w:space="0" w:color="auto"/>
        <w:right w:val="none" w:sz="0" w:space="0" w:color="auto"/>
      </w:divBdr>
    </w:div>
    <w:div w:id="1480458354">
      <w:bodyDiv w:val="1"/>
      <w:marLeft w:val="0"/>
      <w:marRight w:val="0"/>
      <w:marTop w:val="0"/>
      <w:marBottom w:val="0"/>
      <w:divBdr>
        <w:top w:val="none" w:sz="0" w:space="0" w:color="auto"/>
        <w:left w:val="none" w:sz="0" w:space="0" w:color="auto"/>
        <w:bottom w:val="none" w:sz="0" w:space="0" w:color="auto"/>
        <w:right w:val="none" w:sz="0" w:space="0" w:color="auto"/>
      </w:divBdr>
    </w:div>
    <w:div w:id="1520269000">
      <w:bodyDiv w:val="1"/>
      <w:marLeft w:val="0"/>
      <w:marRight w:val="0"/>
      <w:marTop w:val="0"/>
      <w:marBottom w:val="0"/>
      <w:divBdr>
        <w:top w:val="none" w:sz="0" w:space="0" w:color="auto"/>
        <w:left w:val="none" w:sz="0" w:space="0" w:color="auto"/>
        <w:bottom w:val="none" w:sz="0" w:space="0" w:color="auto"/>
        <w:right w:val="none" w:sz="0" w:space="0" w:color="auto"/>
      </w:divBdr>
    </w:div>
    <w:div w:id="1591427225">
      <w:bodyDiv w:val="1"/>
      <w:marLeft w:val="0"/>
      <w:marRight w:val="0"/>
      <w:marTop w:val="0"/>
      <w:marBottom w:val="0"/>
      <w:divBdr>
        <w:top w:val="none" w:sz="0" w:space="0" w:color="auto"/>
        <w:left w:val="none" w:sz="0" w:space="0" w:color="auto"/>
        <w:bottom w:val="none" w:sz="0" w:space="0" w:color="auto"/>
        <w:right w:val="none" w:sz="0" w:space="0" w:color="auto"/>
      </w:divBdr>
    </w:div>
    <w:div w:id="1598829829">
      <w:bodyDiv w:val="1"/>
      <w:marLeft w:val="0"/>
      <w:marRight w:val="0"/>
      <w:marTop w:val="0"/>
      <w:marBottom w:val="0"/>
      <w:divBdr>
        <w:top w:val="none" w:sz="0" w:space="0" w:color="auto"/>
        <w:left w:val="none" w:sz="0" w:space="0" w:color="auto"/>
        <w:bottom w:val="none" w:sz="0" w:space="0" w:color="auto"/>
        <w:right w:val="none" w:sz="0" w:space="0" w:color="auto"/>
      </w:divBdr>
    </w:div>
    <w:div w:id="1621573738">
      <w:bodyDiv w:val="1"/>
      <w:marLeft w:val="0"/>
      <w:marRight w:val="0"/>
      <w:marTop w:val="0"/>
      <w:marBottom w:val="0"/>
      <w:divBdr>
        <w:top w:val="none" w:sz="0" w:space="0" w:color="auto"/>
        <w:left w:val="none" w:sz="0" w:space="0" w:color="auto"/>
        <w:bottom w:val="none" w:sz="0" w:space="0" w:color="auto"/>
        <w:right w:val="none" w:sz="0" w:space="0" w:color="auto"/>
      </w:divBdr>
    </w:div>
    <w:div w:id="1622220781">
      <w:bodyDiv w:val="1"/>
      <w:marLeft w:val="0"/>
      <w:marRight w:val="0"/>
      <w:marTop w:val="0"/>
      <w:marBottom w:val="0"/>
      <w:divBdr>
        <w:top w:val="none" w:sz="0" w:space="0" w:color="auto"/>
        <w:left w:val="none" w:sz="0" w:space="0" w:color="auto"/>
        <w:bottom w:val="none" w:sz="0" w:space="0" w:color="auto"/>
        <w:right w:val="none" w:sz="0" w:space="0" w:color="auto"/>
      </w:divBdr>
    </w:div>
    <w:div w:id="1628317375">
      <w:bodyDiv w:val="1"/>
      <w:marLeft w:val="0"/>
      <w:marRight w:val="0"/>
      <w:marTop w:val="0"/>
      <w:marBottom w:val="0"/>
      <w:divBdr>
        <w:top w:val="none" w:sz="0" w:space="0" w:color="auto"/>
        <w:left w:val="none" w:sz="0" w:space="0" w:color="auto"/>
        <w:bottom w:val="none" w:sz="0" w:space="0" w:color="auto"/>
        <w:right w:val="none" w:sz="0" w:space="0" w:color="auto"/>
      </w:divBdr>
      <w:divsChild>
        <w:div w:id="55974119">
          <w:marLeft w:val="0"/>
          <w:marRight w:val="0"/>
          <w:marTop w:val="0"/>
          <w:marBottom w:val="0"/>
          <w:divBdr>
            <w:top w:val="none" w:sz="0" w:space="0" w:color="auto"/>
            <w:left w:val="none" w:sz="0" w:space="0" w:color="auto"/>
            <w:bottom w:val="none" w:sz="0" w:space="0" w:color="auto"/>
            <w:right w:val="none" w:sz="0" w:space="0" w:color="auto"/>
          </w:divBdr>
        </w:div>
        <w:div w:id="251397965">
          <w:marLeft w:val="0"/>
          <w:marRight w:val="0"/>
          <w:marTop w:val="0"/>
          <w:marBottom w:val="0"/>
          <w:divBdr>
            <w:top w:val="none" w:sz="0" w:space="0" w:color="auto"/>
            <w:left w:val="none" w:sz="0" w:space="0" w:color="auto"/>
            <w:bottom w:val="none" w:sz="0" w:space="0" w:color="auto"/>
            <w:right w:val="none" w:sz="0" w:space="0" w:color="auto"/>
          </w:divBdr>
        </w:div>
        <w:div w:id="304942882">
          <w:marLeft w:val="0"/>
          <w:marRight w:val="0"/>
          <w:marTop w:val="0"/>
          <w:marBottom w:val="0"/>
          <w:divBdr>
            <w:top w:val="none" w:sz="0" w:space="0" w:color="auto"/>
            <w:left w:val="none" w:sz="0" w:space="0" w:color="auto"/>
            <w:bottom w:val="none" w:sz="0" w:space="0" w:color="auto"/>
            <w:right w:val="none" w:sz="0" w:space="0" w:color="auto"/>
          </w:divBdr>
        </w:div>
        <w:div w:id="306477883">
          <w:marLeft w:val="0"/>
          <w:marRight w:val="0"/>
          <w:marTop w:val="0"/>
          <w:marBottom w:val="0"/>
          <w:divBdr>
            <w:top w:val="none" w:sz="0" w:space="0" w:color="auto"/>
            <w:left w:val="none" w:sz="0" w:space="0" w:color="auto"/>
            <w:bottom w:val="none" w:sz="0" w:space="0" w:color="auto"/>
            <w:right w:val="none" w:sz="0" w:space="0" w:color="auto"/>
          </w:divBdr>
        </w:div>
        <w:div w:id="441612737">
          <w:marLeft w:val="0"/>
          <w:marRight w:val="0"/>
          <w:marTop w:val="0"/>
          <w:marBottom w:val="0"/>
          <w:divBdr>
            <w:top w:val="none" w:sz="0" w:space="0" w:color="auto"/>
            <w:left w:val="none" w:sz="0" w:space="0" w:color="auto"/>
            <w:bottom w:val="none" w:sz="0" w:space="0" w:color="auto"/>
            <w:right w:val="none" w:sz="0" w:space="0" w:color="auto"/>
          </w:divBdr>
        </w:div>
        <w:div w:id="548031713">
          <w:marLeft w:val="0"/>
          <w:marRight w:val="0"/>
          <w:marTop w:val="0"/>
          <w:marBottom w:val="0"/>
          <w:divBdr>
            <w:top w:val="none" w:sz="0" w:space="0" w:color="auto"/>
            <w:left w:val="none" w:sz="0" w:space="0" w:color="auto"/>
            <w:bottom w:val="none" w:sz="0" w:space="0" w:color="auto"/>
            <w:right w:val="none" w:sz="0" w:space="0" w:color="auto"/>
          </w:divBdr>
        </w:div>
        <w:div w:id="794981417">
          <w:marLeft w:val="0"/>
          <w:marRight w:val="0"/>
          <w:marTop w:val="0"/>
          <w:marBottom w:val="0"/>
          <w:divBdr>
            <w:top w:val="none" w:sz="0" w:space="0" w:color="auto"/>
            <w:left w:val="none" w:sz="0" w:space="0" w:color="auto"/>
            <w:bottom w:val="none" w:sz="0" w:space="0" w:color="auto"/>
            <w:right w:val="none" w:sz="0" w:space="0" w:color="auto"/>
          </w:divBdr>
        </w:div>
        <w:div w:id="870075714">
          <w:marLeft w:val="0"/>
          <w:marRight w:val="0"/>
          <w:marTop w:val="0"/>
          <w:marBottom w:val="0"/>
          <w:divBdr>
            <w:top w:val="none" w:sz="0" w:space="0" w:color="auto"/>
            <w:left w:val="none" w:sz="0" w:space="0" w:color="auto"/>
            <w:bottom w:val="none" w:sz="0" w:space="0" w:color="auto"/>
            <w:right w:val="none" w:sz="0" w:space="0" w:color="auto"/>
          </w:divBdr>
        </w:div>
        <w:div w:id="1203444827">
          <w:marLeft w:val="0"/>
          <w:marRight w:val="0"/>
          <w:marTop w:val="0"/>
          <w:marBottom w:val="0"/>
          <w:divBdr>
            <w:top w:val="none" w:sz="0" w:space="0" w:color="auto"/>
            <w:left w:val="none" w:sz="0" w:space="0" w:color="auto"/>
            <w:bottom w:val="none" w:sz="0" w:space="0" w:color="auto"/>
            <w:right w:val="none" w:sz="0" w:space="0" w:color="auto"/>
          </w:divBdr>
        </w:div>
        <w:div w:id="1261378130">
          <w:marLeft w:val="0"/>
          <w:marRight w:val="0"/>
          <w:marTop w:val="0"/>
          <w:marBottom w:val="0"/>
          <w:divBdr>
            <w:top w:val="none" w:sz="0" w:space="0" w:color="auto"/>
            <w:left w:val="none" w:sz="0" w:space="0" w:color="auto"/>
            <w:bottom w:val="none" w:sz="0" w:space="0" w:color="auto"/>
            <w:right w:val="none" w:sz="0" w:space="0" w:color="auto"/>
          </w:divBdr>
        </w:div>
        <w:div w:id="1508472367">
          <w:marLeft w:val="0"/>
          <w:marRight w:val="0"/>
          <w:marTop w:val="0"/>
          <w:marBottom w:val="0"/>
          <w:divBdr>
            <w:top w:val="none" w:sz="0" w:space="0" w:color="auto"/>
            <w:left w:val="none" w:sz="0" w:space="0" w:color="auto"/>
            <w:bottom w:val="none" w:sz="0" w:space="0" w:color="auto"/>
            <w:right w:val="none" w:sz="0" w:space="0" w:color="auto"/>
          </w:divBdr>
        </w:div>
        <w:div w:id="1531184663">
          <w:marLeft w:val="0"/>
          <w:marRight w:val="0"/>
          <w:marTop w:val="0"/>
          <w:marBottom w:val="0"/>
          <w:divBdr>
            <w:top w:val="none" w:sz="0" w:space="0" w:color="auto"/>
            <w:left w:val="none" w:sz="0" w:space="0" w:color="auto"/>
            <w:bottom w:val="none" w:sz="0" w:space="0" w:color="auto"/>
            <w:right w:val="none" w:sz="0" w:space="0" w:color="auto"/>
          </w:divBdr>
        </w:div>
        <w:div w:id="1544707084">
          <w:marLeft w:val="0"/>
          <w:marRight w:val="0"/>
          <w:marTop w:val="0"/>
          <w:marBottom w:val="0"/>
          <w:divBdr>
            <w:top w:val="none" w:sz="0" w:space="0" w:color="auto"/>
            <w:left w:val="none" w:sz="0" w:space="0" w:color="auto"/>
            <w:bottom w:val="none" w:sz="0" w:space="0" w:color="auto"/>
            <w:right w:val="none" w:sz="0" w:space="0" w:color="auto"/>
          </w:divBdr>
        </w:div>
        <w:div w:id="1653480917">
          <w:marLeft w:val="0"/>
          <w:marRight w:val="0"/>
          <w:marTop w:val="0"/>
          <w:marBottom w:val="0"/>
          <w:divBdr>
            <w:top w:val="none" w:sz="0" w:space="0" w:color="auto"/>
            <w:left w:val="none" w:sz="0" w:space="0" w:color="auto"/>
            <w:bottom w:val="none" w:sz="0" w:space="0" w:color="auto"/>
            <w:right w:val="none" w:sz="0" w:space="0" w:color="auto"/>
          </w:divBdr>
        </w:div>
        <w:div w:id="1723744526">
          <w:marLeft w:val="0"/>
          <w:marRight w:val="0"/>
          <w:marTop w:val="0"/>
          <w:marBottom w:val="0"/>
          <w:divBdr>
            <w:top w:val="none" w:sz="0" w:space="0" w:color="auto"/>
            <w:left w:val="none" w:sz="0" w:space="0" w:color="auto"/>
            <w:bottom w:val="none" w:sz="0" w:space="0" w:color="auto"/>
            <w:right w:val="none" w:sz="0" w:space="0" w:color="auto"/>
          </w:divBdr>
        </w:div>
        <w:div w:id="1829635455">
          <w:marLeft w:val="0"/>
          <w:marRight w:val="0"/>
          <w:marTop w:val="0"/>
          <w:marBottom w:val="0"/>
          <w:divBdr>
            <w:top w:val="none" w:sz="0" w:space="0" w:color="auto"/>
            <w:left w:val="none" w:sz="0" w:space="0" w:color="auto"/>
            <w:bottom w:val="none" w:sz="0" w:space="0" w:color="auto"/>
            <w:right w:val="none" w:sz="0" w:space="0" w:color="auto"/>
          </w:divBdr>
        </w:div>
      </w:divsChild>
    </w:div>
    <w:div w:id="1630624401">
      <w:bodyDiv w:val="1"/>
      <w:marLeft w:val="0"/>
      <w:marRight w:val="0"/>
      <w:marTop w:val="0"/>
      <w:marBottom w:val="0"/>
      <w:divBdr>
        <w:top w:val="none" w:sz="0" w:space="0" w:color="auto"/>
        <w:left w:val="none" w:sz="0" w:space="0" w:color="auto"/>
        <w:bottom w:val="none" w:sz="0" w:space="0" w:color="auto"/>
        <w:right w:val="none" w:sz="0" w:space="0" w:color="auto"/>
      </w:divBdr>
      <w:divsChild>
        <w:div w:id="112094031">
          <w:marLeft w:val="0"/>
          <w:marRight w:val="0"/>
          <w:marTop w:val="0"/>
          <w:marBottom w:val="0"/>
          <w:divBdr>
            <w:top w:val="none" w:sz="0" w:space="0" w:color="auto"/>
            <w:left w:val="none" w:sz="0" w:space="0" w:color="auto"/>
            <w:bottom w:val="none" w:sz="0" w:space="0" w:color="auto"/>
            <w:right w:val="none" w:sz="0" w:space="0" w:color="auto"/>
          </w:divBdr>
        </w:div>
        <w:div w:id="487134043">
          <w:marLeft w:val="0"/>
          <w:marRight w:val="0"/>
          <w:marTop w:val="0"/>
          <w:marBottom w:val="0"/>
          <w:divBdr>
            <w:top w:val="none" w:sz="0" w:space="0" w:color="auto"/>
            <w:left w:val="none" w:sz="0" w:space="0" w:color="auto"/>
            <w:bottom w:val="none" w:sz="0" w:space="0" w:color="auto"/>
            <w:right w:val="none" w:sz="0" w:space="0" w:color="auto"/>
          </w:divBdr>
        </w:div>
        <w:div w:id="1878810269">
          <w:marLeft w:val="0"/>
          <w:marRight w:val="0"/>
          <w:marTop w:val="0"/>
          <w:marBottom w:val="0"/>
          <w:divBdr>
            <w:top w:val="none" w:sz="0" w:space="0" w:color="auto"/>
            <w:left w:val="none" w:sz="0" w:space="0" w:color="auto"/>
            <w:bottom w:val="none" w:sz="0" w:space="0" w:color="auto"/>
            <w:right w:val="none" w:sz="0" w:space="0" w:color="auto"/>
          </w:divBdr>
        </w:div>
      </w:divsChild>
    </w:div>
    <w:div w:id="1712804069">
      <w:bodyDiv w:val="1"/>
      <w:marLeft w:val="0"/>
      <w:marRight w:val="0"/>
      <w:marTop w:val="0"/>
      <w:marBottom w:val="0"/>
      <w:divBdr>
        <w:top w:val="none" w:sz="0" w:space="0" w:color="auto"/>
        <w:left w:val="none" w:sz="0" w:space="0" w:color="auto"/>
        <w:bottom w:val="none" w:sz="0" w:space="0" w:color="auto"/>
        <w:right w:val="none" w:sz="0" w:space="0" w:color="auto"/>
      </w:divBdr>
      <w:divsChild>
        <w:div w:id="44529038">
          <w:marLeft w:val="0"/>
          <w:marRight w:val="0"/>
          <w:marTop w:val="0"/>
          <w:marBottom w:val="0"/>
          <w:divBdr>
            <w:top w:val="none" w:sz="0" w:space="0" w:color="auto"/>
            <w:left w:val="none" w:sz="0" w:space="0" w:color="auto"/>
            <w:bottom w:val="none" w:sz="0" w:space="0" w:color="auto"/>
            <w:right w:val="none" w:sz="0" w:space="0" w:color="auto"/>
          </w:divBdr>
          <w:divsChild>
            <w:div w:id="1205947824">
              <w:marLeft w:val="0"/>
              <w:marRight w:val="0"/>
              <w:marTop w:val="0"/>
              <w:marBottom w:val="0"/>
              <w:divBdr>
                <w:top w:val="none" w:sz="0" w:space="0" w:color="auto"/>
                <w:left w:val="none" w:sz="0" w:space="0" w:color="auto"/>
                <w:bottom w:val="none" w:sz="0" w:space="0" w:color="auto"/>
                <w:right w:val="none" w:sz="0" w:space="0" w:color="auto"/>
              </w:divBdr>
            </w:div>
          </w:divsChild>
        </w:div>
        <w:div w:id="1248422197">
          <w:marLeft w:val="0"/>
          <w:marRight w:val="0"/>
          <w:marTop w:val="0"/>
          <w:marBottom w:val="0"/>
          <w:divBdr>
            <w:top w:val="none" w:sz="0" w:space="0" w:color="auto"/>
            <w:left w:val="none" w:sz="0" w:space="0" w:color="auto"/>
            <w:bottom w:val="none" w:sz="0" w:space="0" w:color="auto"/>
            <w:right w:val="none" w:sz="0" w:space="0" w:color="auto"/>
          </w:divBdr>
          <w:divsChild>
            <w:div w:id="1228035000">
              <w:marLeft w:val="0"/>
              <w:marRight w:val="0"/>
              <w:marTop w:val="0"/>
              <w:marBottom w:val="0"/>
              <w:divBdr>
                <w:top w:val="none" w:sz="0" w:space="0" w:color="auto"/>
                <w:left w:val="none" w:sz="0" w:space="0" w:color="auto"/>
                <w:bottom w:val="none" w:sz="0" w:space="0" w:color="auto"/>
                <w:right w:val="none" w:sz="0" w:space="0" w:color="auto"/>
              </w:divBdr>
            </w:div>
            <w:div w:id="18751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2580">
      <w:bodyDiv w:val="1"/>
      <w:marLeft w:val="0"/>
      <w:marRight w:val="0"/>
      <w:marTop w:val="0"/>
      <w:marBottom w:val="0"/>
      <w:divBdr>
        <w:top w:val="none" w:sz="0" w:space="0" w:color="auto"/>
        <w:left w:val="none" w:sz="0" w:space="0" w:color="auto"/>
        <w:bottom w:val="none" w:sz="0" w:space="0" w:color="auto"/>
        <w:right w:val="none" w:sz="0" w:space="0" w:color="auto"/>
      </w:divBdr>
      <w:divsChild>
        <w:div w:id="780761246">
          <w:marLeft w:val="0"/>
          <w:marRight w:val="0"/>
          <w:marTop w:val="0"/>
          <w:marBottom w:val="0"/>
          <w:divBdr>
            <w:top w:val="none" w:sz="0" w:space="0" w:color="auto"/>
            <w:left w:val="none" w:sz="0" w:space="0" w:color="auto"/>
            <w:bottom w:val="none" w:sz="0" w:space="0" w:color="auto"/>
            <w:right w:val="none" w:sz="0" w:space="0" w:color="auto"/>
          </w:divBdr>
        </w:div>
      </w:divsChild>
    </w:div>
    <w:div w:id="1724786465">
      <w:bodyDiv w:val="1"/>
      <w:marLeft w:val="0"/>
      <w:marRight w:val="0"/>
      <w:marTop w:val="0"/>
      <w:marBottom w:val="0"/>
      <w:divBdr>
        <w:top w:val="none" w:sz="0" w:space="0" w:color="auto"/>
        <w:left w:val="none" w:sz="0" w:space="0" w:color="auto"/>
        <w:bottom w:val="none" w:sz="0" w:space="0" w:color="auto"/>
        <w:right w:val="none" w:sz="0" w:space="0" w:color="auto"/>
      </w:divBdr>
    </w:div>
    <w:div w:id="1815216567">
      <w:bodyDiv w:val="1"/>
      <w:marLeft w:val="0"/>
      <w:marRight w:val="0"/>
      <w:marTop w:val="0"/>
      <w:marBottom w:val="0"/>
      <w:divBdr>
        <w:top w:val="none" w:sz="0" w:space="0" w:color="auto"/>
        <w:left w:val="none" w:sz="0" w:space="0" w:color="auto"/>
        <w:bottom w:val="none" w:sz="0" w:space="0" w:color="auto"/>
        <w:right w:val="none" w:sz="0" w:space="0" w:color="auto"/>
      </w:divBdr>
    </w:div>
    <w:div w:id="1835140786">
      <w:bodyDiv w:val="1"/>
      <w:marLeft w:val="0"/>
      <w:marRight w:val="0"/>
      <w:marTop w:val="0"/>
      <w:marBottom w:val="0"/>
      <w:divBdr>
        <w:top w:val="none" w:sz="0" w:space="0" w:color="auto"/>
        <w:left w:val="none" w:sz="0" w:space="0" w:color="auto"/>
        <w:bottom w:val="none" w:sz="0" w:space="0" w:color="auto"/>
        <w:right w:val="none" w:sz="0" w:space="0" w:color="auto"/>
      </w:divBdr>
      <w:divsChild>
        <w:div w:id="222134026">
          <w:marLeft w:val="0"/>
          <w:marRight w:val="0"/>
          <w:marTop w:val="0"/>
          <w:marBottom w:val="0"/>
          <w:divBdr>
            <w:top w:val="none" w:sz="0" w:space="0" w:color="auto"/>
            <w:left w:val="none" w:sz="0" w:space="0" w:color="auto"/>
            <w:bottom w:val="none" w:sz="0" w:space="0" w:color="auto"/>
            <w:right w:val="none" w:sz="0" w:space="0" w:color="auto"/>
          </w:divBdr>
        </w:div>
        <w:div w:id="493884324">
          <w:marLeft w:val="0"/>
          <w:marRight w:val="0"/>
          <w:marTop w:val="0"/>
          <w:marBottom w:val="0"/>
          <w:divBdr>
            <w:top w:val="none" w:sz="0" w:space="0" w:color="auto"/>
            <w:left w:val="none" w:sz="0" w:space="0" w:color="auto"/>
            <w:bottom w:val="none" w:sz="0" w:space="0" w:color="auto"/>
            <w:right w:val="none" w:sz="0" w:space="0" w:color="auto"/>
          </w:divBdr>
        </w:div>
        <w:div w:id="1191607614">
          <w:marLeft w:val="0"/>
          <w:marRight w:val="0"/>
          <w:marTop w:val="0"/>
          <w:marBottom w:val="0"/>
          <w:divBdr>
            <w:top w:val="none" w:sz="0" w:space="0" w:color="auto"/>
            <w:left w:val="none" w:sz="0" w:space="0" w:color="auto"/>
            <w:bottom w:val="none" w:sz="0" w:space="0" w:color="auto"/>
            <w:right w:val="none" w:sz="0" w:space="0" w:color="auto"/>
          </w:divBdr>
        </w:div>
      </w:divsChild>
    </w:div>
    <w:div w:id="1873762458">
      <w:bodyDiv w:val="1"/>
      <w:marLeft w:val="0"/>
      <w:marRight w:val="0"/>
      <w:marTop w:val="0"/>
      <w:marBottom w:val="0"/>
      <w:divBdr>
        <w:top w:val="none" w:sz="0" w:space="0" w:color="auto"/>
        <w:left w:val="none" w:sz="0" w:space="0" w:color="auto"/>
        <w:bottom w:val="none" w:sz="0" w:space="0" w:color="auto"/>
        <w:right w:val="none" w:sz="0" w:space="0" w:color="auto"/>
      </w:divBdr>
    </w:div>
    <w:div w:id="1922179497">
      <w:bodyDiv w:val="1"/>
      <w:marLeft w:val="0"/>
      <w:marRight w:val="0"/>
      <w:marTop w:val="0"/>
      <w:marBottom w:val="0"/>
      <w:divBdr>
        <w:top w:val="none" w:sz="0" w:space="0" w:color="auto"/>
        <w:left w:val="none" w:sz="0" w:space="0" w:color="auto"/>
        <w:bottom w:val="none" w:sz="0" w:space="0" w:color="auto"/>
        <w:right w:val="none" w:sz="0" w:space="0" w:color="auto"/>
      </w:divBdr>
    </w:div>
    <w:div w:id="1975789813">
      <w:bodyDiv w:val="1"/>
      <w:marLeft w:val="0"/>
      <w:marRight w:val="0"/>
      <w:marTop w:val="0"/>
      <w:marBottom w:val="0"/>
      <w:divBdr>
        <w:top w:val="none" w:sz="0" w:space="0" w:color="auto"/>
        <w:left w:val="none" w:sz="0" w:space="0" w:color="auto"/>
        <w:bottom w:val="none" w:sz="0" w:space="0" w:color="auto"/>
        <w:right w:val="none" w:sz="0" w:space="0" w:color="auto"/>
      </w:divBdr>
      <w:divsChild>
        <w:div w:id="908727439">
          <w:marLeft w:val="0"/>
          <w:marRight w:val="0"/>
          <w:marTop w:val="0"/>
          <w:marBottom w:val="0"/>
          <w:divBdr>
            <w:top w:val="none" w:sz="0" w:space="0" w:color="auto"/>
            <w:left w:val="none" w:sz="0" w:space="0" w:color="auto"/>
            <w:bottom w:val="none" w:sz="0" w:space="0" w:color="auto"/>
            <w:right w:val="none" w:sz="0" w:space="0" w:color="auto"/>
          </w:divBdr>
        </w:div>
        <w:div w:id="1357578486">
          <w:marLeft w:val="0"/>
          <w:marRight w:val="0"/>
          <w:marTop w:val="0"/>
          <w:marBottom w:val="0"/>
          <w:divBdr>
            <w:top w:val="none" w:sz="0" w:space="0" w:color="auto"/>
            <w:left w:val="none" w:sz="0" w:space="0" w:color="auto"/>
            <w:bottom w:val="none" w:sz="0" w:space="0" w:color="auto"/>
            <w:right w:val="none" w:sz="0" w:space="0" w:color="auto"/>
          </w:divBdr>
        </w:div>
        <w:div w:id="1499348222">
          <w:marLeft w:val="0"/>
          <w:marRight w:val="0"/>
          <w:marTop w:val="0"/>
          <w:marBottom w:val="0"/>
          <w:divBdr>
            <w:top w:val="none" w:sz="0" w:space="0" w:color="auto"/>
            <w:left w:val="none" w:sz="0" w:space="0" w:color="auto"/>
            <w:bottom w:val="none" w:sz="0" w:space="0" w:color="auto"/>
            <w:right w:val="none" w:sz="0" w:space="0" w:color="auto"/>
          </w:divBdr>
        </w:div>
      </w:divsChild>
    </w:div>
    <w:div w:id="1997028062">
      <w:bodyDiv w:val="1"/>
      <w:marLeft w:val="0"/>
      <w:marRight w:val="0"/>
      <w:marTop w:val="0"/>
      <w:marBottom w:val="0"/>
      <w:divBdr>
        <w:top w:val="none" w:sz="0" w:space="0" w:color="auto"/>
        <w:left w:val="none" w:sz="0" w:space="0" w:color="auto"/>
        <w:bottom w:val="none" w:sz="0" w:space="0" w:color="auto"/>
        <w:right w:val="none" w:sz="0" w:space="0" w:color="auto"/>
      </w:divBdr>
    </w:div>
    <w:div w:id="2062558119">
      <w:bodyDiv w:val="1"/>
      <w:marLeft w:val="0"/>
      <w:marRight w:val="0"/>
      <w:marTop w:val="0"/>
      <w:marBottom w:val="0"/>
      <w:divBdr>
        <w:top w:val="none" w:sz="0" w:space="0" w:color="auto"/>
        <w:left w:val="none" w:sz="0" w:space="0" w:color="auto"/>
        <w:bottom w:val="none" w:sz="0" w:space="0" w:color="auto"/>
        <w:right w:val="none" w:sz="0" w:space="0" w:color="auto"/>
      </w:divBdr>
    </w:div>
    <w:div w:id="2097509422">
      <w:bodyDiv w:val="1"/>
      <w:marLeft w:val="0"/>
      <w:marRight w:val="0"/>
      <w:marTop w:val="0"/>
      <w:marBottom w:val="0"/>
      <w:divBdr>
        <w:top w:val="none" w:sz="0" w:space="0" w:color="auto"/>
        <w:left w:val="none" w:sz="0" w:space="0" w:color="auto"/>
        <w:bottom w:val="none" w:sz="0" w:space="0" w:color="auto"/>
        <w:right w:val="none" w:sz="0" w:space="0" w:color="auto"/>
      </w:divBdr>
    </w:div>
    <w:div w:id="2111048539">
      <w:bodyDiv w:val="1"/>
      <w:marLeft w:val="0"/>
      <w:marRight w:val="0"/>
      <w:marTop w:val="0"/>
      <w:marBottom w:val="0"/>
      <w:divBdr>
        <w:top w:val="none" w:sz="0" w:space="0" w:color="auto"/>
        <w:left w:val="none" w:sz="0" w:space="0" w:color="auto"/>
        <w:bottom w:val="none" w:sz="0" w:space="0" w:color="auto"/>
        <w:right w:val="none" w:sz="0" w:space="0" w:color="auto"/>
      </w:divBdr>
      <w:divsChild>
        <w:div w:id="136844818">
          <w:marLeft w:val="0"/>
          <w:marRight w:val="0"/>
          <w:marTop w:val="0"/>
          <w:marBottom w:val="0"/>
          <w:divBdr>
            <w:top w:val="none" w:sz="0" w:space="0" w:color="auto"/>
            <w:left w:val="none" w:sz="0" w:space="0" w:color="auto"/>
            <w:bottom w:val="none" w:sz="0" w:space="0" w:color="auto"/>
            <w:right w:val="none" w:sz="0" w:space="0" w:color="auto"/>
          </w:divBdr>
        </w:div>
        <w:div w:id="628129290">
          <w:marLeft w:val="0"/>
          <w:marRight w:val="0"/>
          <w:marTop w:val="0"/>
          <w:marBottom w:val="0"/>
          <w:divBdr>
            <w:top w:val="none" w:sz="0" w:space="0" w:color="auto"/>
            <w:left w:val="none" w:sz="0" w:space="0" w:color="auto"/>
            <w:bottom w:val="none" w:sz="0" w:space="0" w:color="auto"/>
            <w:right w:val="none" w:sz="0" w:space="0" w:color="auto"/>
          </w:divBdr>
        </w:div>
        <w:div w:id="1078019294">
          <w:marLeft w:val="0"/>
          <w:marRight w:val="0"/>
          <w:marTop w:val="0"/>
          <w:marBottom w:val="0"/>
          <w:divBdr>
            <w:top w:val="none" w:sz="0" w:space="0" w:color="auto"/>
            <w:left w:val="none" w:sz="0" w:space="0" w:color="auto"/>
            <w:bottom w:val="none" w:sz="0" w:space="0" w:color="auto"/>
            <w:right w:val="none" w:sz="0" w:space="0" w:color="auto"/>
          </w:divBdr>
        </w:div>
      </w:divsChild>
    </w:div>
    <w:div w:id="2126078452">
      <w:bodyDiv w:val="1"/>
      <w:marLeft w:val="0"/>
      <w:marRight w:val="0"/>
      <w:marTop w:val="0"/>
      <w:marBottom w:val="0"/>
      <w:divBdr>
        <w:top w:val="none" w:sz="0" w:space="0" w:color="auto"/>
        <w:left w:val="none" w:sz="0" w:space="0" w:color="auto"/>
        <w:bottom w:val="none" w:sz="0" w:space="0" w:color="auto"/>
        <w:right w:val="none" w:sz="0" w:space="0" w:color="auto"/>
      </w:divBdr>
    </w:div>
    <w:div w:id="2129660891">
      <w:bodyDiv w:val="1"/>
      <w:marLeft w:val="0"/>
      <w:marRight w:val="0"/>
      <w:marTop w:val="0"/>
      <w:marBottom w:val="0"/>
      <w:divBdr>
        <w:top w:val="none" w:sz="0" w:space="0" w:color="auto"/>
        <w:left w:val="none" w:sz="0" w:space="0" w:color="auto"/>
        <w:bottom w:val="none" w:sz="0" w:space="0" w:color="auto"/>
        <w:right w:val="none" w:sz="0" w:space="0" w:color="auto"/>
      </w:divBdr>
      <w:divsChild>
        <w:div w:id="163515734">
          <w:marLeft w:val="0"/>
          <w:marRight w:val="0"/>
          <w:marTop w:val="0"/>
          <w:marBottom w:val="0"/>
          <w:divBdr>
            <w:top w:val="none" w:sz="0" w:space="0" w:color="auto"/>
            <w:left w:val="none" w:sz="0" w:space="0" w:color="auto"/>
            <w:bottom w:val="none" w:sz="0" w:space="0" w:color="auto"/>
            <w:right w:val="none" w:sz="0" w:space="0" w:color="auto"/>
          </w:divBdr>
        </w:div>
        <w:div w:id="494996913">
          <w:marLeft w:val="0"/>
          <w:marRight w:val="0"/>
          <w:marTop w:val="0"/>
          <w:marBottom w:val="0"/>
          <w:divBdr>
            <w:top w:val="none" w:sz="0" w:space="0" w:color="auto"/>
            <w:left w:val="none" w:sz="0" w:space="0" w:color="auto"/>
            <w:bottom w:val="none" w:sz="0" w:space="0" w:color="auto"/>
            <w:right w:val="none" w:sz="0" w:space="0" w:color="auto"/>
          </w:divBdr>
        </w:div>
        <w:div w:id="571699212">
          <w:marLeft w:val="0"/>
          <w:marRight w:val="0"/>
          <w:marTop w:val="0"/>
          <w:marBottom w:val="0"/>
          <w:divBdr>
            <w:top w:val="none" w:sz="0" w:space="0" w:color="auto"/>
            <w:left w:val="none" w:sz="0" w:space="0" w:color="auto"/>
            <w:bottom w:val="none" w:sz="0" w:space="0" w:color="auto"/>
            <w:right w:val="none" w:sz="0" w:space="0" w:color="auto"/>
          </w:divBdr>
        </w:div>
        <w:div w:id="764347323">
          <w:marLeft w:val="0"/>
          <w:marRight w:val="0"/>
          <w:marTop w:val="0"/>
          <w:marBottom w:val="0"/>
          <w:divBdr>
            <w:top w:val="none" w:sz="0" w:space="0" w:color="auto"/>
            <w:left w:val="none" w:sz="0" w:space="0" w:color="auto"/>
            <w:bottom w:val="none" w:sz="0" w:space="0" w:color="auto"/>
            <w:right w:val="none" w:sz="0" w:space="0" w:color="auto"/>
          </w:divBdr>
        </w:div>
        <w:div w:id="771587386">
          <w:marLeft w:val="0"/>
          <w:marRight w:val="0"/>
          <w:marTop w:val="0"/>
          <w:marBottom w:val="0"/>
          <w:divBdr>
            <w:top w:val="none" w:sz="0" w:space="0" w:color="auto"/>
            <w:left w:val="none" w:sz="0" w:space="0" w:color="auto"/>
            <w:bottom w:val="none" w:sz="0" w:space="0" w:color="auto"/>
            <w:right w:val="none" w:sz="0" w:space="0" w:color="auto"/>
          </w:divBdr>
        </w:div>
        <w:div w:id="791169408">
          <w:marLeft w:val="0"/>
          <w:marRight w:val="0"/>
          <w:marTop w:val="0"/>
          <w:marBottom w:val="0"/>
          <w:divBdr>
            <w:top w:val="none" w:sz="0" w:space="0" w:color="auto"/>
            <w:left w:val="none" w:sz="0" w:space="0" w:color="auto"/>
            <w:bottom w:val="none" w:sz="0" w:space="0" w:color="auto"/>
            <w:right w:val="none" w:sz="0" w:space="0" w:color="auto"/>
          </w:divBdr>
        </w:div>
        <w:div w:id="1143813465">
          <w:marLeft w:val="0"/>
          <w:marRight w:val="0"/>
          <w:marTop w:val="0"/>
          <w:marBottom w:val="0"/>
          <w:divBdr>
            <w:top w:val="none" w:sz="0" w:space="0" w:color="auto"/>
            <w:left w:val="none" w:sz="0" w:space="0" w:color="auto"/>
            <w:bottom w:val="none" w:sz="0" w:space="0" w:color="auto"/>
            <w:right w:val="none" w:sz="0" w:space="0" w:color="auto"/>
          </w:divBdr>
        </w:div>
        <w:div w:id="1230312707">
          <w:marLeft w:val="0"/>
          <w:marRight w:val="0"/>
          <w:marTop w:val="0"/>
          <w:marBottom w:val="0"/>
          <w:divBdr>
            <w:top w:val="none" w:sz="0" w:space="0" w:color="auto"/>
            <w:left w:val="none" w:sz="0" w:space="0" w:color="auto"/>
            <w:bottom w:val="none" w:sz="0" w:space="0" w:color="auto"/>
            <w:right w:val="none" w:sz="0" w:space="0" w:color="auto"/>
          </w:divBdr>
        </w:div>
        <w:div w:id="1447432194">
          <w:marLeft w:val="0"/>
          <w:marRight w:val="0"/>
          <w:marTop w:val="0"/>
          <w:marBottom w:val="0"/>
          <w:divBdr>
            <w:top w:val="none" w:sz="0" w:space="0" w:color="auto"/>
            <w:left w:val="none" w:sz="0" w:space="0" w:color="auto"/>
            <w:bottom w:val="none" w:sz="0" w:space="0" w:color="auto"/>
            <w:right w:val="none" w:sz="0" w:space="0" w:color="auto"/>
          </w:divBdr>
          <w:divsChild>
            <w:div w:id="213077840">
              <w:marLeft w:val="0"/>
              <w:marRight w:val="0"/>
              <w:marTop w:val="0"/>
              <w:marBottom w:val="0"/>
              <w:divBdr>
                <w:top w:val="none" w:sz="0" w:space="0" w:color="auto"/>
                <w:left w:val="none" w:sz="0" w:space="0" w:color="auto"/>
                <w:bottom w:val="none" w:sz="0" w:space="0" w:color="auto"/>
                <w:right w:val="none" w:sz="0" w:space="0" w:color="auto"/>
              </w:divBdr>
            </w:div>
            <w:div w:id="754321032">
              <w:marLeft w:val="0"/>
              <w:marRight w:val="0"/>
              <w:marTop w:val="0"/>
              <w:marBottom w:val="0"/>
              <w:divBdr>
                <w:top w:val="none" w:sz="0" w:space="0" w:color="auto"/>
                <w:left w:val="none" w:sz="0" w:space="0" w:color="auto"/>
                <w:bottom w:val="none" w:sz="0" w:space="0" w:color="auto"/>
                <w:right w:val="none" w:sz="0" w:space="0" w:color="auto"/>
              </w:divBdr>
            </w:div>
            <w:div w:id="1105534737">
              <w:marLeft w:val="0"/>
              <w:marRight w:val="0"/>
              <w:marTop w:val="0"/>
              <w:marBottom w:val="0"/>
              <w:divBdr>
                <w:top w:val="none" w:sz="0" w:space="0" w:color="auto"/>
                <w:left w:val="none" w:sz="0" w:space="0" w:color="auto"/>
                <w:bottom w:val="none" w:sz="0" w:space="0" w:color="auto"/>
                <w:right w:val="none" w:sz="0" w:space="0" w:color="auto"/>
              </w:divBdr>
            </w:div>
          </w:divsChild>
        </w:div>
        <w:div w:id="1465582554">
          <w:marLeft w:val="0"/>
          <w:marRight w:val="0"/>
          <w:marTop w:val="0"/>
          <w:marBottom w:val="0"/>
          <w:divBdr>
            <w:top w:val="none" w:sz="0" w:space="0" w:color="auto"/>
            <w:left w:val="none" w:sz="0" w:space="0" w:color="auto"/>
            <w:bottom w:val="none" w:sz="0" w:space="0" w:color="auto"/>
            <w:right w:val="none" w:sz="0" w:space="0" w:color="auto"/>
          </w:divBdr>
          <w:divsChild>
            <w:div w:id="269774722">
              <w:marLeft w:val="0"/>
              <w:marRight w:val="0"/>
              <w:marTop w:val="0"/>
              <w:marBottom w:val="0"/>
              <w:divBdr>
                <w:top w:val="none" w:sz="0" w:space="0" w:color="auto"/>
                <w:left w:val="none" w:sz="0" w:space="0" w:color="auto"/>
                <w:bottom w:val="none" w:sz="0" w:space="0" w:color="auto"/>
                <w:right w:val="none" w:sz="0" w:space="0" w:color="auto"/>
              </w:divBdr>
            </w:div>
            <w:div w:id="716196397">
              <w:marLeft w:val="0"/>
              <w:marRight w:val="0"/>
              <w:marTop w:val="0"/>
              <w:marBottom w:val="0"/>
              <w:divBdr>
                <w:top w:val="none" w:sz="0" w:space="0" w:color="auto"/>
                <w:left w:val="none" w:sz="0" w:space="0" w:color="auto"/>
                <w:bottom w:val="none" w:sz="0" w:space="0" w:color="auto"/>
                <w:right w:val="none" w:sz="0" w:space="0" w:color="auto"/>
              </w:divBdr>
            </w:div>
            <w:div w:id="887062522">
              <w:marLeft w:val="0"/>
              <w:marRight w:val="0"/>
              <w:marTop w:val="0"/>
              <w:marBottom w:val="0"/>
              <w:divBdr>
                <w:top w:val="none" w:sz="0" w:space="0" w:color="auto"/>
                <w:left w:val="none" w:sz="0" w:space="0" w:color="auto"/>
                <w:bottom w:val="none" w:sz="0" w:space="0" w:color="auto"/>
                <w:right w:val="none" w:sz="0" w:space="0" w:color="auto"/>
              </w:divBdr>
            </w:div>
            <w:div w:id="1218473398">
              <w:marLeft w:val="0"/>
              <w:marRight w:val="0"/>
              <w:marTop w:val="0"/>
              <w:marBottom w:val="0"/>
              <w:divBdr>
                <w:top w:val="none" w:sz="0" w:space="0" w:color="auto"/>
                <w:left w:val="none" w:sz="0" w:space="0" w:color="auto"/>
                <w:bottom w:val="none" w:sz="0" w:space="0" w:color="auto"/>
                <w:right w:val="none" w:sz="0" w:space="0" w:color="auto"/>
              </w:divBdr>
            </w:div>
            <w:div w:id="1483621423">
              <w:marLeft w:val="0"/>
              <w:marRight w:val="0"/>
              <w:marTop w:val="0"/>
              <w:marBottom w:val="0"/>
              <w:divBdr>
                <w:top w:val="none" w:sz="0" w:space="0" w:color="auto"/>
                <w:left w:val="none" w:sz="0" w:space="0" w:color="auto"/>
                <w:bottom w:val="none" w:sz="0" w:space="0" w:color="auto"/>
                <w:right w:val="none" w:sz="0" w:space="0" w:color="auto"/>
              </w:divBdr>
            </w:div>
          </w:divsChild>
        </w:div>
        <w:div w:id="1548832493">
          <w:marLeft w:val="0"/>
          <w:marRight w:val="0"/>
          <w:marTop w:val="0"/>
          <w:marBottom w:val="0"/>
          <w:divBdr>
            <w:top w:val="none" w:sz="0" w:space="0" w:color="auto"/>
            <w:left w:val="none" w:sz="0" w:space="0" w:color="auto"/>
            <w:bottom w:val="none" w:sz="0" w:space="0" w:color="auto"/>
            <w:right w:val="none" w:sz="0" w:space="0" w:color="auto"/>
          </w:divBdr>
        </w:div>
        <w:div w:id="1549801587">
          <w:marLeft w:val="0"/>
          <w:marRight w:val="0"/>
          <w:marTop w:val="0"/>
          <w:marBottom w:val="0"/>
          <w:divBdr>
            <w:top w:val="none" w:sz="0" w:space="0" w:color="auto"/>
            <w:left w:val="none" w:sz="0" w:space="0" w:color="auto"/>
            <w:bottom w:val="none" w:sz="0" w:space="0" w:color="auto"/>
            <w:right w:val="none" w:sz="0" w:space="0" w:color="auto"/>
          </w:divBdr>
          <w:divsChild>
            <w:div w:id="193080716">
              <w:marLeft w:val="0"/>
              <w:marRight w:val="0"/>
              <w:marTop w:val="0"/>
              <w:marBottom w:val="0"/>
              <w:divBdr>
                <w:top w:val="none" w:sz="0" w:space="0" w:color="auto"/>
                <w:left w:val="none" w:sz="0" w:space="0" w:color="auto"/>
                <w:bottom w:val="none" w:sz="0" w:space="0" w:color="auto"/>
                <w:right w:val="none" w:sz="0" w:space="0" w:color="auto"/>
              </w:divBdr>
            </w:div>
            <w:div w:id="1326780095">
              <w:marLeft w:val="0"/>
              <w:marRight w:val="0"/>
              <w:marTop w:val="0"/>
              <w:marBottom w:val="0"/>
              <w:divBdr>
                <w:top w:val="none" w:sz="0" w:space="0" w:color="auto"/>
                <w:left w:val="none" w:sz="0" w:space="0" w:color="auto"/>
                <w:bottom w:val="none" w:sz="0" w:space="0" w:color="auto"/>
                <w:right w:val="none" w:sz="0" w:space="0" w:color="auto"/>
              </w:divBdr>
            </w:div>
            <w:div w:id="1406368299">
              <w:marLeft w:val="0"/>
              <w:marRight w:val="0"/>
              <w:marTop w:val="0"/>
              <w:marBottom w:val="0"/>
              <w:divBdr>
                <w:top w:val="none" w:sz="0" w:space="0" w:color="auto"/>
                <w:left w:val="none" w:sz="0" w:space="0" w:color="auto"/>
                <w:bottom w:val="none" w:sz="0" w:space="0" w:color="auto"/>
                <w:right w:val="none" w:sz="0" w:space="0" w:color="auto"/>
              </w:divBdr>
            </w:div>
            <w:div w:id="2089694911">
              <w:marLeft w:val="0"/>
              <w:marRight w:val="0"/>
              <w:marTop w:val="0"/>
              <w:marBottom w:val="0"/>
              <w:divBdr>
                <w:top w:val="none" w:sz="0" w:space="0" w:color="auto"/>
                <w:left w:val="none" w:sz="0" w:space="0" w:color="auto"/>
                <w:bottom w:val="none" w:sz="0" w:space="0" w:color="auto"/>
                <w:right w:val="none" w:sz="0" w:space="0" w:color="auto"/>
              </w:divBdr>
            </w:div>
          </w:divsChild>
        </w:div>
        <w:div w:id="1566640917">
          <w:marLeft w:val="0"/>
          <w:marRight w:val="0"/>
          <w:marTop w:val="0"/>
          <w:marBottom w:val="0"/>
          <w:divBdr>
            <w:top w:val="none" w:sz="0" w:space="0" w:color="auto"/>
            <w:left w:val="none" w:sz="0" w:space="0" w:color="auto"/>
            <w:bottom w:val="none" w:sz="0" w:space="0" w:color="auto"/>
            <w:right w:val="none" w:sz="0" w:space="0" w:color="auto"/>
          </w:divBdr>
        </w:div>
        <w:div w:id="1625650714">
          <w:marLeft w:val="0"/>
          <w:marRight w:val="0"/>
          <w:marTop w:val="0"/>
          <w:marBottom w:val="0"/>
          <w:divBdr>
            <w:top w:val="none" w:sz="0" w:space="0" w:color="auto"/>
            <w:left w:val="none" w:sz="0" w:space="0" w:color="auto"/>
            <w:bottom w:val="none" w:sz="0" w:space="0" w:color="auto"/>
            <w:right w:val="none" w:sz="0" w:space="0" w:color="auto"/>
          </w:divBdr>
          <w:divsChild>
            <w:div w:id="149253574">
              <w:marLeft w:val="0"/>
              <w:marRight w:val="0"/>
              <w:marTop w:val="0"/>
              <w:marBottom w:val="0"/>
              <w:divBdr>
                <w:top w:val="none" w:sz="0" w:space="0" w:color="auto"/>
                <w:left w:val="none" w:sz="0" w:space="0" w:color="auto"/>
                <w:bottom w:val="none" w:sz="0" w:space="0" w:color="auto"/>
                <w:right w:val="none" w:sz="0" w:space="0" w:color="auto"/>
              </w:divBdr>
            </w:div>
            <w:div w:id="364253549">
              <w:marLeft w:val="0"/>
              <w:marRight w:val="0"/>
              <w:marTop w:val="0"/>
              <w:marBottom w:val="0"/>
              <w:divBdr>
                <w:top w:val="none" w:sz="0" w:space="0" w:color="auto"/>
                <w:left w:val="none" w:sz="0" w:space="0" w:color="auto"/>
                <w:bottom w:val="none" w:sz="0" w:space="0" w:color="auto"/>
                <w:right w:val="none" w:sz="0" w:space="0" w:color="auto"/>
              </w:divBdr>
            </w:div>
            <w:div w:id="470749699">
              <w:marLeft w:val="0"/>
              <w:marRight w:val="0"/>
              <w:marTop w:val="0"/>
              <w:marBottom w:val="0"/>
              <w:divBdr>
                <w:top w:val="none" w:sz="0" w:space="0" w:color="auto"/>
                <w:left w:val="none" w:sz="0" w:space="0" w:color="auto"/>
                <w:bottom w:val="none" w:sz="0" w:space="0" w:color="auto"/>
                <w:right w:val="none" w:sz="0" w:space="0" w:color="auto"/>
              </w:divBdr>
            </w:div>
            <w:div w:id="543836349">
              <w:marLeft w:val="0"/>
              <w:marRight w:val="0"/>
              <w:marTop w:val="0"/>
              <w:marBottom w:val="0"/>
              <w:divBdr>
                <w:top w:val="none" w:sz="0" w:space="0" w:color="auto"/>
                <w:left w:val="none" w:sz="0" w:space="0" w:color="auto"/>
                <w:bottom w:val="none" w:sz="0" w:space="0" w:color="auto"/>
                <w:right w:val="none" w:sz="0" w:space="0" w:color="auto"/>
              </w:divBdr>
            </w:div>
          </w:divsChild>
        </w:div>
        <w:div w:id="1766222082">
          <w:marLeft w:val="0"/>
          <w:marRight w:val="0"/>
          <w:marTop w:val="0"/>
          <w:marBottom w:val="0"/>
          <w:divBdr>
            <w:top w:val="none" w:sz="0" w:space="0" w:color="auto"/>
            <w:left w:val="none" w:sz="0" w:space="0" w:color="auto"/>
            <w:bottom w:val="none" w:sz="0" w:space="0" w:color="auto"/>
            <w:right w:val="none" w:sz="0" w:space="0" w:color="auto"/>
          </w:divBdr>
        </w:div>
        <w:div w:id="1969504591">
          <w:marLeft w:val="0"/>
          <w:marRight w:val="0"/>
          <w:marTop w:val="0"/>
          <w:marBottom w:val="0"/>
          <w:divBdr>
            <w:top w:val="none" w:sz="0" w:space="0" w:color="auto"/>
            <w:left w:val="none" w:sz="0" w:space="0" w:color="auto"/>
            <w:bottom w:val="none" w:sz="0" w:space="0" w:color="auto"/>
            <w:right w:val="none" w:sz="0" w:space="0" w:color="auto"/>
          </w:divBdr>
        </w:div>
      </w:divsChild>
    </w:div>
    <w:div w:id="2132048032">
      <w:bodyDiv w:val="1"/>
      <w:marLeft w:val="0"/>
      <w:marRight w:val="0"/>
      <w:marTop w:val="0"/>
      <w:marBottom w:val="0"/>
      <w:divBdr>
        <w:top w:val="none" w:sz="0" w:space="0" w:color="auto"/>
        <w:left w:val="none" w:sz="0" w:space="0" w:color="auto"/>
        <w:bottom w:val="none" w:sz="0" w:space="0" w:color="auto"/>
        <w:right w:val="none" w:sz="0" w:space="0" w:color="auto"/>
      </w:divBdr>
      <w:divsChild>
        <w:div w:id="194468599">
          <w:marLeft w:val="0"/>
          <w:marRight w:val="0"/>
          <w:marTop w:val="0"/>
          <w:marBottom w:val="0"/>
          <w:divBdr>
            <w:top w:val="none" w:sz="0" w:space="0" w:color="auto"/>
            <w:left w:val="none" w:sz="0" w:space="0" w:color="auto"/>
            <w:bottom w:val="none" w:sz="0" w:space="0" w:color="auto"/>
            <w:right w:val="none" w:sz="0" w:space="0" w:color="auto"/>
          </w:divBdr>
        </w:div>
        <w:div w:id="1780875624">
          <w:marLeft w:val="0"/>
          <w:marRight w:val="0"/>
          <w:marTop w:val="0"/>
          <w:marBottom w:val="0"/>
          <w:divBdr>
            <w:top w:val="none" w:sz="0" w:space="0" w:color="auto"/>
            <w:left w:val="none" w:sz="0" w:space="0" w:color="auto"/>
            <w:bottom w:val="none" w:sz="0" w:space="0" w:color="auto"/>
            <w:right w:val="none" w:sz="0" w:space="0" w:color="auto"/>
          </w:divBdr>
        </w:div>
      </w:divsChild>
    </w:div>
    <w:div w:id="2146268708">
      <w:bodyDiv w:val="1"/>
      <w:marLeft w:val="0"/>
      <w:marRight w:val="0"/>
      <w:marTop w:val="0"/>
      <w:marBottom w:val="0"/>
      <w:divBdr>
        <w:top w:val="none" w:sz="0" w:space="0" w:color="auto"/>
        <w:left w:val="none" w:sz="0" w:space="0" w:color="auto"/>
        <w:bottom w:val="none" w:sz="0" w:space="0" w:color="auto"/>
        <w:right w:val="none" w:sz="0" w:space="0" w:color="auto"/>
      </w:divBdr>
      <w:divsChild>
        <w:div w:id="259801830">
          <w:marLeft w:val="0"/>
          <w:marRight w:val="0"/>
          <w:marTop w:val="0"/>
          <w:marBottom w:val="0"/>
          <w:divBdr>
            <w:top w:val="none" w:sz="0" w:space="0" w:color="auto"/>
            <w:left w:val="none" w:sz="0" w:space="0" w:color="auto"/>
            <w:bottom w:val="none" w:sz="0" w:space="0" w:color="auto"/>
            <w:right w:val="none" w:sz="0" w:space="0" w:color="auto"/>
          </w:divBdr>
        </w:div>
        <w:div w:id="521746379">
          <w:marLeft w:val="0"/>
          <w:marRight w:val="0"/>
          <w:marTop w:val="0"/>
          <w:marBottom w:val="0"/>
          <w:divBdr>
            <w:top w:val="none" w:sz="0" w:space="0" w:color="auto"/>
            <w:left w:val="none" w:sz="0" w:space="0" w:color="auto"/>
            <w:bottom w:val="none" w:sz="0" w:space="0" w:color="auto"/>
            <w:right w:val="none" w:sz="0" w:space="0" w:color="auto"/>
          </w:divBdr>
        </w:div>
        <w:div w:id="143347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od.serv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rvice.design@phila.gov" TargetMode="External"/><Relationship Id="rId17" Type="http://schemas.openxmlformats.org/officeDocument/2006/relationships/hyperlink" Target="mailto:service.design@phila.gov" TargetMode="External"/><Relationship Id="rId2" Type="http://schemas.openxmlformats.org/officeDocument/2006/relationships/customXml" Target="../customXml/item2.xml"/><Relationship Id="rId16" Type="http://schemas.openxmlformats.org/officeDocument/2006/relationships/hyperlink" Target="https://www.phila.gov/service-design-stud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DesignStudioPHL" TargetMode="External"/><Relationship Id="rId5" Type="http://schemas.openxmlformats.org/officeDocument/2006/relationships/styles" Target="styles.xml"/><Relationship Id="rId15" Type="http://schemas.openxmlformats.org/officeDocument/2006/relationships/hyperlink" Target="https://twitter.com/DesignStudioPHL" TargetMode="External"/><Relationship Id="rId10" Type="http://schemas.openxmlformats.org/officeDocument/2006/relationships/hyperlink" Target="https://www.phila.gov/departments/office-of-the-chief-administrative-officer/service-design-studio/" TargetMode="External"/><Relationship Id="rId19" Type="http://schemas.openxmlformats.org/officeDocument/2006/relationships/footer" Target="footer2.xml"/><Relationship Id="R7491f10020044b2c"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ngpvan.com/7jkyrUYHikKqanzkfN7rBw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D40AC07B-535C-4DFD-B51E-9F8E0AC9E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AD54C-72F4-4412-AED8-AFE39C34EB73}">
  <ds:schemaRefs>
    <ds:schemaRef ds:uri="http://schemas.microsoft.com/sharepoint/v3/contenttype/forms"/>
  </ds:schemaRefs>
</ds:datastoreItem>
</file>

<file path=customXml/itemProps3.xml><?xml version="1.0" encoding="utf-8"?>
<ds:datastoreItem xmlns:ds="http://schemas.openxmlformats.org/officeDocument/2006/customXml" ds:itemID="{87CAE144-EC97-45A3-9D8A-A3108BDA1FEC}">
  <ds:schemaRefs>
    <ds:schemaRef ds:uri="http://schemas.microsoft.com/office/2006/metadata/properties"/>
    <ds:schemaRef ds:uri="http://www.w3.org/XML/1998/namespace"/>
    <ds:schemaRef ds:uri="http://schemas.microsoft.com/office/2006/documentManagement/types"/>
    <ds:schemaRef ds:uri="9682d12b-5802-4ea6-be1f-0b8351c93f04"/>
    <ds:schemaRef ds:uri="http://schemas.microsoft.com/office/infopath/2007/PartnerControls"/>
    <ds:schemaRef ds:uri="http://schemas.openxmlformats.org/package/2006/metadata/core-properties"/>
    <ds:schemaRef ds:uri="http://purl.org/dc/dcmitype/"/>
    <ds:schemaRef ds:uri="http://purl.org/dc/elements/1.1/"/>
    <ds:schemaRef ds:uri="http://schemas.microsoft.com/sharepoint/v4"/>
    <ds:schemaRef ds:uri="eff0c069-b0aa-4f54-bc73-e8dc6bb8f06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7053</Words>
  <Characters>40206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Design Studio Year Two Report</dc:title>
  <dc:subject/>
  <dc:creator>Liana Dragoman</dc:creator>
  <cp:keywords/>
  <dc:description/>
  <cp:lastModifiedBy>Briana Morgan</cp:lastModifiedBy>
  <cp:revision>2</cp:revision>
  <dcterms:created xsi:type="dcterms:W3CDTF">2024-02-14T20:48:00Z</dcterms:created>
  <dcterms:modified xsi:type="dcterms:W3CDTF">2024-02-14T20:48:00Z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